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2F4E" w:rsidRDefault="005C0E3C" w:rsidP="00B27BDF">
      <w:bookmarkStart w:id="0" w:name="_Hlk491036283"/>
      <w:bookmarkEnd w:id="0"/>
      <w:r w:rsidRPr="005C0E3C">
        <w:rPr>
          <w:noProof/>
        </w:rPr>
        <mc:AlternateContent>
          <mc:Choice Requires="wps">
            <w:drawing>
              <wp:anchor distT="0" distB="0" distL="114300" distR="114300" simplePos="0" relativeHeight="251660288" behindDoc="0" locked="0" layoutInCell="1" allowOverlap="1" wp14:anchorId="65180B08" wp14:editId="666C2D9C">
                <wp:simplePos x="0" y="0"/>
                <wp:positionH relativeFrom="column">
                  <wp:posOffset>-422031</wp:posOffset>
                </wp:positionH>
                <wp:positionV relativeFrom="paragraph">
                  <wp:posOffset>0</wp:posOffset>
                </wp:positionV>
                <wp:extent cx="6963264" cy="4677508"/>
                <wp:effectExtent l="0" t="0" r="0" b="0"/>
                <wp:wrapNone/>
                <wp:docPr id="2" name="Title 1">
                  <a:extLst xmlns:a="http://schemas.openxmlformats.org/drawingml/2006/main">
                    <a:ext uri="{FF2B5EF4-FFF2-40B4-BE49-F238E27FC236}">
                      <a16:creationId xmlns:a16="http://schemas.microsoft.com/office/drawing/2014/main" id="{E26BD646-6386-44B9-B9CA-C244E998E5DB}"/>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963264" cy="4677508"/>
                        </a:xfrm>
                        <a:prstGeom prst="rect">
                          <a:avLst/>
                        </a:prstGeom>
                      </wps:spPr>
                      <wps:txbx>
                        <w:txbxContent>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color w:val="000000" w:themeColor="text1"/>
                                <w:kern w:val="24"/>
                                <w:sz w:val="36"/>
                                <w:szCs w:val="36"/>
                              </w:rPr>
                            </w:pPr>
                            <w:r w:rsidRPr="005C0E3C">
                              <w:rPr>
                                <w:rFonts w:ascii="Arial Rounded MT Bold" w:eastAsiaTheme="majorEastAsia" w:hAnsi="Arial Rounded MT Bold" w:cstheme="majorBidi"/>
                                <w:color w:val="000000" w:themeColor="text1"/>
                                <w:kern w:val="24"/>
                                <w:sz w:val="60"/>
                                <w:szCs w:val="60"/>
                              </w:rPr>
                              <w:t xml:space="preserve">Emergency Preparedness </w:t>
                            </w:r>
                            <w:r w:rsidRPr="005C0E3C">
                              <w:rPr>
                                <w:rFonts w:ascii="Arial Rounded MT Bold" w:eastAsiaTheme="majorEastAsia" w:hAnsi="Arial Rounded MT Bold" w:cstheme="majorBidi"/>
                                <w:color w:val="000000" w:themeColor="text1"/>
                                <w:kern w:val="24"/>
                                <w:sz w:val="60"/>
                                <w:szCs w:val="60"/>
                              </w:rPr>
                              <w:br/>
                              <w:t>Planning Document Introduction</w:t>
                            </w:r>
                            <w:r w:rsidRPr="005C0E3C">
                              <w:rPr>
                                <w:rFonts w:asciiTheme="majorHAnsi" w:eastAsiaTheme="majorEastAsia" w:hAnsi="Calibri Light" w:cstheme="majorBidi"/>
                                <w:color w:val="000000" w:themeColor="text1"/>
                                <w:kern w:val="24"/>
                                <w:sz w:val="60"/>
                                <w:szCs w:val="60"/>
                              </w:rPr>
                              <w:br/>
                            </w:r>
                            <w:r>
                              <w:rPr>
                                <w:rFonts w:asciiTheme="majorHAnsi" w:eastAsiaTheme="majorEastAsia" w:hAnsi="Calibri Light" w:cstheme="majorBidi"/>
                                <w:color w:val="000000" w:themeColor="text1"/>
                                <w:kern w:val="24"/>
                                <w:sz w:val="36"/>
                                <w:szCs w:val="36"/>
                              </w:rPr>
                              <w:br/>
                              <w:t>St. Elizabeth’s Hospital Auditorium</w:t>
                            </w:r>
                            <w:r>
                              <w:rPr>
                                <w:rFonts w:asciiTheme="majorHAnsi" w:eastAsiaTheme="majorEastAsia" w:hAnsi="Calibri Light" w:cstheme="majorBidi"/>
                                <w:color w:val="000000" w:themeColor="text1"/>
                                <w:kern w:val="24"/>
                                <w:sz w:val="36"/>
                                <w:szCs w:val="36"/>
                              </w:rPr>
                              <w:br/>
                              <w:t xml:space="preserve">1100 Alabama Avenue, SE, </w:t>
                            </w:r>
                          </w:p>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48"/>
                                <w:szCs w:val="48"/>
                              </w:rPr>
                            </w:pPr>
                            <w:r>
                              <w:rPr>
                                <w:rFonts w:asciiTheme="majorHAnsi" w:eastAsiaTheme="majorEastAsia" w:hAnsi="Calibri Light" w:cstheme="majorBidi"/>
                                <w:color w:val="000000" w:themeColor="text1"/>
                                <w:kern w:val="24"/>
                                <w:sz w:val="36"/>
                                <w:szCs w:val="36"/>
                              </w:rPr>
                              <w:t>Washington, DC 20032</w:t>
                            </w:r>
                            <w:r>
                              <w:rPr>
                                <w:rFonts w:asciiTheme="majorHAnsi" w:eastAsiaTheme="majorEastAsia" w:hAnsi="Calibri Light" w:cstheme="majorBidi"/>
                                <w:color w:val="000000" w:themeColor="text1"/>
                                <w:kern w:val="24"/>
                                <w:sz w:val="36"/>
                                <w:szCs w:val="36"/>
                              </w:rPr>
                              <w:br/>
                            </w:r>
                            <w:r>
                              <w:rPr>
                                <w:rFonts w:asciiTheme="majorHAnsi" w:eastAsiaTheme="majorEastAsia" w:hAnsi="Calibri Light" w:cstheme="majorBidi"/>
                                <w:color w:val="000000" w:themeColor="text1"/>
                                <w:kern w:val="24"/>
                                <w:sz w:val="36"/>
                                <w:szCs w:val="36"/>
                              </w:rPr>
                              <w:br/>
                            </w:r>
                            <w:r>
                              <w:rPr>
                                <w:rFonts w:asciiTheme="majorHAnsi" w:eastAsiaTheme="majorEastAsia" w:hAnsi="Calibri Light" w:cstheme="majorBidi"/>
                                <w:b/>
                                <w:bCs/>
                                <w:color w:val="000000" w:themeColor="text1"/>
                                <w:kern w:val="24"/>
                                <w:sz w:val="48"/>
                                <w:szCs w:val="48"/>
                              </w:rPr>
                              <w:t>August 24</w:t>
                            </w:r>
                            <w:proofErr w:type="spellStart"/>
                            <w:proofErr w:type="gramStart"/>
                            <w:r>
                              <w:rPr>
                                <w:rFonts w:asciiTheme="majorHAnsi" w:eastAsiaTheme="majorEastAsia" w:hAnsi="Calibri Light" w:cstheme="majorBidi"/>
                                <w:b/>
                                <w:bCs/>
                                <w:color w:val="000000" w:themeColor="text1"/>
                                <w:kern w:val="24"/>
                                <w:position w:val="14"/>
                                <w:sz w:val="48"/>
                                <w:szCs w:val="48"/>
                                <w:vertAlign w:val="superscript"/>
                              </w:rPr>
                              <w:t>th</w:t>
                            </w:r>
                            <w:proofErr w:type="spellEnd"/>
                            <w:r>
                              <w:rPr>
                                <w:rFonts w:asciiTheme="majorHAnsi" w:eastAsiaTheme="majorEastAsia" w:hAnsi="Calibri Light" w:cstheme="majorBidi"/>
                                <w:b/>
                                <w:bCs/>
                                <w:color w:val="000000" w:themeColor="text1"/>
                                <w:kern w:val="24"/>
                                <w:position w:val="14"/>
                                <w:sz w:val="48"/>
                                <w:szCs w:val="48"/>
                                <w:vertAlign w:val="superscript"/>
                              </w:rPr>
                              <w:t xml:space="preserve"> </w:t>
                            </w:r>
                            <w:r>
                              <w:rPr>
                                <w:rFonts w:asciiTheme="majorHAnsi" w:eastAsiaTheme="majorEastAsia" w:hAnsi="Calibri Light" w:cstheme="majorBidi"/>
                                <w:b/>
                                <w:bCs/>
                                <w:color w:val="000000" w:themeColor="text1"/>
                                <w:kern w:val="24"/>
                                <w:sz w:val="48"/>
                                <w:szCs w:val="48"/>
                              </w:rPr>
                              <w:t xml:space="preserve"> from</w:t>
                            </w:r>
                            <w:proofErr w:type="gramEnd"/>
                            <w:r>
                              <w:rPr>
                                <w:rFonts w:asciiTheme="majorHAnsi" w:eastAsiaTheme="majorEastAsia" w:hAnsi="Calibri Light" w:cstheme="majorBidi"/>
                                <w:b/>
                                <w:bCs/>
                                <w:color w:val="000000" w:themeColor="text1"/>
                                <w:kern w:val="24"/>
                                <w:sz w:val="48"/>
                                <w:szCs w:val="48"/>
                              </w:rPr>
                              <w:t xml:space="preserve"> 9:00 am to 1:00 pm</w:t>
                            </w:r>
                          </w:p>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48"/>
                                <w:szCs w:val="48"/>
                              </w:rPr>
                            </w:pPr>
                          </w:p>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48"/>
                                <w:szCs w:val="48"/>
                              </w:rPr>
                            </w:pPr>
                          </w:p>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48"/>
                                <w:szCs w:val="48"/>
                              </w:rPr>
                            </w:pPr>
                          </w:p>
                          <w:p w:rsidR="00C94403" w:rsidRPr="005C0E3C"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72"/>
                                <w:szCs w:val="72"/>
                              </w:rPr>
                            </w:pPr>
                            <w:r w:rsidRPr="005C0E3C">
                              <w:rPr>
                                <w:rFonts w:asciiTheme="majorHAnsi" w:eastAsiaTheme="majorEastAsia" w:hAnsi="Calibri Light" w:cstheme="majorBidi"/>
                                <w:b/>
                                <w:bCs/>
                                <w:color w:val="000000" w:themeColor="text1"/>
                                <w:kern w:val="24"/>
                                <w:sz w:val="72"/>
                                <w:szCs w:val="72"/>
                              </w:rPr>
                              <w:t>Participant</w:t>
                            </w:r>
                          </w:p>
                          <w:p w:rsidR="00C94403" w:rsidRPr="005C0E3C"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72"/>
                                <w:szCs w:val="72"/>
                              </w:rPr>
                            </w:pPr>
                            <w:r w:rsidRPr="005C0E3C">
                              <w:rPr>
                                <w:rFonts w:asciiTheme="majorHAnsi" w:eastAsiaTheme="majorEastAsia" w:hAnsi="Calibri Light" w:cstheme="majorBidi"/>
                                <w:b/>
                                <w:bCs/>
                                <w:color w:val="000000" w:themeColor="text1"/>
                                <w:kern w:val="24"/>
                                <w:sz w:val="72"/>
                                <w:szCs w:val="72"/>
                              </w:rPr>
                              <w:t>Manual</w:t>
                            </w:r>
                          </w:p>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48"/>
                                <w:szCs w:val="48"/>
                              </w:rPr>
                            </w:pPr>
                          </w:p>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48"/>
                                <w:szCs w:val="48"/>
                              </w:rPr>
                            </w:pPr>
                          </w:p>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48"/>
                                <w:szCs w:val="48"/>
                              </w:rPr>
                            </w:pPr>
                          </w:p>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48"/>
                                <w:szCs w:val="48"/>
                              </w:rPr>
                            </w:pPr>
                          </w:p>
                          <w:p w:rsidR="00C94403" w:rsidRDefault="00C94403" w:rsidP="005C0E3C">
                            <w:pPr>
                              <w:pStyle w:val="NormalWeb"/>
                              <w:spacing w:before="0" w:beforeAutospacing="0" w:after="0" w:afterAutospacing="0" w:line="216" w:lineRule="auto"/>
                              <w:jc w:val="right"/>
                            </w:pP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65180B08" id="Title 1" o:spid="_x0000_s1026" style="position:absolute;margin-left:-33.25pt;margin-top:0;width:548.3pt;height:368.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" filled="f" stroked="f">
                <o:lock v:ext="edit" grouping="t"/>
                <v:textbox>
                  <w:txbxContent>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color w:val="000000" w:themeColor="text1"/>
                          <w:kern w:val="24"/>
                          <w:sz w:val="36"/>
                          <w:szCs w:val="36"/>
                        </w:rPr>
                      </w:pPr>
                      <w:r w:rsidRPr="005C0E3C">
                        <w:rPr>
                          <w:rFonts w:ascii="Arial Rounded MT Bold" w:eastAsiaTheme="majorEastAsia" w:hAnsi="Arial Rounded MT Bold" w:cstheme="majorBidi"/>
                          <w:color w:val="000000" w:themeColor="text1"/>
                          <w:kern w:val="24"/>
                          <w:sz w:val="60"/>
                          <w:szCs w:val="60"/>
                        </w:rPr>
                        <w:t xml:space="preserve">Emergency Preparedness </w:t>
                      </w:r>
                      <w:r w:rsidRPr="005C0E3C">
                        <w:rPr>
                          <w:rFonts w:ascii="Arial Rounded MT Bold" w:eastAsiaTheme="majorEastAsia" w:hAnsi="Arial Rounded MT Bold" w:cstheme="majorBidi"/>
                          <w:color w:val="000000" w:themeColor="text1"/>
                          <w:kern w:val="24"/>
                          <w:sz w:val="60"/>
                          <w:szCs w:val="60"/>
                        </w:rPr>
                        <w:br/>
                        <w:t>Planning Document Introduction</w:t>
                      </w:r>
                      <w:r w:rsidRPr="005C0E3C">
                        <w:rPr>
                          <w:rFonts w:asciiTheme="majorHAnsi" w:eastAsiaTheme="majorEastAsia" w:hAnsi="Calibri Light" w:cstheme="majorBidi"/>
                          <w:color w:val="000000" w:themeColor="text1"/>
                          <w:kern w:val="24"/>
                          <w:sz w:val="60"/>
                          <w:szCs w:val="60"/>
                        </w:rPr>
                        <w:br/>
                      </w:r>
                      <w:r>
                        <w:rPr>
                          <w:rFonts w:asciiTheme="majorHAnsi" w:eastAsiaTheme="majorEastAsia" w:hAnsi="Calibri Light" w:cstheme="majorBidi"/>
                          <w:color w:val="000000" w:themeColor="text1"/>
                          <w:kern w:val="24"/>
                          <w:sz w:val="36"/>
                          <w:szCs w:val="36"/>
                        </w:rPr>
                        <w:br/>
                        <w:t>St. Elizabeth’s Hospital Auditorium</w:t>
                      </w:r>
                      <w:r>
                        <w:rPr>
                          <w:rFonts w:asciiTheme="majorHAnsi" w:eastAsiaTheme="majorEastAsia" w:hAnsi="Calibri Light" w:cstheme="majorBidi"/>
                          <w:color w:val="000000" w:themeColor="text1"/>
                          <w:kern w:val="24"/>
                          <w:sz w:val="36"/>
                          <w:szCs w:val="36"/>
                        </w:rPr>
                        <w:br/>
                        <w:t xml:space="preserve">1100 Alabama Avenue, SE, </w:t>
                      </w:r>
                    </w:p>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48"/>
                          <w:szCs w:val="48"/>
                        </w:rPr>
                      </w:pPr>
                      <w:r>
                        <w:rPr>
                          <w:rFonts w:asciiTheme="majorHAnsi" w:eastAsiaTheme="majorEastAsia" w:hAnsi="Calibri Light" w:cstheme="majorBidi"/>
                          <w:color w:val="000000" w:themeColor="text1"/>
                          <w:kern w:val="24"/>
                          <w:sz w:val="36"/>
                          <w:szCs w:val="36"/>
                        </w:rPr>
                        <w:t>Washington, DC 20032</w:t>
                      </w:r>
                      <w:r>
                        <w:rPr>
                          <w:rFonts w:asciiTheme="majorHAnsi" w:eastAsiaTheme="majorEastAsia" w:hAnsi="Calibri Light" w:cstheme="majorBidi"/>
                          <w:color w:val="000000" w:themeColor="text1"/>
                          <w:kern w:val="24"/>
                          <w:sz w:val="36"/>
                          <w:szCs w:val="36"/>
                        </w:rPr>
                        <w:br/>
                      </w:r>
                      <w:r>
                        <w:rPr>
                          <w:rFonts w:asciiTheme="majorHAnsi" w:eastAsiaTheme="majorEastAsia" w:hAnsi="Calibri Light" w:cstheme="majorBidi"/>
                          <w:color w:val="000000" w:themeColor="text1"/>
                          <w:kern w:val="24"/>
                          <w:sz w:val="36"/>
                          <w:szCs w:val="36"/>
                        </w:rPr>
                        <w:br/>
                      </w:r>
                      <w:r>
                        <w:rPr>
                          <w:rFonts w:asciiTheme="majorHAnsi" w:eastAsiaTheme="majorEastAsia" w:hAnsi="Calibri Light" w:cstheme="majorBidi"/>
                          <w:b/>
                          <w:bCs/>
                          <w:color w:val="000000" w:themeColor="text1"/>
                          <w:kern w:val="24"/>
                          <w:sz w:val="48"/>
                          <w:szCs w:val="48"/>
                        </w:rPr>
                        <w:t>August 24</w:t>
                      </w:r>
                      <w:proofErr w:type="spellStart"/>
                      <w:proofErr w:type="gramStart"/>
                      <w:r>
                        <w:rPr>
                          <w:rFonts w:asciiTheme="majorHAnsi" w:eastAsiaTheme="majorEastAsia" w:hAnsi="Calibri Light" w:cstheme="majorBidi"/>
                          <w:b/>
                          <w:bCs/>
                          <w:color w:val="000000" w:themeColor="text1"/>
                          <w:kern w:val="24"/>
                          <w:position w:val="14"/>
                          <w:sz w:val="48"/>
                          <w:szCs w:val="48"/>
                          <w:vertAlign w:val="superscript"/>
                        </w:rPr>
                        <w:t>th</w:t>
                      </w:r>
                      <w:proofErr w:type="spellEnd"/>
                      <w:r>
                        <w:rPr>
                          <w:rFonts w:asciiTheme="majorHAnsi" w:eastAsiaTheme="majorEastAsia" w:hAnsi="Calibri Light" w:cstheme="majorBidi"/>
                          <w:b/>
                          <w:bCs/>
                          <w:color w:val="000000" w:themeColor="text1"/>
                          <w:kern w:val="24"/>
                          <w:position w:val="14"/>
                          <w:sz w:val="48"/>
                          <w:szCs w:val="48"/>
                          <w:vertAlign w:val="superscript"/>
                        </w:rPr>
                        <w:t xml:space="preserve"> </w:t>
                      </w:r>
                      <w:r>
                        <w:rPr>
                          <w:rFonts w:asciiTheme="majorHAnsi" w:eastAsiaTheme="majorEastAsia" w:hAnsi="Calibri Light" w:cstheme="majorBidi"/>
                          <w:b/>
                          <w:bCs/>
                          <w:color w:val="000000" w:themeColor="text1"/>
                          <w:kern w:val="24"/>
                          <w:sz w:val="48"/>
                          <w:szCs w:val="48"/>
                        </w:rPr>
                        <w:t xml:space="preserve"> from</w:t>
                      </w:r>
                      <w:proofErr w:type="gramEnd"/>
                      <w:r>
                        <w:rPr>
                          <w:rFonts w:asciiTheme="majorHAnsi" w:eastAsiaTheme="majorEastAsia" w:hAnsi="Calibri Light" w:cstheme="majorBidi"/>
                          <w:b/>
                          <w:bCs/>
                          <w:color w:val="000000" w:themeColor="text1"/>
                          <w:kern w:val="24"/>
                          <w:sz w:val="48"/>
                          <w:szCs w:val="48"/>
                        </w:rPr>
                        <w:t xml:space="preserve"> 9:00 am to 1:00 pm</w:t>
                      </w:r>
                    </w:p>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48"/>
                          <w:szCs w:val="48"/>
                        </w:rPr>
                      </w:pPr>
                    </w:p>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48"/>
                          <w:szCs w:val="48"/>
                        </w:rPr>
                      </w:pPr>
                    </w:p>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48"/>
                          <w:szCs w:val="48"/>
                        </w:rPr>
                      </w:pPr>
                    </w:p>
                    <w:p w:rsidR="00C94403" w:rsidRPr="005C0E3C"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72"/>
                          <w:szCs w:val="72"/>
                        </w:rPr>
                      </w:pPr>
                      <w:r w:rsidRPr="005C0E3C">
                        <w:rPr>
                          <w:rFonts w:asciiTheme="majorHAnsi" w:eastAsiaTheme="majorEastAsia" w:hAnsi="Calibri Light" w:cstheme="majorBidi"/>
                          <w:b/>
                          <w:bCs/>
                          <w:color w:val="000000" w:themeColor="text1"/>
                          <w:kern w:val="24"/>
                          <w:sz w:val="72"/>
                          <w:szCs w:val="72"/>
                        </w:rPr>
                        <w:t>Participant</w:t>
                      </w:r>
                    </w:p>
                    <w:p w:rsidR="00C94403" w:rsidRPr="005C0E3C"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72"/>
                          <w:szCs w:val="72"/>
                        </w:rPr>
                      </w:pPr>
                      <w:r w:rsidRPr="005C0E3C">
                        <w:rPr>
                          <w:rFonts w:asciiTheme="majorHAnsi" w:eastAsiaTheme="majorEastAsia" w:hAnsi="Calibri Light" w:cstheme="majorBidi"/>
                          <w:b/>
                          <w:bCs/>
                          <w:color w:val="000000" w:themeColor="text1"/>
                          <w:kern w:val="24"/>
                          <w:sz w:val="72"/>
                          <w:szCs w:val="72"/>
                        </w:rPr>
                        <w:t>Manual</w:t>
                      </w:r>
                    </w:p>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48"/>
                          <w:szCs w:val="48"/>
                        </w:rPr>
                      </w:pPr>
                    </w:p>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48"/>
                          <w:szCs w:val="48"/>
                        </w:rPr>
                      </w:pPr>
                    </w:p>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48"/>
                          <w:szCs w:val="48"/>
                        </w:rPr>
                      </w:pPr>
                    </w:p>
                    <w:p w:rsidR="00C94403" w:rsidRDefault="00C94403" w:rsidP="005C0E3C">
                      <w:pPr>
                        <w:pStyle w:val="NormalWeb"/>
                        <w:spacing w:before="0" w:beforeAutospacing="0" w:after="0" w:afterAutospacing="0" w:line="216" w:lineRule="auto"/>
                        <w:jc w:val="right"/>
                        <w:rPr>
                          <w:rFonts w:asciiTheme="majorHAnsi" w:eastAsiaTheme="majorEastAsia" w:hAnsi="Calibri Light" w:cstheme="majorBidi"/>
                          <w:b/>
                          <w:bCs/>
                          <w:color w:val="000000" w:themeColor="text1"/>
                          <w:kern w:val="24"/>
                          <w:sz w:val="48"/>
                          <w:szCs w:val="48"/>
                        </w:rPr>
                      </w:pPr>
                    </w:p>
                    <w:p w:rsidR="00C94403" w:rsidRDefault="00C94403" w:rsidP="005C0E3C">
                      <w:pPr>
                        <w:pStyle w:val="NormalWeb"/>
                        <w:spacing w:before="0" w:beforeAutospacing="0" w:after="0" w:afterAutospacing="0" w:line="216" w:lineRule="auto"/>
                        <w:jc w:val="right"/>
                      </w:pPr>
                    </w:p>
                  </w:txbxContent>
                </v:textbox>
              </v:rect>
            </w:pict>
          </mc:Fallback>
        </mc:AlternateContent>
      </w:r>
    </w:p>
    <w:p w:rsidR="00ED2F4E" w:rsidRDefault="00ED2F4E" w:rsidP="00B27BDF"/>
    <w:p w:rsidR="00ED2F4E" w:rsidRDefault="00ED2F4E" w:rsidP="00B27BDF"/>
    <w:p w:rsidR="00ED2F4E" w:rsidRDefault="00764D5A">
      <w:r w:rsidRPr="00764D5A">
        <w:rPr>
          <w:noProof/>
        </w:rPr>
        <mc:AlternateContent>
          <mc:Choice Requires="wpg">
            <w:drawing>
              <wp:anchor distT="0" distB="0" distL="114300" distR="114300" simplePos="0" relativeHeight="251671552" behindDoc="0" locked="0" layoutInCell="1" allowOverlap="1" wp14:anchorId="2EA10F10" wp14:editId="73CB99FF">
                <wp:simplePos x="0" y="0"/>
                <wp:positionH relativeFrom="column">
                  <wp:posOffset>-325755</wp:posOffset>
                </wp:positionH>
                <wp:positionV relativeFrom="paragraph">
                  <wp:posOffset>7472045</wp:posOffset>
                </wp:positionV>
                <wp:extent cx="1743075" cy="655955"/>
                <wp:effectExtent l="0" t="0" r="0" b="0"/>
                <wp:wrapNone/>
                <wp:docPr id="9" name="Group 7">
                  <a:extLst xmlns:a="http://schemas.openxmlformats.org/drawingml/2006/main"/>
                </wp:docPr>
                <wp:cNvGraphicFramePr/>
                <a:graphic xmlns:a="http://schemas.openxmlformats.org/drawingml/2006/main">
                  <a:graphicData uri="http://schemas.microsoft.com/office/word/2010/wordprocessingGroup">
                    <wpg:wgp>
                      <wpg:cNvGrpSpPr/>
                      <wpg:grpSpPr>
                        <a:xfrm>
                          <a:off x="0" y="0"/>
                          <a:ext cx="1743075" cy="655955"/>
                          <a:chOff x="96581" y="387505"/>
                          <a:chExt cx="1743339" cy="656320"/>
                        </a:xfrm>
                      </wpg:grpSpPr>
                      <pic:pic xmlns:pic="http://schemas.openxmlformats.org/drawingml/2006/picture">
                        <pic:nvPicPr>
                          <pic:cNvPr id="10" name="Picture 10">
                            <a:extLst/>
                          </pic:cNvPr>
                          <pic:cNvPicPr>
                            <a:picLocks noChangeAspect="1"/>
                          </pic:cNvPicPr>
                        </pic:nvPicPr>
                        <pic:blipFill>
                          <a:blip r:embed="rId8"/>
                          <a:stretch>
                            <a:fillRect/>
                          </a:stretch>
                        </pic:blipFill>
                        <pic:spPr>
                          <a:xfrm>
                            <a:off x="96581" y="387505"/>
                            <a:ext cx="726141" cy="656320"/>
                          </a:xfrm>
                          <a:prstGeom prst="rect">
                            <a:avLst/>
                          </a:prstGeom>
                        </pic:spPr>
                      </pic:pic>
                      <wps:wsp>
                        <wps:cNvPr id="11" name="TextBox 9">
                          <a:extLst/>
                        </wps:cNvPr>
                        <wps:cNvSpPr txBox="1"/>
                        <wps:spPr>
                          <a:xfrm>
                            <a:off x="822650" y="444933"/>
                            <a:ext cx="1017270" cy="502920"/>
                          </a:xfrm>
                          <a:prstGeom prst="rect">
                            <a:avLst/>
                          </a:prstGeom>
                          <a:noFill/>
                        </wps:spPr>
                        <wps:txbx>
                          <w:txbxContent>
                            <w:p w:rsidR="00C94403" w:rsidRDefault="00C94403" w:rsidP="00764D5A">
                              <w:pPr>
                                <w:pStyle w:val="NormalWeb"/>
                                <w:spacing w:before="0" w:beforeAutospacing="0" w:after="0" w:afterAutospacing="0"/>
                              </w:pPr>
                              <w:r>
                                <w:rPr>
                                  <w:rFonts w:ascii="Arial Rounded MT Bold" w:hAnsi="Arial Rounded MT Bold" w:cstheme="minorBidi"/>
                                  <w:color w:val="000000" w:themeColor="text1"/>
                                  <w:kern w:val="24"/>
                                  <w:sz w:val="28"/>
                                  <w:szCs w:val="28"/>
                                </w:rPr>
                                <w:t>OTH</w:t>
                              </w:r>
                            </w:p>
                            <w:p w:rsidR="00C94403" w:rsidRDefault="00C94403" w:rsidP="00764D5A">
                              <w:pPr>
                                <w:pStyle w:val="NormalWeb"/>
                                <w:spacing w:before="0" w:beforeAutospacing="0" w:after="0" w:afterAutospacing="0"/>
                              </w:pPr>
                              <w:r>
                                <w:rPr>
                                  <w:rFonts w:ascii="Arial Rounded MT Bold" w:hAnsi="Arial Rounded MT Bold" w:cstheme="minorBidi"/>
                                  <w:color w:val="000000" w:themeColor="text1"/>
                                  <w:kern w:val="24"/>
                                  <w:sz w:val="28"/>
                                  <w:szCs w:val="28"/>
                                </w:rPr>
                                <w:t>Solutions</w:t>
                              </w:r>
                            </w:p>
                          </w:txbxContent>
                        </wps:txbx>
                        <wps:bodyPr wrap="square" rtlCol="0">
                          <a:spAutoFit/>
                        </wps:bodyPr>
                      </wps:wsp>
                    </wpg:wgp>
                  </a:graphicData>
                </a:graphic>
              </wp:anchor>
            </w:drawing>
          </mc:Choice>
          <mc:Fallback>
            <w:pict>
              <v:group w14:anchorId="2EA10F10" id="Group 7" o:spid="_x0000_s1027" style="position:absolute;margin-left:-25.65pt;margin-top:588.35pt;width:137.25pt;height:51.65pt;z-index:251671552" coordorigin="965,3875" coordsize="17433,6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style="position:absolute;left:965;top:3875;width:7262;height:6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">
                  <v:imagedata r:id="rId9" o:title=""/>
                </v:shape>
                <v:shapetype id="_x0000_t202" coordsize="21600,21600" o:spt="202" path="m,l,21600r21600,l21600,xe">
                  <v:stroke joinstyle="miter"/>
                  <v:path gradientshapeok="t" o:connecttype="rect"/>
                </v:shapetype>
                <v:shape id="TextBox 9" o:spid="_x0000_s1029" type="#_x0000_t202" style="position:absolute;left:8226;top:4449;width:10173;height:5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" filled="f" stroked="f">
                  <v:textbox style="mso-fit-shape-to-text:t">
                    <w:txbxContent>
                      <w:p w:rsidR="00C94403" w:rsidRDefault="00C94403" w:rsidP="00764D5A">
                        <w:pPr>
                          <w:pStyle w:val="NormalWeb"/>
                          <w:spacing w:before="0" w:beforeAutospacing="0" w:after="0" w:afterAutospacing="0"/>
                        </w:pPr>
                        <w:r>
                          <w:rPr>
                            <w:rFonts w:ascii="Arial Rounded MT Bold" w:hAnsi="Arial Rounded MT Bold" w:cstheme="minorBidi"/>
                            <w:color w:val="000000" w:themeColor="text1"/>
                            <w:kern w:val="24"/>
                            <w:sz w:val="28"/>
                            <w:szCs w:val="28"/>
                          </w:rPr>
                          <w:t>OTH</w:t>
                        </w:r>
                      </w:p>
                      <w:p w:rsidR="00C94403" w:rsidRDefault="00C94403" w:rsidP="00764D5A">
                        <w:pPr>
                          <w:pStyle w:val="NormalWeb"/>
                          <w:spacing w:before="0" w:beforeAutospacing="0" w:after="0" w:afterAutospacing="0"/>
                        </w:pPr>
                        <w:r>
                          <w:rPr>
                            <w:rFonts w:ascii="Arial Rounded MT Bold" w:hAnsi="Arial Rounded MT Bold" w:cstheme="minorBidi"/>
                            <w:color w:val="000000" w:themeColor="text1"/>
                            <w:kern w:val="24"/>
                            <w:sz w:val="28"/>
                            <w:szCs w:val="28"/>
                          </w:rPr>
                          <w:t>Solutions</w:t>
                        </w:r>
                      </w:p>
                    </w:txbxContent>
                  </v:textbox>
                </v:shape>
              </v:group>
            </w:pict>
          </mc:Fallback>
        </mc:AlternateContent>
      </w:r>
      <w:r w:rsidRPr="00764D5A">
        <w:rPr>
          <w:noProof/>
        </w:rPr>
        <mc:AlternateContent>
          <mc:Choice Requires="wps">
            <w:drawing>
              <wp:anchor distT="0" distB="0" distL="114300" distR="114300" simplePos="0" relativeHeight="251672576" behindDoc="0" locked="0" layoutInCell="1" allowOverlap="1" wp14:anchorId="78C4070A" wp14:editId="134EFE07">
                <wp:simplePos x="0" y="0"/>
                <wp:positionH relativeFrom="column">
                  <wp:posOffset>-422031</wp:posOffset>
                </wp:positionH>
                <wp:positionV relativeFrom="paragraph">
                  <wp:posOffset>7085184</wp:posOffset>
                </wp:positionV>
                <wp:extent cx="1907800" cy="402423"/>
                <wp:effectExtent l="0" t="0" r="0" b="0"/>
                <wp:wrapNone/>
                <wp:docPr id="14" name="Subtitle 2">
                  <a:extLst xmlns:a="http://schemas.openxmlformats.org/drawingml/2006/main">
                    <a:ext uri="{FF2B5EF4-FFF2-40B4-BE49-F238E27FC236}">
                      <a16:creationId xmlns:a16="http://schemas.microsoft.com/office/drawing/2014/main" id="{F81781E4-3086-4786-AD7F-D5B1623D76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7800" cy="402423"/>
                        </a:xfrm>
                        <a:prstGeom prst="rect">
                          <a:avLst/>
                        </a:prstGeom>
                      </wps:spPr>
                      <wps:txbx>
                        <w:txbxContent>
                          <w:p w:rsidR="00C94403" w:rsidRDefault="00C94403" w:rsidP="00764D5A">
                            <w:pPr>
                              <w:pStyle w:val="NormalWeb"/>
                              <w:spacing w:before="0" w:beforeAutospacing="0" w:after="0" w:afterAutospacing="0"/>
                            </w:pPr>
                            <w:r>
                              <w:rPr>
                                <w:rFonts w:ascii="Arial Rounded MT Bold" w:hAnsi="Arial Rounded MT Bold" w:cstheme="minorBidi"/>
                                <w:color w:val="000000" w:themeColor="text1"/>
                                <w:kern w:val="24"/>
                                <w:sz w:val="36"/>
                                <w:szCs w:val="36"/>
                              </w:rPr>
                              <w:t>Developed by:</w:t>
                            </w:r>
                          </w:p>
                        </w:txbxContent>
                      </wps:txbx>
                      <wps:bodyPr vert="horz" lIns="91440" tIns="45720" rIns="91440" bIns="45720" rtlCol="0">
                        <a:noAutofit/>
                      </wps:bodyPr>
                    </wps:wsp>
                  </a:graphicData>
                </a:graphic>
              </wp:anchor>
            </w:drawing>
          </mc:Choice>
          <mc:Fallback>
            <w:pict>
              <v:shape w14:anchorId="78C4070A" id="Subtitle 2" o:spid="_x0000_s1030" type="#_x0000_t202" style="position:absolute;margin-left:-33.25pt;margin-top:557.9pt;width:150.2pt;height:31.7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" filled="f" stroked="f">
                <v:textbox>
                  <w:txbxContent>
                    <w:p w:rsidR="00C94403" w:rsidRDefault="00C94403" w:rsidP="00764D5A">
                      <w:pPr>
                        <w:pStyle w:val="NormalWeb"/>
                        <w:spacing w:before="0" w:beforeAutospacing="0" w:after="0" w:afterAutospacing="0"/>
                      </w:pPr>
                      <w:r>
                        <w:rPr>
                          <w:rFonts w:ascii="Arial Rounded MT Bold" w:hAnsi="Arial Rounded MT Bold" w:cstheme="minorBidi"/>
                          <w:color w:val="000000" w:themeColor="text1"/>
                          <w:kern w:val="24"/>
                          <w:sz w:val="36"/>
                          <w:szCs w:val="36"/>
                        </w:rPr>
                        <w:t>Developed by:</w:t>
                      </w:r>
                    </w:p>
                  </w:txbxContent>
                </v:textbox>
              </v:shape>
            </w:pict>
          </mc:Fallback>
        </mc:AlternateContent>
      </w:r>
      <w:r w:rsidRPr="00764D5A">
        <w:rPr>
          <w:noProof/>
        </w:rPr>
        <w:drawing>
          <wp:anchor distT="0" distB="0" distL="114300" distR="114300" simplePos="0" relativeHeight="251669504" behindDoc="0" locked="0" layoutInCell="1" allowOverlap="1" wp14:anchorId="1208F50B" wp14:editId="370A89A9">
            <wp:simplePos x="0" y="0"/>
            <wp:positionH relativeFrom="column">
              <wp:posOffset>4230370</wp:posOffset>
            </wp:positionH>
            <wp:positionV relativeFrom="paragraph">
              <wp:posOffset>7686675</wp:posOffset>
            </wp:positionV>
            <wp:extent cx="1507490" cy="534670"/>
            <wp:effectExtent l="0" t="0" r="0" b="0"/>
            <wp:wrapNone/>
            <wp:docPr id="1028" name="Picture 4" descr="US Department of Homeland Security - Federal Emergency Management Agency">
              <a:extLst xmlns:a="http://schemas.openxmlformats.org/drawingml/2006/main">
                <a:ext uri="{FF2B5EF4-FFF2-40B4-BE49-F238E27FC236}">
                  <a16:creationId xmlns:a16="http://schemas.microsoft.com/office/drawing/2014/main" id="{25C43458-CD93-4690-8B0E-F7399E6675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US Department of Homeland Security - Federal Emergency Management Agency">
                      <a:extLst>
                        <a:ext uri="{FF2B5EF4-FFF2-40B4-BE49-F238E27FC236}">
                          <a16:creationId xmlns:a16="http://schemas.microsoft.com/office/drawing/2014/main" id="{25C43458-CD93-4690-8B0E-F7399E667549}"/>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07490" cy="534670"/>
                    </a:xfrm>
                    <a:prstGeom prst="rect">
                      <a:avLst/>
                    </a:prstGeom>
                    <a:noFill/>
                    <a:extLst/>
                  </pic:spPr>
                </pic:pic>
              </a:graphicData>
            </a:graphic>
            <wp14:sizeRelH relativeFrom="margin">
              <wp14:pctWidth>0</wp14:pctWidth>
            </wp14:sizeRelH>
            <wp14:sizeRelV relativeFrom="margin">
              <wp14:pctHeight>0</wp14:pctHeight>
            </wp14:sizeRelV>
          </wp:anchor>
        </w:drawing>
      </w:r>
      <w:r w:rsidRPr="00764D5A">
        <w:rPr>
          <w:noProof/>
        </w:rPr>
        <w:drawing>
          <wp:anchor distT="0" distB="0" distL="114300" distR="114300" simplePos="0" relativeHeight="251667456" behindDoc="1" locked="0" layoutInCell="1" allowOverlap="1" wp14:anchorId="0E1E5809" wp14:editId="3D2402DF">
            <wp:simplePos x="0" y="0"/>
            <wp:positionH relativeFrom="column">
              <wp:posOffset>4231005</wp:posOffset>
            </wp:positionH>
            <wp:positionV relativeFrom="paragraph">
              <wp:posOffset>7169150</wp:posOffset>
            </wp:positionV>
            <wp:extent cx="431800" cy="431800"/>
            <wp:effectExtent l="0" t="0" r="6350" b="6350"/>
            <wp:wrapTight wrapText="bothSides">
              <wp:wrapPolygon edited="0">
                <wp:start x="0" y="0"/>
                <wp:lineTo x="0" y="20965"/>
                <wp:lineTo x="20965" y="20965"/>
                <wp:lineTo x="20965" y="0"/>
                <wp:lineTo x="0" y="0"/>
              </wp:wrapPolygon>
            </wp:wrapTight>
            <wp:docPr id="1026" name="Picture 2" descr="HHS logo">
              <a:extLst xmlns:a="http://schemas.openxmlformats.org/drawingml/2006/main">
                <a:ext uri="{FF2B5EF4-FFF2-40B4-BE49-F238E27FC236}">
                  <a16:creationId xmlns:a16="http://schemas.microsoft.com/office/drawing/2014/main" id="{699C8B9A-8B96-4762-A21E-7F6FAFA0FD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HS logo">
                      <a:extLst>
                        <a:ext uri="{FF2B5EF4-FFF2-40B4-BE49-F238E27FC236}">
                          <a16:creationId xmlns:a16="http://schemas.microsoft.com/office/drawing/2014/main" id="{699C8B9A-8B96-4762-A21E-7F6FAFA0FDC6}"/>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white">
                    <a:xfrm>
                      <a:off x="0" y="0"/>
                      <a:ext cx="431800" cy="431800"/>
                    </a:xfrm>
                    <a:prstGeom prst="rect">
                      <a:avLst/>
                    </a:prstGeom>
                    <a:noFill/>
                  </pic:spPr>
                </pic:pic>
              </a:graphicData>
            </a:graphic>
            <wp14:sizeRelH relativeFrom="margin">
              <wp14:pctWidth>0</wp14:pctWidth>
            </wp14:sizeRelH>
            <wp14:sizeRelV relativeFrom="margin">
              <wp14:pctHeight>0</wp14:pctHeight>
            </wp14:sizeRelV>
          </wp:anchor>
        </w:drawing>
      </w:r>
      <w:r w:rsidRPr="00764D5A">
        <w:rPr>
          <w:noProof/>
        </w:rPr>
        <mc:AlternateContent>
          <mc:Choice Requires="wps">
            <w:drawing>
              <wp:anchor distT="0" distB="0" distL="114300" distR="114300" simplePos="0" relativeHeight="251668480" behindDoc="0" locked="0" layoutInCell="1" allowOverlap="1" wp14:anchorId="6F3DF292" wp14:editId="368FB643">
                <wp:simplePos x="0" y="0"/>
                <wp:positionH relativeFrom="column">
                  <wp:posOffset>4664075</wp:posOffset>
                </wp:positionH>
                <wp:positionV relativeFrom="paragraph">
                  <wp:posOffset>7172325</wp:posOffset>
                </wp:positionV>
                <wp:extent cx="2578735" cy="584200"/>
                <wp:effectExtent l="0" t="0" r="0" b="0"/>
                <wp:wrapNone/>
                <wp:docPr id="12" name="TextBox 11">
                  <a:extLst xmlns:a="http://schemas.openxmlformats.org/drawingml/2006/main">
                    <a:ext uri="{FF2B5EF4-FFF2-40B4-BE49-F238E27FC236}">
                      <a16:creationId xmlns:a16="http://schemas.microsoft.com/office/drawing/2014/main" id="{090A6BCD-BD71-421F-AB4E-DB66AF77BE8F}"/>
                    </a:ext>
                  </a:extLst>
                </wp:docPr>
                <wp:cNvGraphicFramePr/>
                <a:graphic xmlns:a="http://schemas.openxmlformats.org/drawingml/2006/main">
                  <a:graphicData uri="http://schemas.microsoft.com/office/word/2010/wordprocessingShape">
                    <wps:wsp>
                      <wps:cNvSpPr txBox="1"/>
                      <wps:spPr>
                        <a:xfrm>
                          <a:off x="0" y="0"/>
                          <a:ext cx="2578735" cy="584200"/>
                        </a:xfrm>
                        <a:prstGeom prst="rect">
                          <a:avLst/>
                        </a:prstGeom>
                        <a:noFill/>
                      </wps:spPr>
                      <wps:txbx>
                        <w:txbxContent>
                          <w:p w:rsidR="00C94403" w:rsidRPr="00764D5A" w:rsidRDefault="00C94403" w:rsidP="00764D5A">
                            <w:pPr>
                              <w:pStyle w:val="NormalWeb"/>
                              <w:spacing w:before="0" w:beforeAutospacing="0" w:after="0" w:afterAutospacing="0"/>
                              <w:rPr>
                                <w:sz w:val="20"/>
                                <w:szCs w:val="20"/>
                              </w:rPr>
                            </w:pPr>
                            <w:r w:rsidRPr="00764D5A">
                              <w:rPr>
                                <w:rFonts w:asciiTheme="minorHAnsi" w:hAnsi="Calibri" w:cstheme="minorBidi"/>
                                <w:b/>
                                <w:bCs/>
                                <w:color w:val="000000" w:themeColor="text1"/>
                                <w:kern w:val="24"/>
                                <w:sz w:val="20"/>
                                <w:szCs w:val="20"/>
                              </w:rPr>
                              <w:t xml:space="preserve">United States Department </w:t>
                            </w:r>
                          </w:p>
                          <w:p w:rsidR="00C94403" w:rsidRPr="00764D5A" w:rsidRDefault="00C94403" w:rsidP="00764D5A">
                            <w:pPr>
                              <w:pStyle w:val="NormalWeb"/>
                              <w:spacing w:before="0" w:beforeAutospacing="0" w:after="0" w:afterAutospacing="0"/>
                              <w:rPr>
                                <w:sz w:val="20"/>
                                <w:szCs w:val="20"/>
                              </w:rPr>
                            </w:pPr>
                            <w:r w:rsidRPr="00764D5A">
                              <w:rPr>
                                <w:rFonts w:asciiTheme="minorHAnsi" w:hAnsi="Calibri" w:cstheme="minorBidi"/>
                                <w:b/>
                                <w:bCs/>
                                <w:color w:val="000000" w:themeColor="text1"/>
                                <w:kern w:val="24"/>
                                <w:sz w:val="20"/>
                                <w:szCs w:val="20"/>
                              </w:rPr>
                              <w:t>Health and Human Services</w:t>
                            </w:r>
                          </w:p>
                        </w:txbxContent>
                      </wps:txbx>
                      <wps:bodyPr wrap="square" rtlCol="0">
                        <a:spAutoFit/>
                      </wps:bodyPr>
                    </wps:wsp>
                  </a:graphicData>
                </a:graphic>
              </wp:anchor>
            </w:drawing>
          </mc:Choice>
          <mc:Fallback>
            <w:pict>
              <v:shape w14:anchorId="6F3DF292" id="TextBox 11" o:spid="_x0000_s1031" type="#_x0000_t202" style="position:absolute;margin-left:367.25pt;margin-top:564.75pt;width:203.05pt;height:46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" filled="f" stroked="f">
                <v:textbox style="mso-fit-shape-to-text:t">
                  <w:txbxContent>
                    <w:p w:rsidR="00C94403" w:rsidRPr="00764D5A" w:rsidRDefault="00C94403" w:rsidP="00764D5A">
                      <w:pPr>
                        <w:pStyle w:val="NormalWeb"/>
                        <w:spacing w:before="0" w:beforeAutospacing="0" w:after="0" w:afterAutospacing="0"/>
                        <w:rPr>
                          <w:sz w:val="20"/>
                          <w:szCs w:val="20"/>
                        </w:rPr>
                      </w:pPr>
                      <w:r w:rsidRPr="00764D5A">
                        <w:rPr>
                          <w:rFonts w:asciiTheme="minorHAnsi" w:hAnsi="Calibri" w:cstheme="minorBidi"/>
                          <w:b/>
                          <w:bCs/>
                          <w:color w:val="000000" w:themeColor="text1"/>
                          <w:kern w:val="24"/>
                          <w:sz w:val="20"/>
                          <w:szCs w:val="20"/>
                        </w:rPr>
                        <w:t xml:space="preserve">United States Department </w:t>
                      </w:r>
                    </w:p>
                    <w:p w:rsidR="00C94403" w:rsidRPr="00764D5A" w:rsidRDefault="00C94403" w:rsidP="00764D5A">
                      <w:pPr>
                        <w:pStyle w:val="NormalWeb"/>
                        <w:spacing w:before="0" w:beforeAutospacing="0" w:after="0" w:afterAutospacing="0"/>
                        <w:rPr>
                          <w:sz w:val="20"/>
                          <w:szCs w:val="20"/>
                        </w:rPr>
                      </w:pPr>
                      <w:r w:rsidRPr="00764D5A">
                        <w:rPr>
                          <w:rFonts w:asciiTheme="minorHAnsi" w:hAnsi="Calibri" w:cstheme="minorBidi"/>
                          <w:b/>
                          <w:bCs/>
                          <w:color w:val="000000" w:themeColor="text1"/>
                          <w:kern w:val="24"/>
                          <w:sz w:val="20"/>
                          <w:szCs w:val="20"/>
                        </w:rPr>
                        <w:t>Health and Human Services</w:t>
                      </w:r>
                    </w:p>
                  </w:txbxContent>
                </v:textbox>
              </v:shape>
            </w:pict>
          </mc:Fallback>
        </mc:AlternateContent>
      </w:r>
      <w:r>
        <w:rPr>
          <w:noProof/>
        </w:rPr>
        <mc:AlternateContent>
          <mc:Choice Requires="wpg">
            <w:drawing>
              <wp:anchor distT="0" distB="0" distL="114300" distR="114300" simplePos="0" relativeHeight="251666432" behindDoc="0" locked="0" layoutInCell="1" allowOverlap="1">
                <wp:simplePos x="0" y="0"/>
                <wp:positionH relativeFrom="column">
                  <wp:posOffset>4117340</wp:posOffset>
                </wp:positionH>
                <wp:positionV relativeFrom="paragraph">
                  <wp:posOffset>6703060</wp:posOffset>
                </wp:positionV>
                <wp:extent cx="2908935" cy="401320"/>
                <wp:effectExtent l="0" t="0" r="0" b="0"/>
                <wp:wrapNone/>
                <wp:docPr id="8" name="Group 8"/>
                <wp:cNvGraphicFramePr/>
                <a:graphic xmlns:a="http://schemas.openxmlformats.org/drawingml/2006/main">
                  <a:graphicData uri="http://schemas.microsoft.com/office/word/2010/wordprocessingGroup">
                    <wpg:wgp>
                      <wpg:cNvGrpSpPr/>
                      <wpg:grpSpPr>
                        <a:xfrm>
                          <a:off x="0" y="0"/>
                          <a:ext cx="2908935" cy="401320"/>
                          <a:chOff x="0" y="0"/>
                          <a:chExt cx="2909297" cy="401320"/>
                        </a:xfrm>
                      </wpg:grpSpPr>
                      <pic:pic xmlns:pic="http://schemas.openxmlformats.org/drawingml/2006/picture">
                        <pic:nvPicPr>
                          <pic:cNvPr id="5" name="Picture 3">
                            <a:extLst>
                              <a:ext uri="{FF2B5EF4-FFF2-40B4-BE49-F238E27FC236}">
                                <a16:creationId xmlns:a16="http://schemas.microsoft.com/office/drawing/2014/main" id="{E712E244-6B34-4F94-87B6-12EEF4566A9E}"/>
                              </a:ext>
                            </a:extLst>
                          </pic:cNvPr>
                          <pic:cNvPicPr>
                            <a:picLocks noChangeAspect="1"/>
                          </pic:cNvPicPr>
                        </pic:nvPicPr>
                        <pic:blipFill>
                          <a:blip r:embed="rId12"/>
                          <a:stretch>
                            <a:fillRect/>
                          </a:stretch>
                        </pic:blipFill>
                        <pic:spPr>
                          <a:xfrm>
                            <a:off x="0" y="0"/>
                            <a:ext cx="763905" cy="385445"/>
                          </a:xfrm>
                          <a:prstGeom prst="rect">
                            <a:avLst/>
                          </a:prstGeom>
                        </pic:spPr>
                      </pic:pic>
                      <wps:wsp>
                        <wps:cNvPr id="7" name="TextBox 6">
                          <a:extLst>
                            <a:ext uri="{FF2B5EF4-FFF2-40B4-BE49-F238E27FC236}">
                              <a16:creationId xmlns:a16="http://schemas.microsoft.com/office/drawing/2014/main" id="{0B9EE749-F959-489C-97B6-C26AB7652332}"/>
                            </a:ext>
                          </a:extLst>
                        </wps:cNvPr>
                        <wps:cNvSpPr txBox="1"/>
                        <wps:spPr>
                          <a:xfrm>
                            <a:off x="756012" y="0"/>
                            <a:ext cx="2153285" cy="401320"/>
                          </a:xfrm>
                          <a:prstGeom prst="rect">
                            <a:avLst/>
                          </a:prstGeom>
                          <a:noFill/>
                        </wps:spPr>
                        <wps:txbx>
                          <w:txbxContent>
                            <w:p w:rsidR="00C94403" w:rsidRPr="00764D5A" w:rsidRDefault="00C94403" w:rsidP="00764D5A">
                              <w:pPr>
                                <w:pStyle w:val="NormalWeb"/>
                                <w:spacing w:before="0" w:beforeAutospacing="0" w:after="0" w:afterAutospacing="0"/>
                                <w:rPr>
                                  <w:sz w:val="20"/>
                                  <w:szCs w:val="20"/>
                                </w:rPr>
                              </w:pPr>
                              <w:r w:rsidRPr="00764D5A">
                                <w:rPr>
                                  <w:rFonts w:asciiTheme="minorHAnsi" w:hAnsi="Calibri" w:cstheme="minorBidi"/>
                                  <w:b/>
                                  <w:bCs/>
                                  <w:color w:val="000000" w:themeColor="text1"/>
                                  <w:kern w:val="24"/>
                                  <w:sz w:val="20"/>
                                  <w:szCs w:val="20"/>
                                </w:rPr>
                                <w:t>District of Columbia</w:t>
                              </w:r>
                            </w:p>
                            <w:p w:rsidR="00C94403" w:rsidRPr="00764D5A" w:rsidRDefault="00C94403" w:rsidP="00764D5A">
                              <w:pPr>
                                <w:pStyle w:val="NormalWeb"/>
                                <w:spacing w:before="0" w:beforeAutospacing="0" w:after="0" w:afterAutospacing="0"/>
                                <w:rPr>
                                  <w:sz w:val="20"/>
                                  <w:szCs w:val="20"/>
                                </w:rPr>
                              </w:pPr>
                              <w:r w:rsidRPr="00764D5A">
                                <w:rPr>
                                  <w:rFonts w:asciiTheme="minorHAnsi" w:hAnsi="Calibri" w:cstheme="minorBidi"/>
                                  <w:b/>
                                  <w:bCs/>
                                  <w:color w:val="000000" w:themeColor="text1"/>
                                  <w:kern w:val="24"/>
                                  <w:sz w:val="20"/>
                                  <w:szCs w:val="20"/>
                                </w:rPr>
                                <w:t>Healthcare Association</w:t>
                              </w:r>
                            </w:p>
                          </w:txbxContent>
                        </wps:txbx>
                        <wps:bodyPr wrap="square" rtlCol="0">
                          <a:spAutoFit/>
                        </wps:bodyPr>
                      </wps:wsp>
                    </wpg:wgp>
                  </a:graphicData>
                </a:graphic>
              </wp:anchor>
            </w:drawing>
          </mc:Choice>
          <mc:Fallback>
            <w:pict>
              <v:group id="Group 8" o:spid="_x0000_s1032" style="position:absolute;margin-left:324.2pt;margin-top:527.8pt;width:229.05pt;height:31.6pt;z-index:251666432" coordsize="29092,4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">
                <v:shape id="Picture 3" o:spid="_x0000_s1033" type="#_x0000_t75" style="position:absolute;width:7639;height:3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">
                  <v:imagedata r:id="rId13" o:title=""/>
                </v:shape>
                <v:shape id="TextBox 6" o:spid="_x0000_s1034" type="#_x0000_t202" style="position:absolute;left:7560;width:21532;height:4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" filled="f" stroked="f">
                  <v:textbox style="mso-fit-shape-to-text:t">
                    <w:txbxContent>
                      <w:p w:rsidR="00C94403" w:rsidRPr="00764D5A" w:rsidRDefault="00C94403" w:rsidP="00764D5A">
                        <w:pPr>
                          <w:pStyle w:val="NormalWeb"/>
                          <w:spacing w:before="0" w:beforeAutospacing="0" w:after="0" w:afterAutospacing="0"/>
                          <w:rPr>
                            <w:sz w:val="20"/>
                            <w:szCs w:val="20"/>
                          </w:rPr>
                        </w:pPr>
                        <w:r w:rsidRPr="00764D5A">
                          <w:rPr>
                            <w:rFonts w:asciiTheme="minorHAnsi" w:hAnsi="Calibri" w:cstheme="minorBidi"/>
                            <w:b/>
                            <w:bCs/>
                            <w:color w:val="000000" w:themeColor="text1"/>
                            <w:kern w:val="24"/>
                            <w:sz w:val="20"/>
                            <w:szCs w:val="20"/>
                          </w:rPr>
                          <w:t>District of Columbia</w:t>
                        </w:r>
                      </w:p>
                      <w:p w:rsidR="00C94403" w:rsidRPr="00764D5A" w:rsidRDefault="00C94403" w:rsidP="00764D5A">
                        <w:pPr>
                          <w:pStyle w:val="NormalWeb"/>
                          <w:spacing w:before="0" w:beforeAutospacing="0" w:after="0" w:afterAutospacing="0"/>
                          <w:rPr>
                            <w:sz w:val="20"/>
                            <w:szCs w:val="20"/>
                          </w:rPr>
                        </w:pPr>
                        <w:r w:rsidRPr="00764D5A">
                          <w:rPr>
                            <w:rFonts w:asciiTheme="minorHAnsi" w:hAnsi="Calibri" w:cstheme="minorBidi"/>
                            <w:b/>
                            <w:bCs/>
                            <w:color w:val="000000" w:themeColor="text1"/>
                            <w:kern w:val="24"/>
                            <w:sz w:val="20"/>
                            <w:szCs w:val="20"/>
                          </w:rPr>
                          <w:t>Healthcare Association</w:t>
                        </w:r>
                      </w:p>
                    </w:txbxContent>
                  </v:textbox>
                </v:shape>
              </v:group>
            </w:pict>
          </mc:Fallback>
        </mc:AlternateContent>
      </w:r>
      <w:r w:rsidRPr="005C0E3C">
        <w:rPr>
          <w:noProof/>
        </w:rPr>
        <mc:AlternateContent>
          <mc:Choice Requires="wps">
            <w:drawing>
              <wp:anchor distT="0" distB="0" distL="114300" distR="114300" simplePos="0" relativeHeight="251662336" behindDoc="0" locked="0" layoutInCell="1" allowOverlap="1" wp14:anchorId="63C5B5FE" wp14:editId="32E3AD36">
                <wp:simplePos x="0" y="0"/>
                <wp:positionH relativeFrom="column">
                  <wp:posOffset>3609437</wp:posOffset>
                </wp:positionH>
                <wp:positionV relativeFrom="paragraph">
                  <wp:posOffset>6266375</wp:posOffset>
                </wp:positionV>
                <wp:extent cx="2924908" cy="418181"/>
                <wp:effectExtent l="0" t="0" r="0" b="0"/>
                <wp:wrapNone/>
                <wp:docPr id="4" name="Subtitle 2">
                  <a:extLst xmlns:a="http://schemas.openxmlformats.org/drawingml/2006/main"/>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924908" cy="418181"/>
                        </a:xfrm>
                        <a:prstGeom prst="rect">
                          <a:avLst/>
                        </a:prstGeom>
                      </wps:spPr>
                      <wps:txbx>
                        <w:txbxContent>
                          <w:p w:rsidR="00C94403" w:rsidRPr="00764D5A" w:rsidRDefault="00C94403" w:rsidP="005C0E3C">
                            <w:pPr>
                              <w:pStyle w:val="NormalWeb"/>
                              <w:spacing w:before="200" w:beforeAutospacing="0" w:after="0" w:afterAutospacing="0" w:line="216" w:lineRule="auto"/>
                              <w:rPr>
                                <w:sz w:val="28"/>
                                <w:szCs w:val="28"/>
                              </w:rPr>
                            </w:pPr>
                            <w:r w:rsidRPr="00764D5A">
                              <w:rPr>
                                <w:rFonts w:ascii="Arial Rounded MT Bold" w:hAnsi="Arial Rounded MT Bold" w:cstheme="minorBidi"/>
                                <w:color w:val="000000" w:themeColor="text1"/>
                                <w:kern w:val="24"/>
                                <w:sz w:val="28"/>
                                <w:szCs w:val="28"/>
                              </w:rPr>
                              <w:t>With Support From:</w:t>
                            </w:r>
                          </w:p>
                        </w:txbxContent>
                      </wps:txbx>
                      <wps:bodyPr vert="horz" lIns="91440" tIns="45720" rIns="91440" bIns="45720" rtlCol="0">
                        <a:noAutofit/>
                      </wps:bodyPr>
                    </wps:wsp>
                  </a:graphicData>
                </a:graphic>
              </wp:anchor>
            </w:drawing>
          </mc:Choice>
          <mc:Fallback>
            <w:pict>
              <v:rect w14:anchorId="63C5B5FE" id="_x0000_s1035" style="position:absolute;margin-left:284.2pt;margin-top:493.4pt;width:230.3pt;height:32.9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" filled="f" stroked="f">
                <o:lock v:ext="edit" grouping="t"/>
                <v:textbox>
                  <w:txbxContent>
                    <w:p w:rsidR="00C94403" w:rsidRPr="00764D5A" w:rsidRDefault="00C94403" w:rsidP="005C0E3C">
                      <w:pPr>
                        <w:pStyle w:val="NormalWeb"/>
                        <w:spacing w:before="200" w:beforeAutospacing="0" w:after="0" w:afterAutospacing="0" w:line="216" w:lineRule="auto"/>
                        <w:rPr>
                          <w:sz w:val="28"/>
                          <w:szCs w:val="28"/>
                        </w:rPr>
                      </w:pPr>
                      <w:r w:rsidRPr="00764D5A">
                        <w:rPr>
                          <w:rFonts w:ascii="Arial Rounded MT Bold" w:hAnsi="Arial Rounded MT Bold" w:cstheme="minorBidi"/>
                          <w:color w:val="000000" w:themeColor="text1"/>
                          <w:kern w:val="24"/>
                          <w:sz w:val="28"/>
                          <w:szCs w:val="28"/>
                        </w:rPr>
                        <w:t>With Support From:</w:t>
                      </w:r>
                    </w:p>
                  </w:txbxContent>
                </v:textbox>
              </v:rect>
            </w:pict>
          </mc:Fallback>
        </mc:AlternateContent>
      </w:r>
      <w:r w:rsidR="005C0E3C">
        <w:rPr>
          <w:noProof/>
        </w:rPr>
        <mc:AlternateContent>
          <mc:Choice Requires="wpg">
            <w:drawing>
              <wp:anchor distT="0" distB="0" distL="114300" distR="114300" simplePos="0" relativeHeight="251658240" behindDoc="1" locked="0" layoutInCell="1" allowOverlap="1">
                <wp:simplePos x="0" y="0"/>
                <wp:positionH relativeFrom="column">
                  <wp:posOffset>-896815</wp:posOffset>
                </wp:positionH>
                <wp:positionV relativeFrom="paragraph">
                  <wp:posOffset>3152677</wp:posOffset>
                </wp:positionV>
                <wp:extent cx="7772400" cy="5310212"/>
                <wp:effectExtent l="0" t="0" r="0" b="5080"/>
                <wp:wrapNone/>
                <wp:docPr id="3" name="Group 3"/>
                <wp:cNvGraphicFramePr/>
                <a:graphic xmlns:a="http://schemas.openxmlformats.org/drawingml/2006/main">
                  <a:graphicData uri="http://schemas.microsoft.com/office/word/2010/wordprocessingGroup">
                    <wpg:wgp>
                      <wpg:cNvGrpSpPr/>
                      <wpg:grpSpPr>
                        <a:xfrm>
                          <a:off x="0" y="0"/>
                          <a:ext cx="7772400" cy="5310212"/>
                          <a:chOff x="0" y="0"/>
                          <a:chExt cx="7772400" cy="5310212"/>
                        </a:xfrm>
                      </wpg:grpSpPr>
                      <pic:pic xmlns:pic="http://schemas.openxmlformats.org/drawingml/2006/picture">
                        <pic:nvPicPr>
                          <pic:cNvPr id="6" name="Picture 5" descr="A picture containing whisk, kitchenware&#10;&#10;Description generated with very high confidence">
                            <a:extLst>
                              <a:ext uri="{FF2B5EF4-FFF2-40B4-BE49-F238E27FC236}">
                                <a16:creationId xmlns:a16="http://schemas.microsoft.com/office/drawing/2014/main" id="{D65534D8-9A88-4CBA-9BE5-BA57364D0326}"/>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7772400" cy="4166870"/>
                          </a:xfrm>
                          <a:prstGeom prst="rect">
                            <a:avLst/>
                          </a:prstGeom>
                        </pic:spPr>
                      </pic:pic>
                      <wps:wsp>
                        <wps:cNvPr id="1" name="Rectangle 1"/>
                        <wps:cNvSpPr/>
                        <wps:spPr>
                          <a:xfrm>
                            <a:off x="0" y="4026877"/>
                            <a:ext cx="7772400" cy="1283335"/>
                          </a:xfrm>
                          <a:prstGeom prst="rect">
                            <a:avLst/>
                          </a:prstGeom>
                          <a:gradFill>
                            <a:gsLst>
                              <a:gs pos="0">
                                <a:schemeClr val="bg2">
                                  <a:lumMod val="90000"/>
                                </a:schemeClr>
                              </a:gs>
                              <a:gs pos="100000">
                                <a:schemeClr val="bg1">
                                  <a:lumMod val="5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36F672C" id="Group 3" o:spid="_x0000_s1026" style="position:absolute;margin-left:-70.6pt;margin-top:248.25pt;width:612pt;height:418.15pt;z-index:-251658240" coordsize="77724,53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">
                <v:shape id="Picture 5" o:spid="_x0000_s1027" type="#_x0000_t75" alt="A picture containing whisk, kitchenware&#10;&#10;Description generated with very high confidence" style="position:absolute;width:77724;height:41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">
                  <v:imagedata r:id="rId15" o:title="A picture containing whisk, kitchenware&#10;&#10;Description generated with very high confidence"/>
                </v:shape>
                <v:rect id="Rectangle 1" o:spid="_x0000_s1028" style="position:absolute;top:40268;width:77724;height:12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" fillcolor="#cfcdcd [2894]" stroked="f" strokeweight="1pt">
                  <v:fill color2="#7f7f7f [1612]" focus="100%" type="gradient"/>
                </v:rect>
              </v:group>
            </w:pict>
          </mc:Fallback>
        </mc:AlternateContent>
      </w:r>
      <w:r w:rsidR="00ED2F4E">
        <w:br w:type="page"/>
      </w:r>
    </w:p>
    <w:p w:rsidR="009D5189" w:rsidRDefault="009D5189" w:rsidP="009D5189">
      <w:pPr>
        <w:pStyle w:val="NoSpacing"/>
      </w:pPr>
    </w:p>
    <w:p w:rsidR="009D5189" w:rsidRDefault="009D5189" w:rsidP="009D5189">
      <w:pPr>
        <w:pStyle w:val="NoSpacing"/>
      </w:pPr>
    </w:p>
    <w:p w:rsidR="009D5189" w:rsidRDefault="009D5189"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6183F" w:rsidRDefault="0096183F" w:rsidP="009D5189">
      <w:pPr>
        <w:pStyle w:val="NoSpacing"/>
      </w:pPr>
    </w:p>
    <w:p w:rsidR="009D5189" w:rsidRDefault="009D5189" w:rsidP="009D5189">
      <w:pPr>
        <w:pStyle w:val="NoSpacing"/>
      </w:pPr>
    </w:p>
    <w:p w:rsidR="00764D5A" w:rsidRDefault="009D5189" w:rsidP="009D5189">
      <w:pPr>
        <w:pStyle w:val="NoSpacing"/>
      </w:pPr>
      <w:r>
        <w:t>This document was prepared for the:</w:t>
      </w:r>
    </w:p>
    <w:p w:rsidR="0096183F" w:rsidRDefault="0096183F" w:rsidP="009D5189">
      <w:pPr>
        <w:pStyle w:val="NoSpacing"/>
      </w:pPr>
    </w:p>
    <w:p w:rsidR="009D5189" w:rsidRDefault="0096183F" w:rsidP="009D5189">
      <w:pPr>
        <w:pStyle w:val="NoSpacing"/>
      </w:pPr>
      <w:r w:rsidRPr="0096183F">
        <w:rPr>
          <w:noProof/>
        </w:rPr>
        <w:drawing>
          <wp:anchor distT="0" distB="0" distL="114300" distR="114300" simplePos="0" relativeHeight="251686912" behindDoc="1" locked="0" layoutInCell="1" allowOverlap="1">
            <wp:simplePos x="0" y="0"/>
            <wp:positionH relativeFrom="column">
              <wp:posOffset>0</wp:posOffset>
            </wp:positionH>
            <wp:positionV relativeFrom="paragraph">
              <wp:posOffset>39538</wp:posOffset>
            </wp:positionV>
            <wp:extent cx="1367790" cy="690880"/>
            <wp:effectExtent l="0" t="0" r="3810" b="0"/>
            <wp:wrapTight wrapText="bothSides">
              <wp:wrapPolygon edited="0">
                <wp:start x="0" y="0"/>
                <wp:lineTo x="0" y="20846"/>
                <wp:lineTo x="21359" y="20846"/>
                <wp:lineTo x="21359" y="0"/>
                <wp:lineTo x="0" y="0"/>
              </wp:wrapPolygon>
            </wp:wrapTight>
            <wp:docPr id="2058" name="Picture 3">
              <a:extLst xmlns:a="http://schemas.openxmlformats.org/drawingml/2006/main">
                <a:ext uri="{FF2B5EF4-FFF2-40B4-BE49-F238E27FC236}">
                  <a16:creationId xmlns:a16="http://schemas.microsoft.com/office/drawing/2014/main" id="{E712E244-6B34-4F94-87B6-12EEF4566A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712E244-6B34-4F94-87B6-12EEF4566A9E}"/>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367790" cy="690880"/>
                    </a:xfrm>
                    <a:prstGeom prst="rect">
                      <a:avLst/>
                    </a:prstGeom>
                  </pic:spPr>
                </pic:pic>
              </a:graphicData>
            </a:graphic>
            <wp14:sizeRelH relativeFrom="page">
              <wp14:pctWidth>0</wp14:pctWidth>
            </wp14:sizeRelH>
            <wp14:sizeRelV relativeFrom="page">
              <wp14:pctHeight>0</wp14:pctHeight>
            </wp14:sizeRelV>
          </wp:anchor>
        </w:drawing>
      </w:r>
      <w:r w:rsidR="009D5189">
        <w:t>District of Columbia Healthcare Association</w:t>
      </w:r>
    </w:p>
    <w:p w:rsidR="009D5189" w:rsidRDefault="009D5189" w:rsidP="009D5189">
      <w:pPr>
        <w:pStyle w:val="NoSpacing"/>
      </w:pPr>
      <w:r>
        <w:t>1220 L Street, NW</w:t>
      </w:r>
    </w:p>
    <w:p w:rsidR="009D5189" w:rsidRDefault="009D5189" w:rsidP="009D5189">
      <w:pPr>
        <w:pStyle w:val="NoSpacing"/>
      </w:pPr>
      <w:r>
        <w:t>Suite 100-242</w:t>
      </w:r>
    </w:p>
    <w:p w:rsidR="009D5189" w:rsidRDefault="009D5189" w:rsidP="009D5189">
      <w:pPr>
        <w:pStyle w:val="NoSpacing"/>
      </w:pPr>
      <w:r>
        <w:t>Washington, DC 20005</w:t>
      </w:r>
    </w:p>
    <w:p w:rsidR="009D5189" w:rsidRDefault="009D5189" w:rsidP="0096183F">
      <w:pPr>
        <w:pStyle w:val="NoSpacing"/>
        <w:ind w:left="2340"/>
      </w:pPr>
      <w:r>
        <w:t>Phone: 410 798 4925</w:t>
      </w:r>
    </w:p>
    <w:p w:rsidR="009D5189" w:rsidRDefault="009D5189" w:rsidP="0096183F">
      <w:pPr>
        <w:pStyle w:val="NoSpacing"/>
        <w:ind w:left="2340"/>
      </w:pPr>
      <w:r>
        <w:t>Fax: 410 798 9260</w:t>
      </w:r>
    </w:p>
    <w:p w:rsidR="009D5189" w:rsidRDefault="009D5189" w:rsidP="009D5189">
      <w:pPr>
        <w:pStyle w:val="NoSpacing"/>
      </w:pPr>
    </w:p>
    <w:p w:rsidR="009D5189" w:rsidRPr="0096183F" w:rsidRDefault="0096183F" w:rsidP="0096183F">
      <w:pPr>
        <w:pStyle w:val="NoSpacing"/>
      </w:pPr>
      <w:r w:rsidRPr="0096183F">
        <w:t xml:space="preserve">Seminar was </w:t>
      </w:r>
      <w:proofErr w:type="spellStart"/>
      <w:r w:rsidRPr="0096183F">
        <w:t>hoted</w:t>
      </w:r>
      <w:proofErr w:type="spellEnd"/>
      <w:r w:rsidRPr="0096183F">
        <w:t xml:space="preserve"> at:</w:t>
      </w:r>
    </w:p>
    <w:p w:rsidR="0096183F" w:rsidRPr="0096183F" w:rsidRDefault="0096183F" w:rsidP="0096183F">
      <w:pPr>
        <w:pStyle w:val="NoSpacing"/>
      </w:pPr>
      <w:r>
        <w:rPr>
          <w:noProof/>
        </w:rPr>
        <w:drawing>
          <wp:anchor distT="0" distB="0" distL="114300" distR="114300" simplePos="0" relativeHeight="251687936" behindDoc="1" locked="0" layoutInCell="1" allowOverlap="1">
            <wp:simplePos x="0" y="0"/>
            <wp:positionH relativeFrom="column">
              <wp:posOffset>0</wp:posOffset>
            </wp:positionH>
            <wp:positionV relativeFrom="paragraph">
              <wp:posOffset>172720</wp:posOffset>
            </wp:positionV>
            <wp:extent cx="1642110" cy="498475"/>
            <wp:effectExtent l="0" t="0" r="0" b="0"/>
            <wp:wrapTight wrapText="bothSides">
              <wp:wrapPolygon edited="0">
                <wp:start x="0" y="0"/>
                <wp:lineTo x="0" y="20637"/>
                <wp:lineTo x="21299" y="20637"/>
                <wp:lineTo x="21299" y="0"/>
                <wp:lineTo x="0" y="0"/>
              </wp:wrapPolygon>
            </wp:wrapTight>
            <wp:docPr id="2059" name="Picture 2059" descr="http://www.sehcommunity.org/yahoo_site_admin/assets/images/Logo.34061550_st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9" descr="http://www.sehcommunity.org/yahoo_site_admin/assets/images/Logo.34061550_std.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42110" cy="498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183F" w:rsidRDefault="0096183F" w:rsidP="0096183F">
      <w:pPr>
        <w:pStyle w:val="NoSpacing"/>
      </w:pPr>
      <w:r w:rsidRPr="0096183F">
        <w:t>St.</w:t>
      </w:r>
      <w:r>
        <w:t xml:space="preserve"> Elizabeth’s Hospital</w:t>
      </w:r>
      <w:r w:rsidRPr="0096183F">
        <w:br/>
        <w:t>1100 Alabama Avenue, SE</w:t>
      </w:r>
    </w:p>
    <w:p w:rsidR="0096183F" w:rsidRPr="0096183F" w:rsidRDefault="0096183F" w:rsidP="0096183F">
      <w:pPr>
        <w:pStyle w:val="NoSpacing"/>
      </w:pPr>
      <w:r w:rsidRPr="0096183F">
        <w:t>Washington, DC 20032</w:t>
      </w:r>
    </w:p>
    <w:p w:rsidR="0096183F" w:rsidRDefault="0096183F" w:rsidP="009D5189">
      <w:pPr>
        <w:pStyle w:val="NoSpacing"/>
      </w:pPr>
    </w:p>
    <w:p w:rsidR="0096183F" w:rsidRDefault="0096183F" w:rsidP="009D5189">
      <w:pPr>
        <w:pStyle w:val="NoSpacing"/>
      </w:pPr>
    </w:p>
    <w:p w:rsidR="009D5189" w:rsidRDefault="009D5189" w:rsidP="009D5189">
      <w:pPr>
        <w:pStyle w:val="NoSpacing"/>
      </w:pPr>
      <w:r>
        <w:t>The seminar and participant manual were developed by:</w:t>
      </w:r>
    </w:p>
    <w:p w:rsidR="0096183F" w:rsidRDefault="0096183F" w:rsidP="009D5189">
      <w:pPr>
        <w:pStyle w:val="NoSpacing"/>
      </w:pPr>
    </w:p>
    <w:p w:rsidR="009D5189" w:rsidRDefault="0096183F" w:rsidP="009D5189">
      <w:pPr>
        <w:pStyle w:val="NoSpacing"/>
      </w:pPr>
      <w:r w:rsidRPr="0096183F">
        <w:rPr>
          <w:noProof/>
        </w:rPr>
        <w:drawing>
          <wp:anchor distT="0" distB="0" distL="114300" distR="114300" simplePos="0" relativeHeight="251685888" behindDoc="1" locked="0" layoutInCell="1" allowOverlap="1">
            <wp:simplePos x="0" y="0"/>
            <wp:positionH relativeFrom="column">
              <wp:posOffset>0</wp:posOffset>
            </wp:positionH>
            <wp:positionV relativeFrom="paragraph">
              <wp:posOffset>3175</wp:posOffset>
            </wp:positionV>
            <wp:extent cx="726141" cy="656320"/>
            <wp:effectExtent l="0" t="0" r="0" b="0"/>
            <wp:wrapTight wrapText="bothSides">
              <wp:wrapPolygon edited="0">
                <wp:start x="0" y="0"/>
                <wp:lineTo x="0" y="20701"/>
                <wp:lineTo x="20976" y="20701"/>
                <wp:lineTo x="20976" y="0"/>
                <wp:lineTo x="0" y="0"/>
              </wp:wrapPolygon>
            </wp:wrapTight>
            <wp:docPr id="2057" name="Picture 5">
              <a:extLst xmlns:a="http://schemas.openxmlformats.org/drawingml/2006/main">
                <a:ext uri="{FF2B5EF4-FFF2-40B4-BE49-F238E27FC236}">
                  <a16:creationId xmlns:a16="http://schemas.microsoft.com/office/drawing/2014/main" id="{C9550456-3F7F-45F8-BEC3-0997CE0F70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9550456-3F7F-45F8-BEC3-0997CE0F7085}"/>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726141" cy="656320"/>
                    </a:xfrm>
                    <a:prstGeom prst="rect">
                      <a:avLst/>
                    </a:prstGeom>
                  </pic:spPr>
                </pic:pic>
              </a:graphicData>
            </a:graphic>
            <wp14:sizeRelH relativeFrom="page">
              <wp14:pctWidth>0</wp14:pctWidth>
            </wp14:sizeRelH>
            <wp14:sizeRelV relativeFrom="page">
              <wp14:pctHeight>0</wp14:pctHeight>
            </wp14:sizeRelV>
          </wp:anchor>
        </w:drawing>
      </w:r>
      <w:proofErr w:type="spellStart"/>
      <w:r>
        <w:t>OTHSolutions</w:t>
      </w:r>
      <w:proofErr w:type="spellEnd"/>
    </w:p>
    <w:p w:rsidR="009D5189" w:rsidRDefault="009D5189" w:rsidP="009D5189">
      <w:pPr>
        <w:pStyle w:val="NoSpacing"/>
      </w:pPr>
      <w:r>
        <w:t>Clifton, Virginia</w:t>
      </w:r>
    </w:p>
    <w:p w:rsidR="009D5189" w:rsidRPr="009D5189" w:rsidRDefault="009D5189" w:rsidP="009D5189">
      <w:pPr>
        <w:pStyle w:val="NoSpacing"/>
      </w:pPr>
      <w:r w:rsidRPr="009D5189">
        <w:t xml:space="preserve">(703) 915-2239 </w:t>
      </w:r>
    </w:p>
    <w:p w:rsidR="009D5189" w:rsidRDefault="009D5189" w:rsidP="009D5189">
      <w:pPr>
        <w:pStyle w:val="NoSpacing"/>
      </w:pPr>
    </w:p>
    <w:p w:rsidR="009D5189" w:rsidRDefault="0096183F" w:rsidP="009D5189">
      <w:pPr>
        <w:pStyle w:val="NoSpacing"/>
      </w:pPr>
      <w:r>
        <w:t>Project Coordinator</w:t>
      </w:r>
      <w:r>
        <w:tab/>
      </w:r>
      <w:r>
        <w:tab/>
      </w:r>
      <w:r>
        <w:tab/>
      </w:r>
      <w:r>
        <w:tab/>
      </w:r>
      <w:r>
        <w:tab/>
        <w:t>Developer/Presenter</w:t>
      </w:r>
    </w:p>
    <w:p w:rsidR="009D5189" w:rsidRPr="0096183F" w:rsidRDefault="009D5189" w:rsidP="009D5189">
      <w:pPr>
        <w:pStyle w:val="NoSpacing"/>
        <w:rPr>
          <w:i/>
        </w:rPr>
      </w:pPr>
      <w:r w:rsidRPr="0096183F">
        <w:rPr>
          <w:i/>
        </w:rPr>
        <w:t>Bill Hyjek, Managing Partner</w:t>
      </w:r>
      <w:r w:rsidR="0096183F" w:rsidRPr="0096183F">
        <w:rPr>
          <w:i/>
        </w:rPr>
        <w:tab/>
      </w:r>
      <w:r w:rsidR="0096183F" w:rsidRPr="0096183F">
        <w:rPr>
          <w:i/>
        </w:rPr>
        <w:tab/>
      </w:r>
      <w:r w:rsidR="0096183F" w:rsidRPr="0096183F">
        <w:rPr>
          <w:i/>
        </w:rPr>
        <w:tab/>
      </w:r>
      <w:r w:rsidR="0096183F" w:rsidRPr="0096183F">
        <w:rPr>
          <w:i/>
        </w:rPr>
        <w:tab/>
        <w:t>Kent Schod, Healthcare Emergency Manager</w:t>
      </w:r>
    </w:p>
    <w:p w:rsidR="009D5189" w:rsidRPr="009D5189" w:rsidRDefault="00C94403" w:rsidP="009D5189">
      <w:pPr>
        <w:pStyle w:val="NoSpacing"/>
      </w:pPr>
      <w:hyperlink r:id="rId17" w:history="1">
        <w:r w:rsidR="009D5189" w:rsidRPr="009D5189">
          <w:rPr>
            <w:rStyle w:val="Hyperlink"/>
          </w:rPr>
          <w:t>Bill.Hyjek@othsolutions.net</w:t>
        </w:r>
      </w:hyperlink>
      <w:r w:rsidR="0096183F">
        <w:tab/>
      </w:r>
      <w:r w:rsidR="0096183F">
        <w:tab/>
      </w:r>
      <w:r w:rsidR="0096183F">
        <w:tab/>
      </w:r>
      <w:r w:rsidR="0096183F">
        <w:tab/>
      </w:r>
      <w:hyperlink r:id="rId18" w:history="1">
        <w:r w:rsidR="009D5189" w:rsidRPr="009D5189">
          <w:rPr>
            <w:rStyle w:val="Hyperlink"/>
          </w:rPr>
          <w:t>kent.schod@othsolutions.net</w:t>
        </w:r>
      </w:hyperlink>
    </w:p>
    <w:p w:rsidR="009D5189" w:rsidRDefault="009D5189" w:rsidP="009D5189">
      <w:pPr>
        <w:pStyle w:val="NoSpacing"/>
      </w:pPr>
    </w:p>
    <w:p w:rsidR="00767B94" w:rsidRDefault="00767B94">
      <w:pPr>
        <w:sectPr w:rsidR="00767B94" w:rsidSect="00B27BDF">
          <w:footerReference w:type="default" r:id="rId19"/>
          <w:pgSz w:w="12240" w:h="15840" w:code="1"/>
          <w:pgMar w:top="720" w:right="720" w:bottom="720" w:left="720" w:header="720" w:footer="720" w:gutter="720"/>
          <w:cols w:space="720"/>
          <w:docGrid w:linePitch="360"/>
        </w:sectPr>
      </w:pPr>
    </w:p>
    <w:p w:rsidR="0096183F" w:rsidRDefault="0096183F"/>
    <w:sdt>
      <w:sdtPr>
        <w:rPr>
          <w:rFonts w:asciiTheme="minorHAnsi" w:eastAsiaTheme="minorHAnsi" w:hAnsiTheme="minorHAnsi" w:cstheme="minorBidi"/>
          <w:color w:val="auto"/>
          <w:sz w:val="22"/>
          <w:szCs w:val="22"/>
        </w:rPr>
        <w:id w:val="126908191"/>
        <w:docPartObj>
          <w:docPartGallery w:val="Table of Contents"/>
          <w:docPartUnique/>
        </w:docPartObj>
      </w:sdtPr>
      <w:sdtEndPr>
        <w:rPr>
          <w:b/>
          <w:bCs/>
          <w:noProof/>
        </w:rPr>
      </w:sdtEndPr>
      <w:sdtContent>
        <w:p w:rsidR="009D5189" w:rsidRDefault="009D5189" w:rsidP="0096183F">
          <w:pPr>
            <w:pStyle w:val="TOCHeading"/>
            <w:jc w:val="center"/>
          </w:pPr>
          <w:r>
            <w:t>Table of Contents</w:t>
          </w:r>
        </w:p>
        <w:p w:rsidR="0096183F" w:rsidRPr="0096183F" w:rsidRDefault="0096183F" w:rsidP="0096183F"/>
        <w:p w:rsidR="00C94403" w:rsidRDefault="009D5189">
          <w:pPr>
            <w:pStyle w:val="TOC1"/>
            <w:tabs>
              <w:tab w:val="right" w:leader="dot" w:pos="10070"/>
            </w:tabs>
            <w:rPr>
              <w:rFonts w:eastAsiaTheme="minorEastAsia"/>
              <w:noProof/>
            </w:rPr>
          </w:pPr>
          <w:r>
            <w:fldChar w:fldCharType="begin"/>
          </w:r>
          <w:r>
            <w:instrText xml:space="preserve"> TOC \o "1-3" \h \z \u </w:instrText>
          </w:r>
          <w:r>
            <w:fldChar w:fldCharType="separate"/>
          </w:r>
          <w:hyperlink w:anchor="_Toc491093714" w:history="1">
            <w:r w:rsidR="00C94403" w:rsidRPr="00567F9E">
              <w:rPr>
                <w:rStyle w:val="Hyperlink"/>
                <w:noProof/>
              </w:rPr>
              <w:t>SECTION 1: Introductions and Administrative Activities</w:t>
            </w:r>
            <w:r w:rsidR="00C94403">
              <w:rPr>
                <w:noProof/>
                <w:webHidden/>
              </w:rPr>
              <w:tab/>
            </w:r>
            <w:r w:rsidR="00C94403">
              <w:rPr>
                <w:noProof/>
                <w:webHidden/>
              </w:rPr>
              <w:fldChar w:fldCharType="begin"/>
            </w:r>
            <w:r w:rsidR="00C94403">
              <w:rPr>
                <w:noProof/>
                <w:webHidden/>
              </w:rPr>
              <w:instrText xml:space="preserve"> PAGEREF _Toc491093714 \h </w:instrText>
            </w:r>
            <w:r w:rsidR="00C94403">
              <w:rPr>
                <w:noProof/>
                <w:webHidden/>
              </w:rPr>
            </w:r>
            <w:r w:rsidR="00C94403">
              <w:rPr>
                <w:noProof/>
                <w:webHidden/>
              </w:rPr>
              <w:fldChar w:fldCharType="separate"/>
            </w:r>
            <w:r w:rsidR="00891FFB">
              <w:rPr>
                <w:noProof/>
                <w:webHidden/>
              </w:rPr>
              <w:t>1</w:t>
            </w:r>
            <w:r w:rsidR="00C94403">
              <w:rPr>
                <w:noProof/>
                <w:webHidden/>
              </w:rPr>
              <w:fldChar w:fldCharType="end"/>
            </w:r>
          </w:hyperlink>
        </w:p>
        <w:p w:rsidR="00C94403" w:rsidRDefault="00C94403">
          <w:pPr>
            <w:pStyle w:val="TOC2"/>
            <w:tabs>
              <w:tab w:val="right" w:leader="dot" w:pos="10070"/>
            </w:tabs>
            <w:rPr>
              <w:rFonts w:eastAsiaTheme="minorEastAsia"/>
              <w:noProof/>
            </w:rPr>
          </w:pPr>
          <w:hyperlink w:anchor="_Toc491093715" w:history="1">
            <w:r w:rsidRPr="00567F9E">
              <w:rPr>
                <w:rStyle w:val="Hyperlink"/>
                <w:noProof/>
              </w:rPr>
              <w:t>INTRODUCTION</w:t>
            </w:r>
            <w:r>
              <w:rPr>
                <w:noProof/>
                <w:webHidden/>
              </w:rPr>
              <w:tab/>
            </w:r>
            <w:r>
              <w:rPr>
                <w:noProof/>
                <w:webHidden/>
              </w:rPr>
              <w:fldChar w:fldCharType="begin"/>
            </w:r>
            <w:r>
              <w:rPr>
                <w:noProof/>
                <w:webHidden/>
              </w:rPr>
              <w:instrText xml:space="preserve"> PAGEREF _Toc491093715 \h </w:instrText>
            </w:r>
            <w:r>
              <w:rPr>
                <w:noProof/>
                <w:webHidden/>
              </w:rPr>
            </w:r>
            <w:r>
              <w:rPr>
                <w:noProof/>
                <w:webHidden/>
              </w:rPr>
              <w:fldChar w:fldCharType="separate"/>
            </w:r>
            <w:r w:rsidR="00891FFB">
              <w:rPr>
                <w:noProof/>
                <w:webHidden/>
              </w:rPr>
              <w:t>1</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16" w:history="1">
            <w:r w:rsidRPr="00567F9E">
              <w:rPr>
                <w:rStyle w:val="Hyperlink"/>
                <w:noProof/>
              </w:rPr>
              <w:t>ADMINISTATIVE NEEDS</w:t>
            </w:r>
            <w:r>
              <w:rPr>
                <w:noProof/>
                <w:webHidden/>
              </w:rPr>
              <w:tab/>
            </w:r>
            <w:r>
              <w:rPr>
                <w:noProof/>
                <w:webHidden/>
              </w:rPr>
              <w:fldChar w:fldCharType="begin"/>
            </w:r>
            <w:r>
              <w:rPr>
                <w:noProof/>
                <w:webHidden/>
              </w:rPr>
              <w:instrText xml:space="preserve"> PAGEREF _Toc491093716 \h </w:instrText>
            </w:r>
            <w:r>
              <w:rPr>
                <w:noProof/>
                <w:webHidden/>
              </w:rPr>
            </w:r>
            <w:r>
              <w:rPr>
                <w:noProof/>
                <w:webHidden/>
              </w:rPr>
              <w:fldChar w:fldCharType="separate"/>
            </w:r>
            <w:r w:rsidR="00891FFB">
              <w:rPr>
                <w:noProof/>
                <w:webHidden/>
              </w:rPr>
              <w:t>1</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17" w:history="1">
            <w:r w:rsidRPr="00567F9E">
              <w:rPr>
                <w:rStyle w:val="Hyperlink"/>
                <w:noProof/>
              </w:rPr>
              <w:t>Course Introduction</w:t>
            </w:r>
            <w:r>
              <w:rPr>
                <w:noProof/>
                <w:webHidden/>
              </w:rPr>
              <w:tab/>
            </w:r>
            <w:r>
              <w:rPr>
                <w:noProof/>
                <w:webHidden/>
              </w:rPr>
              <w:fldChar w:fldCharType="begin"/>
            </w:r>
            <w:r>
              <w:rPr>
                <w:noProof/>
                <w:webHidden/>
              </w:rPr>
              <w:instrText xml:space="preserve"> PAGEREF _Toc491093717 \h </w:instrText>
            </w:r>
            <w:r>
              <w:rPr>
                <w:noProof/>
                <w:webHidden/>
              </w:rPr>
            </w:r>
            <w:r>
              <w:rPr>
                <w:noProof/>
                <w:webHidden/>
              </w:rPr>
              <w:fldChar w:fldCharType="separate"/>
            </w:r>
            <w:r w:rsidR="00891FFB">
              <w:rPr>
                <w:noProof/>
                <w:webHidden/>
              </w:rPr>
              <w:t>1</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18" w:history="1">
            <w:r w:rsidRPr="00567F9E">
              <w:rPr>
                <w:rStyle w:val="Hyperlink"/>
                <w:noProof/>
              </w:rPr>
              <w:t>ENABLING LEARING OBJECTIVES</w:t>
            </w:r>
            <w:r>
              <w:rPr>
                <w:noProof/>
                <w:webHidden/>
              </w:rPr>
              <w:tab/>
            </w:r>
            <w:r>
              <w:rPr>
                <w:noProof/>
                <w:webHidden/>
              </w:rPr>
              <w:fldChar w:fldCharType="begin"/>
            </w:r>
            <w:r>
              <w:rPr>
                <w:noProof/>
                <w:webHidden/>
              </w:rPr>
              <w:instrText xml:space="preserve"> PAGEREF _Toc491093718 \h </w:instrText>
            </w:r>
            <w:r>
              <w:rPr>
                <w:noProof/>
                <w:webHidden/>
              </w:rPr>
            </w:r>
            <w:r>
              <w:rPr>
                <w:noProof/>
                <w:webHidden/>
              </w:rPr>
              <w:fldChar w:fldCharType="separate"/>
            </w:r>
            <w:r w:rsidR="00891FFB">
              <w:rPr>
                <w:noProof/>
                <w:webHidden/>
              </w:rPr>
              <w:t>2</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19" w:history="1">
            <w:r w:rsidRPr="00567F9E">
              <w:rPr>
                <w:rStyle w:val="Hyperlink"/>
                <w:noProof/>
              </w:rPr>
              <w:t>Group Introduction and Course Needs</w:t>
            </w:r>
            <w:r>
              <w:rPr>
                <w:noProof/>
                <w:webHidden/>
              </w:rPr>
              <w:tab/>
            </w:r>
            <w:r>
              <w:rPr>
                <w:noProof/>
                <w:webHidden/>
              </w:rPr>
              <w:fldChar w:fldCharType="begin"/>
            </w:r>
            <w:r>
              <w:rPr>
                <w:noProof/>
                <w:webHidden/>
              </w:rPr>
              <w:instrText xml:space="preserve"> PAGEREF _Toc491093719 \h </w:instrText>
            </w:r>
            <w:r>
              <w:rPr>
                <w:noProof/>
                <w:webHidden/>
              </w:rPr>
            </w:r>
            <w:r>
              <w:rPr>
                <w:noProof/>
                <w:webHidden/>
              </w:rPr>
              <w:fldChar w:fldCharType="separate"/>
            </w:r>
            <w:r w:rsidR="00891FFB">
              <w:rPr>
                <w:noProof/>
                <w:webHidden/>
              </w:rPr>
              <w:t>2</w:t>
            </w:r>
            <w:r>
              <w:rPr>
                <w:noProof/>
                <w:webHidden/>
              </w:rPr>
              <w:fldChar w:fldCharType="end"/>
            </w:r>
          </w:hyperlink>
        </w:p>
        <w:p w:rsidR="00C94403" w:rsidRDefault="00C94403">
          <w:pPr>
            <w:pStyle w:val="TOC1"/>
            <w:tabs>
              <w:tab w:val="right" w:leader="dot" w:pos="10070"/>
            </w:tabs>
            <w:rPr>
              <w:rFonts w:eastAsiaTheme="minorEastAsia"/>
              <w:noProof/>
            </w:rPr>
          </w:pPr>
          <w:hyperlink w:anchor="_Toc491093720" w:history="1">
            <w:r w:rsidRPr="00567F9E">
              <w:rPr>
                <w:rStyle w:val="Hyperlink"/>
                <w:noProof/>
              </w:rPr>
              <w:t>SECTION 2: Introduction to Hazard Vulnerability Assessments</w:t>
            </w:r>
            <w:r>
              <w:rPr>
                <w:noProof/>
                <w:webHidden/>
              </w:rPr>
              <w:tab/>
            </w:r>
            <w:r>
              <w:rPr>
                <w:noProof/>
                <w:webHidden/>
              </w:rPr>
              <w:fldChar w:fldCharType="begin"/>
            </w:r>
            <w:r>
              <w:rPr>
                <w:noProof/>
                <w:webHidden/>
              </w:rPr>
              <w:instrText xml:space="preserve"> PAGEREF _Toc491093720 \h </w:instrText>
            </w:r>
            <w:r>
              <w:rPr>
                <w:noProof/>
                <w:webHidden/>
              </w:rPr>
            </w:r>
            <w:r>
              <w:rPr>
                <w:noProof/>
                <w:webHidden/>
              </w:rPr>
              <w:fldChar w:fldCharType="separate"/>
            </w:r>
            <w:r w:rsidR="00891FFB">
              <w:rPr>
                <w:noProof/>
                <w:webHidden/>
              </w:rPr>
              <w:t>3</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21" w:history="1">
            <w:r w:rsidRPr="00567F9E">
              <w:rPr>
                <w:rStyle w:val="Hyperlink"/>
                <w:noProof/>
              </w:rPr>
              <w:t>Hazard Vulnerability Assessments (HVA)</w:t>
            </w:r>
            <w:r>
              <w:rPr>
                <w:noProof/>
                <w:webHidden/>
              </w:rPr>
              <w:tab/>
            </w:r>
            <w:r>
              <w:rPr>
                <w:noProof/>
                <w:webHidden/>
              </w:rPr>
              <w:fldChar w:fldCharType="begin"/>
            </w:r>
            <w:r>
              <w:rPr>
                <w:noProof/>
                <w:webHidden/>
              </w:rPr>
              <w:instrText xml:space="preserve"> PAGEREF _Toc491093721 \h </w:instrText>
            </w:r>
            <w:r>
              <w:rPr>
                <w:noProof/>
                <w:webHidden/>
              </w:rPr>
            </w:r>
            <w:r>
              <w:rPr>
                <w:noProof/>
                <w:webHidden/>
              </w:rPr>
              <w:fldChar w:fldCharType="separate"/>
            </w:r>
            <w:r w:rsidR="00891FFB">
              <w:rPr>
                <w:noProof/>
                <w:webHidden/>
              </w:rPr>
              <w:t>3</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22" w:history="1">
            <w:r w:rsidRPr="00567F9E">
              <w:rPr>
                <w:rStyle w:val="Hyperlink"/>
                <w:noProof/>
              </w:rPr>
              <w:t>HVA Regulatory Requirements</w:t>
            </w:r>
            <w:r>
              <w:rPr>
                <w:noProof/>
                <w:webHidden/>
              </w:rPr>
              <w:tab/>
            </w:r>
            <w:r>
              <w:rPr>
                <w:noProof/>
                <w:webHidden/>
              </w:rPr>
              <w:fldChar w:fldCharType="begin"/>
            </w:r>
            <w:r>
              <w:rPr>
                <w:noProof/>
                <w:webHidden/>
              </w:rPr>
              <w:instrText xml:space="preserve"> PAGEREF _Toc491093722 \h </w:instrText>
            </w:r>
            <w:r>
              <w:rPr>
                <w:noProof/>
                <w:webHidden/>
              </w:rPr>
            </w:r>
            <w:r>
              <w:rPr>
                <w:noProof/>
                <w:webHidden/>
              </w:rPr>
              <w:fldChar w:fldCharType="separate"/>
            </w:r>
            <w:r w:rsidR="00891FFB">
              <w:rPr>
                <w:noProof/>
                <w:webHidden/>
              </w:rPr>
              <w:t>3</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23" w:history="1">
            <w:r w:rsidRPr="00567F9E">
              <w:rPr>
                <w:rStyle w:val="Hyperlink"/>
                <w:noProof/>
              </w:rPr>
              <w:t>Components of a HVA</w:t>
            </w:r>
            <w:r>
              <w:rPr>
                <w:noProof/>
                <w:webHidden/>
              </w:rPr>
              <w:tab/>
            </w:r>
            <w:r>
              <w:rPr>
                <w:noProof/>
                <w:webHidden/>
              </w:rPr>
              <w:fldChar w:fldCharType="begin"/>
            </w:r>
            <w:r>
              <w:rPr>
                <w:noProof/>
                <w:webHidden/>
              </w:rPr>
              <w:instrText xml:space="preserve"> PAGEREF _Toc491093723 \h </w:instrText>
            </w:r>
            <w:r>
              <w:rPr>
                <w:noProof/>
                <w:webHidden/>
              </w:rPr>
            </w:r>
            <w:r>
              <w:rPr>
                <w:noProof/>
                <w:webHidden/>
              </w:rPr>
              <w:fldChar w:fldCharType="separate"/>
            </w:r>
            <w:r w:rsidR="00891FFB">
              <w:rPr>
                <w:noProof/>
                <w:webHidden/>
              </w:rPr>
              <w:t>5</w:t>
            </w:r>
            <w:r>
              <w:rPr>
                <w:noProof/>
                <w:webHidden/>
              </w:rPr>
              <w:fldChar w:fldCharType="end"/>
            </w:r>
          </w:hyperlink>
        </w:p>
        <w:p w:rsidR="00C94403" w:rsidRDefault="00C94403">
          <w:pPr>
            <w:pStyle w:val="TOC3"/>
            <w:tabs>
              <w:tab w:val="right" w:leader="dot" w:pos="10070"/>
            </w:tabs>
            <w:rPr>
              <w:rFonts w:eastAsiaTheme="minorEastAsia"/>
              <w:noProof/>
            </w:rPr>
          </w:pPr>
          <w:hyperlink w:anchor="_Toc491093724" w:history="1">
            <w:r w:rsidRPr="00567F9E">
              <w:rPr>
                <w:rStyle w:val="Hyperlink"/>
                <w:noProof/>
              </w:rPr>
              <w:t>Four Components of Risk Assessment</w:t>
            </w:r>
            <w:r>
              <w:rPr>
                <w:noProof/>
                <w:webHidden/>
              </w:rPr>
              <w:tab/>
            </w:r>
            <w:r>
              <w:rPr>
                <w:noProof/>
                <w:webHidden/>
              </w:rPr>
              <w:fldChar w:fldCharType="begin"/>
            </w:r>
            <w:r>
              <w:rPr>
                <w:noProof/>
                <w:webHidden/>
              </w:rPr>
              <w:instrText xml:space="preserve"> PAGEREF _Toc491093724 \h </w:instrText>
            </w:r>
            <w:r>
              <w:rPr>
                <w:noProof/>
                <w:webHidden/>
              </w:rPr>
            </w:r>
            <w:r>
              <w:rPr>
                <w:noProof/>
                <w:webHidden/>
              </w:rPr>
              <w:fldChar w:fldCharType="separate"/>
            </w:r>
            <w:r w:rsidR="00891FFB">
              <w:rPr>
                <w:noProof/>
                <w:webHidden/>
              </w:rPr>
              <w:t>5</w:t>
            </w:r>
            <w:r>
              <w:rPr>
                <w:noProof/>
                <w:webHidden/>
              </w:rPr>
              <w:fldChar w:fldCharType="end"/>
            </w:r>
          </w:hyperlink>
        </w:p>
        <w:p w:rsidR="00C94403" w:rsidRDefault="00C94403">
          <w:pPr>
            <w:pStyle w:val="TOC3"/>
            <w:tabs>
              <w:tab w:val="right" w:leader="dot" w:pos="10070"/>
            </w:tabs>
            <w:rPr>
              <w:rFonts w:eastAsiaTheme="minorEastAsia"/>
              <w:noProof/>
            </w:rPr>
          </w:pPr>
          <w:hyperlink w:anchor="_Toc491093725" w:history="1">
            <w:r w:rsidRPr="00567F9E">
              <w:rPr>
                <w:rStyle w:val="Hyperlink"/>
                <w:noProof/>
              </w:rPr>
              <w:t>Advanced Components of a HVA</w:t>
            </w:r>
            <w:r>
              <w:rPr>
                <w:noProof/>
                <w:webHidden/>
              </w:rPr>
              <w:tab/>
            </w:r>
            <w:r>
              <w:rPr>
                <w:noProof/>
                <w:webHidden/>
              </w:rPr>
              <w:fldChar w:fldCharType="begin"/>
            </w:r>
            <w:r>
              <w:rPr>
                <w:noProof/>
                <w:webHidden/>
              </w:rPr>
              <w:instrText xml:space="preserve"> PAGEREF _Toc491093725 \h </w:instrText>
            </w:r>
            <w:r>
              <w:rPr>
                <w:noProof/>
                <w:webHidden/>
              </w:rPr>
            </w:r>
            <w:r>
              <w:rPr>
                <w:noProof/>
                <w:webHidden/>
              </w:rPr>
              <w:fldChar w:fldCharType="separate"/>
            </w:r>
            <w:r w:rsidR="00891FFB">
              <w:rPr>
                <w:noProof/>
                <w:webHidden/>
              </w:rPr>
              <w:t>5</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26" w:history="1">
            <w:r w:rsidRPr="00567F9E">
              <w:rPr>
                <w:rStyle w:val="Hyperlink"/>
                <w:noProof/>
              </w:rPr>
              <w:t>HVA Models</w:t>
            </w:r>
            <w:r>
              <w:rPr>
                <w:noProof/>
                <w:webHidden/>
              </w:rPr>
              <w:tab/>
            </w:r>
            <w:r>
              <w:rPr>
                <w:noProof/>
                <w:webHidden/>
              </w:rPr>
              <w:fldChar w:fldCharType="begin"/>
            </w:r>
            <w:r>
              <w:rPr>
                <w:noProof/>
                <w:webHidden/>
              </w:rPr>
              <w:instrText xml:space="preserve"> PAGEREF _Toc491093726 \h </w:instrText>
            </w:r>
            <w:r>
              <w:rPr>
                <w:noProof/>
                <w:webHidden/>
              </w:rPr>
            </w:r>
            <w:r>
              <w:rPr>
                <w:noProof/>
                <w:webHidden/>
              </w:rPr>
              <w:fldChar w:fldCharType="separate"/>
            </w:r>
            <w:r w:rsidR="00891FFB">
              <w:rPr>
                <w:noProof/>
                <w:webHidden/>
              </w:rPr>
              <w:t>6</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27" w:history="1">
            <w:r w:rsidRPr="00567F9E">
              <w:rPr>
                <w:rStyle w:val="Hyperlink"/>
                <w:noProof/>
              </w:rPr>
              <w:t>HVA Development Exercise</w:t>
            </w:r>
            <w:r>
              <w:rPr>
                <w:noProof/>
                <w:webHidden/>
              </w:rPr>
              <w:tab/>
            </w:r>
            <w:r>
              <w:rPr>
                <w:noProof/>
                <w:webHidden/>
              </w:rPr>
              <w:fldChar w:fldCharType="begin"/>
            </w:r>
            <w:r>
              <w:rPr>
                <w:noProof/>
                <w:webHidden/>
              </w:rPr>
              <w:instrText xml:space="preserve"> PAGEREF _Toc491093727 \h </w:instrText>
            </w:r>
            <w:r>
              <w:rPr>
                <w:noProof/>
                <w:webHidden/>
              </w:rPr>
            </w:r>
            <w:r>
              <w:rPr>
                <w:noProof/>
                <w:webHidden/>
              </w:rPr>
              <w:fldChar w:fldCharType="separate"/>
            </w:r>
            <w:r w:rsidR="00891FFB">
              <w:rPr>
                <w:noProof/>
                <w:webHidden/>
              </w:rPr>
              <w:t>7</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28" w:history="1">
            <w:r w:rsidRPr="00567F9E">
              <w:rPr>
                <w:rStyle w:val="Hyperlink"/>
                <w:noProof/>
              </w:rPr>
              <w:t>Developing Your HVA</w:t>
            </w:r>
            <w:r>
              <w:rPr>
                <w:noProof/>
                <w:webHidden/>
              </w:rPr>
              <w:tab/>
            </w:r>
            <w:r>
              <w:rPr>
                <w:noProof/>
                <w:webHidden/>
              </w:rPr>
              <w:fldChar w:fldCharType="begin"/>
            </w:r>
            <w:r>
              <w:rPr>
                <w:noProof/>
                <w:webHidden/>
              </w:rPr>
              <w:instrText xml:space="preserve"> PAGEREF _Toc491093728 \h </w:instrText>
            </w:r>
            <w:r>
              <w:rPr>
                <w:noProof/>
                <w:webHidden/>
              </w:rPr>
            </w:r>
            <w:r>
              <w:rPr>
                <w:noProof/>
                <w:webHidden/>
              </w:rPr>
              <w:fldChar w:fldCharType="separate"/>
            </w:r>
            <w:r w:rsidR="00891FFB">
              <w:rPr>
                <w:noProof/>
                <w:webHidden/>
              </w:rPr>
              <w:t>7</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29" w:history="1">
            <w:r w:rsidRPr="00567F9E">
              <w:rPr>
                <w:rStyle w:val="Hyperlink"/>
                <w:noProof/>
              </w:rPr>
              <w:t>HVA Tool – Facility Data Page</w:t>
            </w:r>
            <w:r>
              <w:rPr>
                <w:noProof/>
                <w:webHidden/>
              </w:rPr>
              <w:tab/>
            </w:r>
            <w:r>
              <w:rPr>
                <w:noProof/>
                <w:webHidden/>
              </w:rPr>
              <w:fldChar w:fldCharType="begin"/>
            </w:r>
            <w:r>
              <w:rPr>
                <w:noProof/>
                <w:webHidden/>
              </w:rPr>
              <w:instrText xml:space="preserve"> PAGEREF _Toc491093729 \h </w:instrText>
            </w:r>
            <w:r>
              <w:rPr>
                <w:noProof/>
                <w:webHidden/>
              </w:rPr>
            </w:r>
            <w:r>
              <w:rPr>
                <w:noProof/>
                <w:webHidden/>
              </w:rPr>
              <w:fldChar w:fldCharType="separate"/>
            </w:r>
            <w:r w:rsidR="00891FFB">
              <w:rPr>
                <w:noProof/>
                <w:webHidden/>
              </w:rPr>
              <w:t>8</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30" w:history="1">
            <w:r w:rsidRPr="00567F9E">
              <w:rPr>
                <w:rStyle w:val="Hyperlink"/>
                <w:noProof/>
              </w:rPr>
              <w:t>HVA Tool – Hazard Analysis Page</w:t>
            </w:r>
            <w:r>
              <w:rPr>
                <w:noProof/>
                <w:webHidden/>
              </w:rPr>
              <w:tab/>
            </w:r>
            <w:r>
              <w:rPr>
                <w:noProof/>
                <w:webHidden/>
              </w:rPr>
              <w:fldChar w:fldCharType="begin"/>
            </w:r>
            <w:r>
              <w:rPr>
                <w:noProof/>
                <w:webHidden/>
              </w:rPr>
              <w:instrText xml:space="preserve"> PAGEREF _Toc491093730 \h </w:instrText>
            </w:r>
            <w:r>
              <w:rPr>
                <w:noProof/>
                <w:webHidden/>
              </w:rPr>
            </w:r>
            <w:r>
              <w:rPr>
                <w:noProof/>
                <w:webHidden/>
              </w:rPr>
              <w:fldChar w:fldCharType="separate"/>
            </w:r>
            <w:r w:rsidR="00891FFB">
              <w:rPr>
                <w:noProof/>
                <w:webHidden/>
              </w:rPr>
              <w:t>8</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31" w:history="1">
            <w:r w:rsidRPr="00567F9E">
              <w:rPr>
                <w:rStyle w:val="Hyperlink"/>
                <w:noProof/>
              </w:rPr>
              <w:t>Review of the HVA Section</w:t>
            </w:r>
            <w:r>
              <w:rPr>
                <w:noProof/>
                <w:webHidden/>
              </w:rPr>
              <w:tab/>
            </w:r>
            <w:r>
              <w:rPr>
                <w:noProof/>
                <w:webHidden/>
              </w:rPr>
              <w:fldChar w:fldCharType="begin"/>
            </w:r>
            <w:r>
              <w:rPr>
                <w:noProof/>
                <w:webHidden/>
              </w:rPr>
              <w:instrText xml:space="preserve"> PAGEREF _Toc491093731 \h </w:instrText>
            </w:r>
            <w:r>
              <w:rPr>
                <w:noProof/>
                <w:webHidden/>
              </w:rPr>
            </w:r>
            <w:r>
              <w:rPr>
                <w:noProof/>
                <w:webHidden/>
              </w:rPr>
              <w:fldChar w:fldCharType="separate"/>
            </w:r>
            <w:r w:rsidR="00891FFB">
              <w:rPr>
                <w:noProof/>
                <w:webHidden/>
              </w:rPr>
              <w:t>9</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32" w:history="1">
            <w:r w:rsidRPr="00567F9E">
              <w:rPr>
                <w:rStyle w:val="Hyperlink"/>
                <w:noProof/>
              </w:rPr>
              <w:t>SECTION NOTES</w:t>
            </w:r>
            <w:r>
              <w:rPr>
                <w:noProof/>
                <w:webHidden/>
              </w:rPr>
              <w:tab/>
            </w:r>
            <w:r>
              <w:rPr>
                <w:noProof/>
                <w:webHidden/>
              </w:rPr>
              <w:fldChar w:fldCharType="begin"/>
            </w:r>
            <w:r>
              <w:rPr>
                <w:noProof/>
                <w:webHidden/>
              </w:rPr>
              <w:instrText xml:space="preserve"> PAGEREF _Toc491093732 \h </w:instrText>
            </w:r>
            <w:r>
              <w:rPr>
                <w:noProof/>
                <w:webHidden/>
              </w:rPr>
            </w:r>
            <w:r>
              <w:rPr>
                <w:noProof/>
                <w:webHidden/>
              </w:rPr>
              <w:fldChar w:fldCharType="separate"/>
            </w:r>
            <w:r w:rsidR="00891FFB">
              <w:rPr>
                <w:noProof/>
                <w:webHidden/>
              </w:rPr>
              <w:t>9</w:t>
            </w:r>
            <w:r>
              <w:rPr>
                <w:noProof/>
                <w:webHidden/>
              </w:rPr>
              <w:fldChar w:fldCharType="end"/>
            </w:r>
          </w:hyperlink>
        </w:p>
        <w:p w:rsidR="00C94403" w:rsidRDefault="00C94403">
          <w:pPr>
            <w:pStyle w:val="TOC1"/>
            <w:tabs>
              <w:tab w:val="right" w:leader="dot" w:pos="10070"/>
            </w:tabs>
            <w:rPr>
              <w:rFonts w:eastAsiaTheme="minorEastAsia"/>
              <w:noProof/>
            </w:rPr>
          </w:pPr>
          <w:hyperlink w:anchor="_Toc491093733" w:history="1">
            <w:r w:rsidRPr="00567F9E">
              <w:rPr>
                <w:rStyle w:val="Hyperlink"/>
                <w:noProof/>
              </w:rPr>
              <w:t>SECTION 3: Emergency Operations Plans</w:t>
            </w:r>
            <w:r>
              <w:rPr>
                <w:noProof/>
                <w:webHidden/>
              </w:rPr>
              <w:tab/>
            </w:r>
            <w:r>
              <w:rPr>
                <w:noProof/>
                <w:webHidden/>
              </w:rPr>
              <w:fldChar w:fldCharType="begin"/>
            </w:r>
            <w:r>
              <w:rPr>
                <w:noProof/>
                <w:webHidden/>
              </w:rPr>
              <w:instrText xml:space="preserve"> PAGEREF _Toc491093733 \h </w:instrText>
            </w:r>
            <w:r>
              <w:rPr>
                <w:noProof/>
                <w:webHidden/>
              </w:rPr>
            </w:r>
            <w:r>
              <w:rPr>
                <w:noProof/>
                <w:webHidden/>
              </w:rPr>
              <w:fldChar w:fldCharType="separate"/>
            </w:r>
            <w:r w:rsidR="00891FFB">
              <w:rPr>
                <w:noProof/>
                <w:webHidden/>
              </w:rPr>
              <w:t>11</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34" w:history="1">
            <w:r w:rsidRPr="00567F9E">
              <w:rPr>
                <w:rStyle w:val="Hyperlink"/>
                <w:noProof/>
              </w:rPr>
              <w:t>Emergency Operations Plan</w:t>
            </w:r>
            <w:r>
              <w:rPr>
                <w:noProof/>
                <w:webHidden/>
              </w:rPr>
              <w:tab/>
            </w:r>
            <w:r>
              <w:rPr>
                <w:noProof/>
                <w:webHidden/>
              </w:rPr>
              <w:fldChar w:fldCharType="begin"/>
            </w:r>
            <w:r>
              <w:rPr>
                <w:noProof/>
                <w:webHidden/>
              </w:rPr>
              <w:instrText xml:space="preserve"> PAGEREF _Toc491093734 \h </w:instrText>
            </w:r>
            <w:r>
              <w:rPr>
                <w:noProof/>
                <w:webHidden/>
              </w:rPr>
            </w:r>
            <w:r>
              <w:rPr>
                <w:noProof/>
                <w:webHidden/>
              </w:rPr>
              <w:fldChar w:fldCharType="separate"/>
            </w:r>
            <w:r w:rsidR="00891FFB">
              <w:rPr>
                <w:noProof/>
                <w:webHidden/>
              </w:rPr>
              <w:t>11</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35" w:history="1">
            <w:r w:rsidRPr="00567F9E">
              <w:rPr>
                <w:rStyle w:val="Hyperlink"/>
                <w:noProof/>
              </w:rPr>
              <w:t>Origin of  EOPs</w:t>
            </w:r>
            <w:r>
              <w:rPr>
                <w:noProof/>
                <w:webHidden/>
              </w:rPr>
              <w:tab/>
            </w:r>
            <w:r>
              <w:rPr>
                <w:noProof/>
                <w:webHidden/>
              </w:rPr>
              <w:fldChar w:fldCharType="begin"/>
            </w:r>
            <w:r>
              <w:rPr>
                <w:noProof/>
                <w:webHidden/>
              </w:rPr>
              <w:instrText xml:space="preserve"> PAGEREF _Toc491093735 \h </w:instrText>
            </w:r>
            <w:r>
              <w:rPr>
                <w:noProof/>
                <w:webHidden/>
              </w:rPr>
            </w:r>
            <w:r>
              <w:rPr>
                <w:noProof/>
                <w:webHidden/>
              </w:rPr>
              <w:fldChar w:fldCharType="separate"/>
            </w:r>
            <w:r w:rsidR="00891FFB">
              <w:rPr>
                <w:noProof/>
                <w:webHidden/>
              </w:rPr>
              <w:t>11</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36" w:history="1">
            <w:r w:rsidRPr="00567F9E">
              <w:rPr>
                <w:rStyle w:val="Hyperlink"/>
                <w:noProof/>
              </w:rPr>
              <w:t>EOP Regulatory Requirements</w:t>
            </w:r>
            <w:r>
              <w:rPr>
                <w:noProof/>
                <w:webHidden/>
              </w:rPr>
              <w:tab/>
            </w:r>
            <w:r>
              <w:rPr>
                <w:noProof/>
                <w:webHidden/>
              </w:rPr>
              <w:fldChar w:fldCharType="begin"/>
            </w:r>
            <w:r>
              <w:rPr>
                <w:noProof/>
                <w:webHidden/>
              </w:rPr>
              <w:instrText xml:space="preserve"> PAGEREF _Toc491093736 \h </w:instrText>
            </w:r>
            <w:r>
              <w:rPr>
                <w:noProof/>
                <w:webHidden/>
              </w:rPr>
            </w:r>
            <w:r>
              <w:rPr>
                <w:noProof/>
                <w:webHidden/>
              </w:rPr>
              <w:fldChar w:fldCharType="separate"/>
            </w:r>
            <w:r w:rsidR="00891FFB">
              <w:rPr>
                <w:noProof/>
                <w:webHidden/>
              </w:rPr>
              <w:t>12</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37" w:history="1">
            <w:r w:rsidRPr="00567F9E">
              <w:rPr>
                <w:rStyle w:val="Hyperlink"/>
                <w:noProof/>
              </w:rPr>
              <w:t>Additional Planning Considerations</w:t>
            </w:r>
            <w:r>
              <w:rPr>
                <w:noProof/>
                <w:webHidden/>
              </w:rPr>
              <w:tab/>
            </w:r>
            <w:r>
              <w:rPr>
                <w:noProof/>
                <w:webHidden/>
              </w:rPr>
              <w:fldChar w:fldCharType="begin"/>
            </w:r>
            <w:r>
              <w:rPr>
                <w:noProof/>
                <w:webHidden/>
              </w:rPr>
              <w:instrText xml:space="preserve"> PAGEREF _Toc491093737 \h </w:instrText>
            </w:r>
            <w:r>
              <w:rPr>
                <w:noProof/>
                <w:webHidden/>
              </w:rPr>
            </w:r>
            <w:r>
              <w:rPr>
                <w:noProof/>
                <w:webHidden/>
              </w:rPr>
              <w:fldChar w:fldCharType="separate"/>
            </w:r>
            <w:r w:rsidR="00891FFB">
              <w:rPr>
                <w:noProof/>
                <w:webHidden/>
              </w:rPr>
              <w:t>13</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38" w:history="1">
            <w:r w:rsidRPr="00567F9E">
              <w:rPr>
                <w:rStyle w:val="Hyperlink"/>
                <w:noProof/>
              </w:rPr>
              <w:t>EOP and the Preparedness Cycle</w:t>
            </w:r>
            <w:r>
              <w:rPr>
                <w:noProof/>
                <w:webHidden/>
              </w:rPr>
              <w:tab/>
            </w:r>
            <w:r>
              <w:rPr>
                <w:noProof/>
                <w:webHidden/>
              </w:rPr>
              <w:fldChar w:fldCharType="begin"/>
            </w:r>
            <w:r>
              <w:rPr>
                <w:noProof/>
                <w:webHidden/>
              </w:rPr>
              <w:instrText xml:space="preserve"> PAGEREF _Toc491093738 \h </w:instrText>
            </w:r>
            <w:r>
              <w:rPr>
                <w:noProof/>
                <w:webHidden/>
              </w:rPr>
            </w:r>
            <w:r>
              <w:rPr>
                <w:noProof/>
                <w:webHidden/>
              </w:rPr>
              <w:fldChar w:fldCharType="separate"/>
            </w:r>
            <w:r w:rsidR="00891FFB">
              <w:rPr>
                <w:noProof/>
                <w:webHidden/>
              </w:rPr>
              <w:t>13</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39" w:history="1">
            <w:r w:rsidRPr="00567F9E">
              <w:rPr>
                <w:rStyle w:val="Hyperlink"/>
                <w:noProof/>
              </w:rPr>
              <w:t>Basic Components of an EOP</w:t>
            </w:r>
            <w:r>
              <w:rPr>
                <w:noProof/>
                <w:webHidden/>
              </w:rPr>
              <w:tab/>
            </w:r>
            <w:r>
              <w:rPr>
                <w:noProof/>
                <w:webHidden/>
              </w:rPr>
              <w:fldChar w:fldCharType="begin"/>
            </w:r>
            <w:r>
              <w:rPr>
                <w:noProof/>
                <w:webHidden/>
              </w:rPr>
              <w:instrText xml:space="preserve"> PAGEREF _Toc491093739 \h </w:instrText>
            </w:r>
            <w:r>
              <w:rPr>
                <w:noProof/>
                <w:webHidden/>
              </w:rPr>
            </w:r>
            <w:r>
              <w:rPr>
                <w:noProof/>
                <w:webHidden/>
              </w:rPr>
              <w:fldChar w:fldCharType="separate"/>
            </w:r>
            <w:r w:rsidR="00891FFB">
              <w:rPr>
                <w:noProof/>
                <w:webHidden/>
              </w:rPr>
              <w:t>14</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40" w:history="1">
            <w:r w:rsidRPr="00567F9E">
              <w:rPr>
                <w:rStyle w:val="Hyperlink"/>
                <w:noProof/>
              </w:rPr>
              <w:t>Organizational Structure</w:t>
            </w:r>
            <w:r>
              <w:rPr>
                <w:noProof/>
                <w:webHidden/>
              </w:rPr>
              <w:tab/>
            </w:r>
            <w:r>
              <w:rPr>
                <w:noProof/>
                <w:webHidden/>
              </w:rPr>
              <w:fldChar w:fldCharType="begin"/>
            </w:r>
            <w:r>
              <w:rPr>
                <w:noProof/>
                <w:webHidden/>
              </w:rPr>
              <w:instrText xml:space="preserve"> PAGEREF _Toc491093740 \h </w:instrText>
            </w:r>
            <w:r>
              <w:rPr>
                <w:noProof/>
                <w:webHidden/>
              </w:rPr>
            </w:r>
            <w:r>
              <w:rPr>
                <w:noProof/>
                <w:webHidden/>
              </w:rPr>
              <w:fldChar w:fldCharType="separate"/>
            </w:r>
            <w:r w:rsidR="00891FFB">
              <w:rPr>
                <w:noProof/>
                <w:webHidden/>
              </w:rPr>
              <w:t>14</w:t>
            </w:r>
            <w:r>
              <w:rPr>
                <w:noProof/>
                <w:webHidden/>
              </w:rPr>
              <w:fldChar w:fldCharType="end"/>
            </w:r>
          </w:hyperlink>
        </w:p>
        <w:p w:rsidR="00C94403" w:rsidRDefault="00C94403">
          <w:pPr>
            <w:pStyle w:val="TOC3"/>
            <w:tabs>
              <w:tab w:val="right" w:leader="dot" w:pos="10070"/>
            </w:tabs>
            <w:rPr>
              <w:rFonts w:eastAsiaTheme="minorEastAsia"/>
              <w:noProof/>
            </w:rPr>
          </w:pPr>
          <w:hyperlink w:anchor="_Toc491093741" w:history="1">
            <w:r w:rsidRPr="00567F9E">
              <w:rPr>
                <w:rStyle w:val="Hyperlink"/>
                <w:noProof/>
              </w:rPr>
              <w:t>EOP Base Plan</w:t>
            </w:r>
            <w:r>
              <w:rPr>
                <w:noProof/>
                <w:webHidden/>
              </w:rPr>
              <w:tab/>
            </w:r>
            <w:r>
              <w:rPr>
                <w:noProof/>
                <w:webHidden/>
              </w:rPr>
              <w:fldChar w:fldCharType="begin"/>
            </w:r>
            <w:r>
              <w:rPr>
                <w:noProof/>
                <w:webHidden/>
              </w:rPr>
              <w:instrText xml:space="preserve"> PAGEREF _Toc491093741 \h </w:instrText>
            </w:r>
            <w:r>
              <w:rPr>
                <w:noProof/>
                <w:webHidden/>
              </w:rPr>
            </w:r>
            <w:r>
              <w:rPr>
                <w:noProof/>
                <w:webHidden/>
              </w:rPr>
              <w:fldChar w:fldCharType="separate"/>
            </w:r>
            <w:r w:rsidR="00891FFB">
              <w:rPr>
                <w:noProof/>
                <w:webHidden/>
              </w:rPr>
              <w:t>15</w:t>
            </w:r>
            <w:r>
              <w:rPr>
                <w:noProof/>
                <w:webHidden/>
              </w:rPr>
              <w:fldChar w:fldCharType="end"/>
            </w:r>
          </w:hyperlink>
        </w:p>
        <w:p w:rsidR="00C94403" w:rsidRDefault="00C94403">
          <w:pPr>
            <w:pStyle w:val="TOC3"/>
            <w:tabs>
              <w:tab w:val="right" w:leader="dot" w:pos="10070"/>
            </w:tabs>
            <w:rPr>
              <w:rFonts w:eastAsiaTheme="minorEastAsia"/>
              <w:noProof/>
            </w:rPr>
          </w:pPr>
          <w:hyperlink w:anchor="_Toc491093742" w:history="1">
            <w:r w:rsidRPr="00567F9E">
              <w:rPr>
                <w:rStyle w:val="Hyperlink"/>
                <w:noProof/>
              </w:rPr>
              <w:t>EOP Annexes</w:t>
            </w:r>
            <w:r>
              <w:rPr>
                <w:noProof/>
                <w:webHidden/>
              </w:rPr>
              <w:tab/>
            </w:r>
            <w:r>
              <w:rPr>
                <w:noProof/>
                <w:webHidden/>
              </w:rPr>
              <w:fldChar w:fldCharType="begin"/>
            </w:r>
            <w:r>
              <w:rPr>
                <w:noProof/>
                <w:webHidden/>
              </w:rPr>
              <w:instrText xml:space="preserve"> PAGEREF _Toc491093742 \h </w:instrText>
            </w:r>
            <w:r>
              <w:rPr>
                <w:noProof/>
                <w:webHidden/>
              </w:rPr>
            </w:r>
            <w:r>
              <w:rPr>
                <w:noProof/>
                <w:webHidden/>
              </w:rPr>
              <w:fldChar w:fldCharType="separate"/>
            </w:r>
            <w:r w:rsidR="00891FFB">
              <w:rPr>
                <w:noProof/>
                <w:webHidden/>
              </w:rPr>
              <w:t>15</w:t>
            </w:r>
            <w:r>
              <w:rPr>
                <w:noProof/>
                <w:webHidden/>
              </w:rPr>
              <w:fldChar w:fldCharType="end"/>
            </w:r>
          </w:hyperlink>
        </w:p>
        <w:p w:rsidR="00C94403" w:rsidRDefault="00C94403">
          <w:pPr>
            <w:pStyle w:val="TOC3"/>
            <w:tabs>
              <w:tab w:val="right" w:leader="dot" w:pos="10070"/>
            </w:tabs>
            <w:rPr>
              <w:rFonts w:eastAsiaTheme="minorEastAsia"/>
              <w:noProof/>
            </w:rPr>
          </w:pPr>
          <w:hyperlink w:anchor="_Toc491093743" w:history="1">
            <w:r w:rsidRPr="00567F9E">
              <w:rPr>
                <w:rStyle w:val="Hyperlink"/>
                <w:noProof/>
              </w:rPr>
              <w:t>Incident Annexes</w:t>
            </w:r>
            <w:r>
              <w:rPr>
                <w:noProof/>
                <w:webHidden/>
              </w:rPr>
              <w:tab/>
            </w:r>
            <w:r>
              <w:rPr>
                <w:noProof/>
                <w:webHidden/>
              </w:rPr>
              <w:fldChar w:fldCharType="begin"/>
            </w:r>
            <w:r>
              <w:rPr>
                <w:noProof/>
                <w:webHidden/>
              </w:rPr>
              <w:instrText xml:space="preserve"> PAGEREF _Toc491093743 \h </w:instrText>
            </w:r>
            <w:r>
              <w:rPr>
                <w:noProof/>
                <w:webHidden/>
              </w:rPr>
            </w:r>
            <w:r>
              <w:rPr>
                <w:noProof/>
                <w:webHidden/>
              </w:rPr>
              <w:fldChar w:fldCharType="separate"/>
            </w:r>
            <w:r w:rsidR="00891FFB">
              <w:rPr>
                <w:noProof/>
                <w:webHidden/>
              </w:rPr>
              <w:t>16</w:t>
            </w:r>
            <w:r>
              <w:rPr>
                <w:noProof/>
                <w:webHidden/>
              </w:rPr>
              <w:fldChar w:fldCharType="end"/>
            </w:r>
          </w:hyperlink>
        </w:p>
        <w:p w:rsidR="00C94403" w:rsidRDefault="00C94403">
          <w:pPr>
            <w:pStyle w:val="TOC3"/>
            <w:tabs>
              <w:tab w:val="right" w:leader="dot" w:pos="10070"/>
            </w:tabs>
            <w:rPr>
              <w:rFonts w:eastAsiaTheme="minorEastAsia"/>
              <w:noProof/>
            </w:rPr>
          </w:pPr>
          <w:hyperlink w:anchor="_Toc491093744" w:history="1">
            <w:r w:rsidRPr="00567F9E">
              <w:rPr>
                <w:rStyle w:val="Hyperlink"/>
                <w:noProof/>
              </w:rPr>
              <w:t>Appendices</w:t>
            </w:r>
            <w:r>
              <w:rPr>
                <w:noProof/>
                <w:webHidden/>
              </w:rPr>
              <w:tab/>
            </w:r>
            <w:r>
              <w:rPr>
                <w:noProof/>
                <w:webHidden/>
              </w:rPr>
              <w:fldChar w:fldCharType="begin"/>
            </w:r>
            <w:r>
              <w:rPr>
                <w:noProof/>
                <w:webHidden/>
              </w:rPr>
              <w:instrText xml:space="preserve"> PAGEREF _Toc491093744 \h </w:instrText>
            </w:r>
            <w:r>
              <w:rPr>
                <w:noProof/>
                <w:webHidden/>
              </w:rPr>
            </w:r>
            <w:r>
              <w:rPr>
                <w:noProof/>
                <w:webHidden/>
              </w:rPr>
              <w:fldChar w:fldCharType="separate"/>
            </w:r>
            <w:r w:rsidR="00891FFB">
              <w:rPr>
                <w:noProof/>
                <w:webHidden/>
              </w:rPr>
              <w:t>16</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45" w:history="1">
            <w:r w:rsidRPr="00567F9E">
              <w:rPr>
                <w:rStyle w:val="Hyperlink"/>
                <w:noProof/>
              </w:rPr>
              <w:t>Development for Healthcare Facilities</w:t>
            </w:r>
            <w:r>
              <w:rPr>
                <w:noProof/>
                <w:webHidden/>
              </w:rPr>
              <w:tab/>
            </w:r>
            <w:r>
              <w:rPr>
                <w:noProof/>
                <w:webHidden/>
              </w:rPr>
              <w:fldChar w:fldCharType="begin"/>
            </w:r>
            <w:r>
              <w:rPr>
                <w:noProof/>
                <w:webHidden/>
              </w:rPr>
              <w:instrText xml:space="preserve"> PAGEREF _Toc491093745 \h </w:instrText>
            </w:r>
            <w:r>
              <w:rPr>
                <w:noProof/>
                <w:webHidden/>
              </w:rPr>
            </w:r>
            <w:r>
              <w:rPr>
                <w:noProof/>
                <w:webHidden/>
              </w:rPr>
              <w:fldChar w:fldCharType="separate"/>
            </w:r>
            <w:r w:rsidR="00891FFB">
              <w:rPr>
                <w:noProof/>
                <w:webHidden/>
              </w:rPr>
              <w:t>16</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46" w:history="1">
            <w:r w:rsidRPr="00567F9E">
              <w:rPr>
                <w:rStyle w:val="Hyperlink"/>
                <w:noProof/>
              </w:rPr>
              <w:t>Publishing the EOP</w:t>
            </w:r>
            <w:r>
              <w:rPr>
                <w:noProof/>
                <w:webHidden/>
              </w:rPr>
              <w:tab/>
            </w:r>
            <w:r>
              <w:rPr>
                <w:noProof/>
                <w:webHidden/>
              </w:rPr>
              <w:fldChar w:fldCharType="begin"/>
            </w:r>
            <w:r>
              <w:rPr>
                <w:noProof/>
                <w:webHidden/>
              </w:rPr>
              <w:instrText xml:space="preserve"> PAGEREF _Toc491093746 \h </w:instrText>
            </w:r>
            <w:r>
              <w:rPr>
                <w:noProof/>
                <w:webHidden/>
              </w:rPr>
            </w:r>
            <w:r>
              <w:rPr>
                <w:noProof/>
                <w:webHidden/>
              </w:rPr>
              <w:fldChar w:fldCharType="separate"/>
            </w:r>
            <w:r w:rsidR="00891FFB">
              <w:rPr>
                <w:noProof/>
                <w:webHidden/>
              </w:rPr>
              <w:t>17</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47" w:history="1">
            <w:r w:rsidRPr="00567F9E">
              <w:rPr>
                <w:rStyle w:val="Hyperlink"/>
                <w:noProof/>
              </w:rPr>
              <w:t>Next Steps</w:t>
            </w:r>
            <w:r>
              <w:rPr>
                <w:noProof/>
                <w:webHidden/>
              </w:rPr>
              <w:tab/>
            </w:r>
            <w:r>
              <w:rPr>
                <w:noProof/>
                <w:webHidden/>
              </w:rPr>
              <w:fldChar w:fldCharType="begin"/>
            </w:r>
            <w:r>
              <w:rPr>
                <w:noProof/>
                <w:webHidden/>
              </w:rPr>
              <w:instrText xml:space="preserve"> PAGEREF _Toc491093747 \h </w:instrText>
            </w:r>
            <w:r>
              <w:rPr>
                <w:noProof/>
                <w:webHidden/>
              </w:rPr>
            </w:r>
            <w:r>
              <w:rPr>
                <w:noProof/>
                <w:webHidden/>
              </w:rPr>
              <w:fldChar w:fldCharType="separate"/>
            </w:r>
            <w:r w:rsidR="00891FFB">
              <w:rPr>
                <w:noProof/>
                <w:webHidden/>
              </w:rPr>
              <w:t>17</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48" w:history="1">
            <w:r w:rsidRPr="00567F9E">
              <w:rPr>
                <w:rStyle w:val="Hyperlink"/>
                <w:noProof/>
              </w:rPr>
              <w:t>Additional Keys for Developing Plans (1 of 2)</w:t>
            </w:r>
            <w:r>
              <w:rPr>
                <w:noProof/>
                <w:webHidden/>
              </w:rPr>
              <w:tab/>
            </w:r>
            <w:r>
              <w:rPr>
                <w:noProof/>
                <w:webHidden/>
              </w:rPr>
              <w:fldChar w:fldCharType="begin"/>
            </w:r>
            <w:r>
              <w:rPr>
                <w:noProof/>
                <w:webHidden/>
              </w:rPr>
              <w:instrText xml:space="preserve"> PAGEREF _Toc491093748 \h </w:instrText>
            </w:r>
            <w:r>
              <w:rPr>
                <w:noProof/>
                <w:webHidden/>
              </w:rPr>
            </w:r>
            <w:r>
              <w:rPr>
                <w:noProof/>
                <w:webHidden/>
              </w:rPr>
              <w:fldChar w:fldCharType="separate"/>
            </w:r>
            <w:r w:rsidR="00891FFB">
              <w:rPr>
                <w:noProof/>
                <w:webHidden/>
              </w:rPr>
              <w:t>17</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49" w:history="1">
            <w:r w:rsidRPr="00567F9E">
              <w:rPr>
                <w:rStyle w:val="Hyperlink"/>
                <w:noProof/>
              </w:rPr>
              <w:t>SECTION NOTES</w:t>
            </w:r>
            <w:r>
              <w:rPr>
                <w:noProof/>
                <w:webHidden/>
              </w:rPr>
              <w:tab/>
            </w:r>
            <w:r>
              <w:rPr>
                <w:noProof/>
                <w:webHidden/>
              </w:rPr>
              <w:fldChar w:fldCharType="begin"/>
            </w:r>
            <w:r>
              <w:rPr>
                <w:noProof/>
                <w:webHidden/>
              </w:rPr>
              <w:instrText xml:space="preserve"> PAGEREF _Toc491093749 \h </w:instrText>
            </w:r>
            <w:r>
              <w:rPr>
                <w:noProof/>
                <w:webHidden/>
              </w:rPr>
            </w:r>
            <w:r>
              <w:rPr>
                <w:noProof/>
                <w:webHidden/>
              </w:rPr>
              <w:fldChar w:fldCharType="separate"/>
            </w:r>
            <w:r w:rsidR="00891FFB">
              <w:rPr>
                <w:noProof/>
                <w:webHidden/>
              </w:rPr>
              <w:t>18</w:t>
            </w:r>
            <w:r>
              <w:rPr>
                <w:noProof/>
                <w:webHidden/>
              </w:rPr>
              <w:fldChar w:fldCharType="end"/>
            </w:r>
          </w:hyperlink>
        </w:p>
        <w:p w:rsidR="00C94403" w:rsidRDefault="00C94403">
          <w:pPr>
            <w:pStyle w:val="TOC1"/>
            <w:tabs>
              <w:tab w:val="right" w:leader="dot" w:pos="10070"/>
            </w:tabs>
            <w:rPr>
              <w:rFonts w:eastAsiaTheme="minorEastAsia"/>
              <w:noProof/>
            </w:rPr>
          </w:pPr>
          <w:hyperlink w:anchor="_Toc491093750" w:history="1">
            <w:r w:rsidRPr="00567F9E">
              <w:rPr>
                <w:rStyle w:val="Hyperlink"/>
                <w:noProof/>
              </w:rPr>
              <w:t>SECTION 4: Communications Plans</w:t>
            </w:r>
            <w:r>
              <w:rPr>
                <w:noProof/>
                <w:webHidden/>
              </w:rPr>
              <w:tab/>
            </w:r>
            <w:r>
              <w:rPr>
                <w:noProof/>
                <w:webHidden/>
              </w:rPr>
              <w:fldChar w:fldCharType="begin"/>
            </w:r>
            <w:r>
              <w:rPr>
                <w:noProof/>
                <w:webHidden/>
              </w:rPr>
              <w:instrText xml:space="preserve"> PAGEREF _Toc491093750 \h </w:instrText>
            </w:r>
            <w:r>
              <w:rPr>
                <w:noProof/>
                <w:webHidden/>
              </w:rPr>
            </w:r>
            <w:r>
              <w:rPr>
                <w:noProof/>
                <w:webHidden/>
              </w:rPr>
              <w:fldChar w:fldCharType="separate"/>
            </w:r>
            <w:r w:rsidR="00891FFB">
              <w:rPr>
                <w:noProof/>
                <w:webHidden/>
              </w:rPr>
              <w:t>19</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51" w:history="1">
            <w:r w:rsidRPr="00567F9E">
              <w:rPr>
                <w:rStyle w:val="Hyperlink"/>
                <w:noProof/>
              </w:rPr>
              <w:t>Communications Planning (CommPlan)</w:t>
            </w:r>
            <w:r>
              <w:rPr>
                <w:noProof/>
                <w:webHidden/>
              </w:rPr>
              <w:tab/>
            </w:r>
            <w:r>
              <w:rPr>
                <w:noProof/>
                <w:webHidden/>
              </w:rPr>
              <w:fldChar w:fldCharType="begin"/>
            </w:r>
            <w:r>
              <w:rPr>
                <w:noProof/>
                <w:webHidden/>
              </w:rPr>
              <w:instrText xml:space="preserve"> PAGEREF _Toc491093751 \h </w:instrText>
            </w:r>
            <w:r>
              <w:rPr>
                <w:noProof/>
                <w:webHidden/>
              </w:rPr>
            </w:r>
            <w:r>
              <w:rPr>
                <w:noProof/>
                <w:webHidden/>
              </w:rPr>
              <w:fldChar w:fldCharType="separate"/>
            </w:r>
            <w:r w:rsidR="00891FFB">
              <w:rPr>
                <w:noProof/>
                <w:webHidden/>
              </w:rPr>
              <w:t>19</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52" w:history="1">
            <w:r w:rsidRPr="00567F9E">
              <w:rPr>
                <w:rStyle w:val="Hyperlink"/>
                <w:noProof/>
              </w:rPr>
              <w:t>Crisis &amp; Risk Communications Defined</w:t>
            </w:r>
            <w:r>
              <w:rPr>
                <w:noProof/>
                <w:webHidden/>
              </w:rPr>
              <w:tab/>
            </w:r>
            <w:r>
              <w:rPr>
                <w:noProof/>
                <w:webHidden/>
              </w:rPr>
              <w:fldChar w:fldCharType="begin"/>
            </w:r>
            <w:r>
              <w:rPr>
                <w:noProof/>
                <w:webHidden/>
              </w:rPr>
              <w:instrText xml:space="preserve"> PAGEREF _Toc491093752 \h </w:instrText>
            </w:r>
            <w:r>
              <w:rPr>
                <w:noProof/>
                <w:webHidden/>
              </w:rPr>
            </w:r>
            <w:r>
              <w:rPr>
                <w:noProof/>
                <w:webHidden/>
              </w:rPr>
              <w:fldChar w:fldCharType="separate"/>
            </w:r>
            <w:r w:rsidR="00891FFB">
              <w:rPr>
                <w:noProof/>
                <w:webHidden/>
              </w:rPr>
              <w:t>19</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53" w:history="1">
            <w:r w:rsidRPr="00567F9E">
              <w:rPr>
                <w:rStyle w:val="Hyperlink"/>
                <w:noProof/>
              </w:rPr>
              <w:t>Regulatory Requirements for CommPlans</w:t>
            </w:r>
            <w:r>
              <w:rPr>
                <w:noProof/>
                <w:webHidden/>
              </w:rPr>
              <w:tab/>
            </w:r>
            <w:r>
              <w:rPr>
                <w:noProof/>
                <w:webHidden/>
              </w:rPr>
              <w:fldChar w:fldCharType="begin"/>
            </w:r>
            <w:r>
              <w:rPr>
                <w:noProof/>
                <w:webHidden/>
              </w:rPr>
              <w:instrText xml:space="preserve"> PAGEREF _Toc491093753 \h </w:instrText>
            </w:r>
            <w:r>
              <w:rPr>
                <w:noProof/>
                <w:webHidden/>
              </w:rPr>
            </w:r>
            <w:r>
              <w:rPr>
                <w:noProof/>
                <w:webHidden/>
              </w:rPr>
              <w:fldChar w:fldCharType="separate"/>
            </w:r>
            <w:r w:rsidR="00891FFB">
              <w:rPr>
                <w:noProof/>
                <w:webHidden/>
              </w:rPr>
              <w:t>20</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54" w:history="1">
            <w:r w:rsidRPr="00567F9E">
              <w:rPr>
                <w:rStyle w:val="Hyperlink"/>
                <w:noProof/>
              </w:rPr>
              <w:t>Planning Principles for CommPlans</w:t>
            </w:r>
            <w:r>
              <w:rPr>
                <w:noProof/>
                <w:webHidden/>
              </w:rPr>
              <w:tab/>
            </w:r>
            <w:r>
              <w:rPr>
                <w:noProof/>
                <w:webHidden/>
              </w:rPr>
              <w:fldChar w:fldCharType="begin"/>
            </w:r>
            <w:r>
              <w:rPr>
                <w:noProof/>
                <w:webHidden/>
              </w:rPr>
              <w:instrText xml:space="preserve"> PAGEREF _Toc491093754 \h </w:instrText>
            </w:r>
            <w:r>
              <w:rPr>
                <w:noProof/>
                <w:webHidden/>
              </w:rPr>
            </w:r>
            <w:r>
              <w:rPr>
                <w:noProof/>
                <w:webHidden/>
              </w:rPr>
              <w:fldChar w:fldCharType="separate"/>
            </w:r>
            <w:r w:rsidR="00891FFB">
              <w:rPr>
                <w:noProof/>
                <w:webHidden/>
              </w:rPr>
              <w:t>20</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55" w:history="1">
            <w:r w:rsidRPr="00567F9E">
              <w:rPr>
                <w:rStyle w:val="Hyperlink"/>
                <w:noProof/>
              </w:rPr>
              <w:t>Plan Components for CommPlans</w:t>
            </w:r>
            <w:r>
              <w:rPr>
                <w:noProof/>
                <w:webHidden/>
              </w:rPr>
              <w:tab/>
            </w:r>
            <w:r>
              <w:rPr>
                <w:noProof/>
                <w:webHidden/>
              </w:rPr>
              <w:fldChar w:fldCharType="begin"/>
            </w:r>
            <w:r>
              <w:rPr>
                <w:noProof/>
                <w:webHidden/>
              </w:rPr>
              <w:instrText xml:space="preserve"> PAGEREF _Toc491093755 \h </w:instrText>
            </w:r>
            <w:r>
              <w:rPr>
                <w:noProof/>
                <w:webHidden/>
              </w:rPr>
            </w:r>
            <w:r>
              <w:rPr>
                <w:noProof/>
                <w:webHidden/>
              </w:rPr>
              <w:fldChar w:fldCharType="separate"/>
            </w:r>
            <w:r w:rsidR="00891FFB">
              <w:rPr>
                <w:noProof/>
                <w:webHidden/>
              </w:rPr>
              <w:t>21</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56" w:history="1">
            <w:r w:rsidRPr="00567F9E">
              <w:rPr>
                <w:rStyle w:val="Hyperlink"/>
                <w:noProof/>
              </w:rPr>
              <w:t>CommPlan Development</w:t>
            </w:r>
            <w:r>
              <w:rPr>
                <w:noProof/>
                <w:webHidden/>
              </w:rPr>
              <w:tab/>
            </w:r>
            <w:r>
              <w:rPr>
                <w:noProof/>
                <w:webHidden/>
              </w:rPr>
              <w:fldChar w:fldCharType="begin"/>
            </w:r>
            <w:r>
              <w:rPr>
                <w:noProof/>
                <w:webHidden/>
              </w:rPr>
              <w:instrText xml:space="preserve"> PAGEREF _Toc491093756 \h </w:instrText>
            </w:r>
            <w:r>
              <w:rPr>
                <w:noProof/>
                <w:webHidden/>
              </w:rPr>
            </w:r>
            <w:r>
              <w:rPr>
                <w:noProof/>
                <w:webHidden/>
              </w:rPr>
              <w:fldChar w:fldCharType="separate"/>
            </w:r>
            <w:r w:rsidR="00891FFB">
              <w:rPr>
                <w:noProof/>
                <w:webHidden/>
              </w:rPr>
              <w:t>21</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57" w:history="1">
            <w:r w:rsidRPr="00567F9E">
              <w:rPr>
                <w:rStyle w:val="Hyperlink"/>
                <w:noProof/>
              </w:rPr>
              <w:t>Publishing the CommPlan</w:t>
            </w:r>
            <w:r>
              <w:rPr>
                <w:noProof/>
                <w:webHidden/>
              </w:rPr>
              <w:tab/>
            </w:r>
            <w:r>
              <w:rPr>
                <w:noProof/>
                <w:webHidden/>
              </w:rPr>
              <w:fldChar w:fldCharType="begin"/>
            </w:r>
            <w:r>
              <w:rPr>
                <w:noProof/>
                <w:webHidden/>
              </w:rPr>
              <w:instrText xml:space="preserve"> PAGEREF _Toc491093757 \h </w:instrText>
            </w:r>
            <w:r>
              <w:rPr>
                <w:noProof/>
                <w:webHidden/>
              </w:rPr>
            </w:r>
            <w:r>
              <w:rPr>
                <w:noProof/>
                <w:webHidden/>
              </w:rPr>
              <w:fldChar w:fldCharType="separate"/>
            </w:r>
            <w:r w:rsidR="00891FFB">
              <w:rPr>
                <w:noProof/>
                <w:webHidden/>
              </w:rPr>
              <w:t>21</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58" w:history="1">
            <w:r w:rsidRPr="00567F9E">
              <w:rPr>
                <w:rStyle w:val="Hyperlink"/>
                <w:noProof/>
              </w:rPr>
              <w:t>Next Steps</w:t>
            </w:r>
            <w:r>
              <w:rPr>
                <w:noProof/>
                <w:webHidden/>
              </w:rPr>
              <w:tab/>
            </w:r>
            <w:r>
              <w:rPr>
                <w:noProof/>
                <w:webHidden/>
              </w:rPr>
              <w:fldChar w:fldCharType="begin"/>
            </w:r>
            <w:r>
              <w:rPr>
                <w:noProof/>
                <w:webHidden/>
              </w:rPr>
              <w:instrText xml:space="preserve"> PAGEREF _Toc491093758 \h </w:instrText>
            </w:r>
            <w:r>
              <w:rPr>
                <w:noProof/>
                <w:webHidden/>
              </w:rPr>
            </w:r>
            <w:r>
              <w:rPr>
                <w:noProof/>
                <w:webHidden/>
              </w:rPr>
              <w:fldChar w:fldCharType="separate"/>
            </w:r>
            <w:r w:rsidR="00891FFB">
              <w:rPr>
                <w:noProof/>
                <w:webHidden/>
              </w:rPr>
              <w:t>22</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59" w:history="1">
            <w:r w:rsidRPr="00567F9E">
              <w:rPr>
                <w:rStyle w:val="Hyperlink"/>
                <w:noProof/>
              </w:rPr>
              <w:t>Review of the CommPlan Section</w:t>
            </w:r>
            <w:r>
              <w:rPr>
                <w:noProof/>
                <w:webHidden/>
              </w:rPr>
              <w:tab/>
            </w:r>
            <w:r>
              <w:rPr>
                <w:noProof/>
                <w:webHidden/>
              </w:rPr>
              <w:fldChar w:fldCharType="begin"/>
            </w:r>
            <w:r>
              <w:rPr>
                <w:noProof/>
                <w:webHidden/>
              </w:rPr>
              <w:instrText xml:space="preserve"> PAGEREF _Toc491093759 \h </w:instrText>
            </w:r>
            <w:r>
              <w:rPr>
                <w:noProof/>
                <w:webHidden/>
              </w:rPr>
            </w:r>
            <w:r>
              <w:rPr>
                <w:noProof/>
                <w:webHidden/>
              </w:rPr>
              <w:fldChar w:fldCharType="separate"/>
            </w:r>
            <w:r w:rsidR="00891FFB">
              <w:rPr>
                <w:noProof/>
                <w:webHidden/>
              </w:rPr>
              <w:t>22</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60" w:history="1">
            <w:r w:rsidRPr="00567F9E">
              <w:rPr>
                <w:rStyle w:val="Hyperlink"/>
                <w:noProof/>
              </w:rPr>
              <w:t>Discussion and Break</w:t>
            </w:r>
            <w:r>
              <w:rPr>
                <w:noProof/>
                <w:webHidden/>
              </w:rPr>
              <w:tab/>
            </w:r>
            <w:r>
              <w:rPr>
                <w:noProof/>
                <w:webHidden/>
              </w:rPr>
              <w:fldChar w:fldCharType="begin"/>
            </w:r>
            <w:r>
              <w:rPr>
                <w:noProof/>
                <w:webHidden/>
              </w:rPr>
              <w:instrText xml:space="preserve"> PAGEREF _Toc491093760 \h </w:instrText>
            </w:r>
            <w:r>
              <w:rPr>
                <w:noProof/>
                <w:webHidden/>
              </w:rPr>
            </w:r>
            <w:r>
              <w:rPr>
                <w:noProof/>
                <w:webHidden/>
              </w:rPr>
              <w:fldChar w:fldCharType="separate"/>
            </w:r>
            <w:r w:rsidR="00891FFB">
              <w:rPr>
                <w:noProof/>
                <w:webHidden/>
              </w:rPr>
              <w:t>22</w:t>
            </w:r>
            <w:r>
              <w:rPr>
                <w:noProof/>
                <w:webHidden/>
              </w:rPr>
              <w:fldChar w:fldCharType="end"/>
            </w:r>
          </w:hyperlink>
        </w:p>
        <w:p w:rsidR="00C94403" w:rsidRDefault="00C94403">
          <w:pPr>
            <w:pStyle w:val="TOC1"/>
            <w:tabs>
              <w:tab w:val="right" w:leader="dot" w:pos="10070"/>
            </w:tabs>
            <w:rPr>
              <w:rFonts w:eastAsiaTheme="minorEastAsia"/>
              <w:noProof/>
            </w:rPr>
          </w:pPr>
          <w:hyperlink w:anchor="_Toc491093761" w:history="1">
            <w:r w:rsidRPr="00567F9E">
              <w:rPr>
                <w:rStyle w:val="Hyperlink"/>
                <w:noProof/>
              </w:rPr>
              <w:t>SECTION 5: Drills and Exercises Development</w:t>
            </w:r>
            <w:r>
              <w:rPr>
                <w:noProof/>
                <w:webHidden/>
              </w:rPr>
              <w:tab/>
            </w:r>
            <w:r>
              <w:rPr>
                <w:noProof/>
                <w:webHidden/>
              </w:rPr>
              <w:fldChar w:fldCharType="begin"/>
            </w:r>
            <w:r>
              <w:rPr>
                <w:noProof/>
                <w:webHidden/>
              </w:rPr>
              <w:instrText xml:space="preserve"> PAGEREF _Toc491093761 \h </w:instrText>
            </w:r>
            <w:r>
              <w:rPr>
                <w:noProof/>
                <w:webHidden/>
              </w:rPr>
            </w:r>
            <w:r>
              <w:rPr>
                <w:noProof/>
                <w:webHidden/>
              </w:rPr>
              <w:fldChar w:fldCharType="separate"/>
            </w:r>
            <w:r w:rsidR="00891FFB">
              <w:rPr>
                <w:noProof/>
                <w:webHidden/>
              </w:rPr>
              <w:t>23</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62" w:history="1">
            <w:r w:rsidRPr="00567F9E">
              <w:rPr>
                <w:rStyle w:val="Hyperlink"/>
                <w:noProof/>
              </w:rPr>
              <w:t>Drill and Exercise Planning</w:t>
            </w:r>
            <w:r>
              <w:rPr>
                <w:noProof/>
                <w:webHidden/>
              </w:rPr>
              <w:tab/>
            </w:r>
            <w:r>
              <w:rPr>
                <w:noProof/>
                <w:webHidden/>
              </w:rPr>
              <w:fldChar w:fldCharType="begin"/>
            </w:r>
            <w:r>
              <w:rPr>
                <w:noProof/>
                <w:webHidden/>
              </w:rPr>
              <w:instrText xml:space="preserve"> PAGEREF _Toc491093762 \h </w:instrText>
            </w:r>
            <w:r>
              <w:rPr>
                <w:noProof/>
                <w:webHidden/>
              </w:rPr>
            </w:r>
            <w:r>
              <w:rPr>
                <w:noProof/>
                <w:webHidden/>
              </w:rPr>
              <w:fldChar w:fldCharType="separate"/>
            </w:r>
            <w:r w:rsidR="00891FFB">
              <w:rPr>
                <w:noProof/>
                <w:webHidden/>
              </w:rPr>
              <w:t>23</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63" w:history="1">
            <w:r w:rsidRPr="00567F9E">
              <w:rPr>
                <w:rStyle w:val="Hyperlink"/>
                <w:noProof/>
              </w:rPr>
              <w:t>Overarching Purpose of Drills and Exercises</w:t>
            </w:r>
            <w:r>
              <w:rPr>
                <w:noProof/>
                <w:webHidden/>
              </w:rPr>
              <w:tab/>
            </w:r>
            <w:r>
              <w:rPr>
                <w:noProof/>
                <w:webHidden/>
              </w:rPr>
              <w:fldChar w:fldCharType="begin"/>
            </w:r>
            <w:r>
              <w:rPr>
                <w:noProof/>
                <w:webHidden/>
              </w:rPr>
              <w:instrText xml:space="preserve"> PAGEREF _Toc491093763 \h </w:instrText>
            </w:r>
            <w:r>
              <w:rPr>
                <w:noProof/>
                <w:webHidden/>
              </w:rPr>
            </w:r>
            <w:r>
              <w:rPr>
                <w:noProof/>
                <w:webHidden/>
              </w:rPr>
              <w:fldChar w:fldCharType="separate"/>
            </w:r>
            <w:r w:rsidR="00891FFB">
              <w:rPr>
                <w:noProof/>
                <w:webHidden/>
              </w:rPr>
              <w:t>23</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64" w:history="1">
            <w:r w:rsidRPr="00567F9E">
              <w:rPr>
                <w:rStyle w:val="Hyperlink"/>
                <w:noProof/>
              </w:rPr>
              <w:t>Types and Purposes of Exercises</w:t>
            </w:r>
            <w:r>
              <w:rPr>
                <w:noProof/>
                <w:webHidden/>
              </w:rPr>
              <w:tab/>
            </w:r>
            <w:r>
              <w:rPr>
                <w:noProof/>
                <w:webHidden/>
              </w:rPr>
              <w:fldChar w:fldCharType="begin"/>
            </w:r>
            <w:r>
              <w:rPr>
                <w:noProof/>
                <w:webHidden/>
              </w:rPr>
              <w:instrText xml:space="preserve"> PAGEREF _Toc491093764 \h </w:instrText>
            </w:r>
            <w:r>
              <w:rPr>
                <w:noProof/>
                <w:webHidden/>
              </w:rPr>
            </w:r>
            <w:r>
              <w:rPr>
                <w:noProof/>
                <w:webHidden/>
              </w:rPr>
              <w:fldChar w:fldCharType="separate"/>
            </w:r>
            <w:r w:rsidR="00891FFB">
              <w:rPr>
                <w:noProof/>
                <w:webHidden/>
              </w:rPr>
              <w:t>24</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65" w:history="1">
            <w:r w:rsidRPr="00567F9E">
              <w:rPr>
                <w:rStyle w:val="Hyperlink"/>
                <w:noProof/>
              </w:rPr>
              <w:t>Regulatory Requirements for Drills and Exercises</w:t>
            </w:r>
            <w:r>
              <w:rPr>
                <w:noProof/>
                <w:webHidden/>
              </w:rPr>
              <w:tab/>
            </w:r>
            <w:r>
              <w:rPr>
                <w:noProof/>
                <w:webHidden/>
              </w:rPr>
              <w:fldChar w:fldCharType="begin"/>
            </w:r>
            <w:r>
              <w:rPr>
                <w:noProof/>
                <w:webHidden/>
              </w:rPr>
              <w:instrText xml:space="preserve"> PAGEREF _Toc491093765 \h </w:instrText>
            </w:r>
            <w:r>
              <w:rPr>
                <w:noProof/>
                <w:webHidden/>
              </w:rPr>
            </w:r>
            <w:r>
              <w:rPr>
                <w:noProof/>
                <w:webHidden/>
              </w:rPr>
              <w:fldChar w:fldCharType="separate"/>
            </w:r>
            <w:r w:rsidR="00891FFB">
              <w:rPr>
                <w:noProof/>
                <w:webHidden/>
              </w:rPr>
              <w:t>25</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66" w:history="1">
            <w:r w:rsidRPr="00567F9E">
              <w:rPr>
                <w:rStyle w:val="Hyperlink"/>
                <w:noProof/>
              </w:rPr>
              <w:t>Development Considerations for Drills and Exercises</w:t>
            </w:r>
            <w:r>
              <w:rPr>
                <w:noProof/>
                <w:webHidden/>
              </w:rPr>
              <w:tab/>
            </w:r>
            <w:r>
              <w:rPr>
                <w:noProof/>
                <w:webHidden/>
              </w:rPr>
              <w:fldChar w:fldCharType="begin"/>
            </w:r>
            <w:r>
              <w:rPr>
                <w:noProof/>
                <w:webHidden/>
              </w:rPr>
              <w:instrText xml:space="preserve"> PAGEREF _Toc491093766 \h </w:instrText>
            </w:r>
            <w:r>
              <w:rPr>
                <w:noProof/>
                <w:webHidden/>
              </w:rPr>
            </w:r>
            <w:r>
              <w:rPr>
                <w:noProof/>
                <w:webHidden/>
              </w:rPr>
              <w:fldChar w:fldCharType="separate"/>
            </w:r>
            <w:r w:rsidR="00891FFB">
              <w:rPr>
                <w:noProof/>
                <w:webHidden/>
              </w:rPr>
              <w:t>26</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67" w:history="1">
            <w:r w:rsidRPr="00567F9E">
              <w:rPr>
                <w:rStyle w:val="Hyperlink"/>
                <w:noProof/>
              </w:rPr>
              <w:t>Facilitation Considerations for Drills and Exercises</w:t>
            </w:r>
            <w:r>
              <w:rPr>
                <w:noProof/>
                <w:webHidden/>
              </w:rPr>
              <w:tab/>
            </w:r>
            <w:r>
              <w:rPr>
                <w:noProof/>
                <w:webHidden/>
              </w:rPr>
              <w:fldChar w:fldCharType="begin"/>
            </w:r>
            <w:r>
              <w:rPr>
                <w:noProof/>
                <w:webHidden/>
              </w:rPr>
              <w:instrText xml:space="preserve"> PAGEREF _Toc491093767 \h </w:instrText>
            </w:r>
            <w:r>
              <w:rPr>
                <w:noProof/>
                <w:webHidden/>
              </w:rPr>
            </w:r>
            <w:r>
              <w:rPr>
                <w:noProof/>
                <w:webHidden/>
              </w:rPr>
              <w:fldChar w:fldCharType="separate"/>
            </w:r>
            <w:r w:rsidR="00891FFB">
              <w:rPr>
                <w:noProof/>
                <w:webHidden/>
              </w:rPr>
              <w:t>28</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68" w:history="1">
            <w:r w:rsidRPr="00567F9E">
              <w:rPr>
                <w:rStyle w:val="Hyperlink"/>
                <w:noProof/>
              </w:rPr>
              <w:t>Evaluation Considerations</w:t>
            </w:r>
            <w:r>
              <w:rPr>
                <w:noProof/>
                <w:webHidden/>
              </w:rPr>
              <w:tab/>
            </w:r>
            <w:r>
              <w:rPr>
                <w:noProof/>
                <w:webHidden/>
              </w:rPr>
              <w:fldChar w:fldCharType="begin"/>
            </w:r>
            <w:r>
              <w:rPr>
                <w:noProof/>
                <w:webHidden/>
              </w:rPr>
              <w:instrText xml:space="preserve"> PAGEREF _Toc491093768 \h </w:instrText>
            </w:r>
            <w:r>
              <w:rPr>
                <w:noProof/>
                <w:webHidden/>
              </w:rPr>
            </w:r>
            <w:r>
              <w:rPr>
                <w:noProof/>
                <w:webHidden/>
              </w:rPr>
              <w:fldChar w:fldCharType="separate"/>
            </w:r>
            <w:r w:rsidR="00891FFB">
              <w:rPr>
                <w:noProof/>
                <w:webHidden/>
              </w:rPr>
              <w:t>28</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69" w:history="1">
            <w:r w:rsidRPr="00567F9E">
              <w:rPr>
                <w:rStyle w:val="Hyperlink"/>
                <w:noProof/>
              </w:rPr>
              <w:t>Documenting Your Efforts – EEGs</w:t>
            </w:r>
            <w:r>
              <w:rPr>
                <w:noProof/>
                <w:webHidden/>
              </w:rPr>
              <w:tab/>
            </w:r>
            <w:r>
              <w:rPr>
                <w:noProof/>
                <w:webHidden/>
              </w:rPr>
              <w:fldChar w:fldCharType="begin"/>
            </w:r>
            <w:r>
              <w:rPr>
                <w:noProof/>
                <w:webHidden/>
              </w:rPr>
              <w:instrText xml:space="preserve"> PAGEREF _Toc491093769 \h </w:instrText>
            </w:r>
            <w:r>
              <w:rPr>
                <w:noProof/>
                <w:webHidden/>
              </w:rPr>
            </w:r>
            <w:r>
              <w:rPr>
                <w:noProof/>
                <w:webHidden/>
              </w:rPr>
              <w:fldChar w:fldCharType="separate"/>
            </w:r>
            <w:r w:rsidR="00891FFB">
              <w:rPr>
                <w:noProof/>
                <w:webHidden/>
              </w:rPr>
              <w:t>28</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70" w:history="1">
            <w:r w:rsidRPr="00567F9E">
              <w:rPr>
                <w:rStyle w:val="Hyperlink"/>
                <w:noProof/>
              </w:rPr>
              <w:t>Documenting Your Efforts-AAR/LL</w:t>
            </w:r>
            <w:r>
              <w:rPr>
                <w:noProof/>
                <w:webHidden/>
              </w:rPr>
              <w:tab/>
            </w:r>
            <w:r>
              <w:rPr>
                <w:noProof/>
                <w:webHidden/>
              </w:rPr>
              <w:fldChar w:fldCharType="begin"/>
            </w:r>
            <w:r>
              <w:rPr>
                <w:noProof/>
                <w:webHidden/>
              </w:rPr>
              <w:instrText xml:space="preserve"> PAGEREF _Toc491093770 \h </w:instrText>
            </w:r>
            <w:r>
              <w:rPr>
                <w:noProof/>
                <w:webHidden/>
              </w:rPr>
            </w:r>
            <w:r>
              <w:rPr>
                <w:noProof/>
                <w:webHidden/>
              </w:rPr>
              <w:fldChar w:fldCharType="separate"/>
            </w:r>
            <w:r w:rsidR="00891FFB">
              <w:rPr>
                <w:noProof/>
                <w:webHidden/>
              </w:rPr>
              <w:t>29</w:t>
            </w:r>
            <w:r>
              <w:rPr>
                <w:noProof/>
                <w:webHidden/>
              </w:rPr>
              <w:fldChar w:fldCharType="end"/>
            </w:r>
          </w:hyperlink>
        </w:p>
        <w:p w:rsidR="00C94403" w:rsidRDefault="00C94403">
          <w:pPr>
            <w:pStyle w:val="TOC3"/>
            <w:tabs>
              <w:tab w:val="right" w:leader="dot" w:pos="10070"/>
            </w:tabs>
            <w:rPr>
              <w:rFonts w:eastAsiaTheme="minorEastAsia"/>
              <w:noProof/>
            </w:rPr>
          </w:pPr>
          <w:hyperlink w:anchor="_Toc491093771" w:history="1">
            <w:r w:rsidRPr="00567F9E">
              <w:rPr>
                <w:rStyle w:val="Hyperlink"/>
                <w:noProof/>
              </w:rPr>
              <w:t>Lessons Learned:</w:t>
            </w:r>
            <w:r>
              <w:rPr>
                <w:noProof/>
                <w:webHidden/>
              </w:rPr>
              <w:tab/>
            </w:r>
            <w:r>
              <w:rPr>
                <w:noProof/>
                <w:webHidden/>
              </w:rPr>
              <w:fldChar w:fldCharType="begin"/>
            </w:r>
            <w:r>
              <w:rPr>
                <w:noProof/>
                <w:webHidden/>
              </w:rPr>
              <w:instrText xml:space="preserve"> PAGEREF _Toc491093771 \h </w:instrText>
            </w:r>
            <w:r>
              <w:rPr>
                <w:noProof/>
                <w:webHidden/>
              </w:rPr>
            </w:r>
            <w:r>
              <w:rPr>
                <w:noProof/>
                <w:webHidden/>
              </w:rPr>
              <w:fldChar w:fldCharType="separate"/>
            </w:r>
            <w:r w:rsidR="00891FFB">
              <w:rPr>
                <w:noProof/>
                <w:webHidden/>
              </w:rPr>
              <w:t>30</w:t>
            </w:r>
            <w:r>
              <w:rPr>
                <w:noProof/>
                <w:webHidden/>
              </w:rPr>
              <w:fldChar w:fldCharType="end"/>
            </w:r>
          </w:hyperlink>
        </w:p>
        <w:p w:rsidR="00C94403" w:rsidRDefault="00C94403">
          <w:pPr>
            <w:pStyle w:val="TOC3"/>
            <w:tabs>
              <w:tab w:val="right" w:leader="dot" w:pos="10070"/>
            </w:tabs>
            <w:rPr>
              <w:rFonts w:eastAsiaTheme="minorEastAsia"/>
              <w:noProof/>
            </w:rPr>
          </w:pPr>
          <w:hyperlink w:anchor="_Toc491093772" w:history="1">
            <w:r w:rsidRPr="00567F9E">
              <w:rPr>
                <w:rStyle w:val="Hyperlink"/>
                <w:noProof/>
              </w:rPr>
              <w:t>Improvement Plan:</w:t>
            </w:r>
            <w:r>
              <w:rPr>
                <w:noProof/>
                <w:webHidden/>
              </w:rPr>
              <w:tab/>
            </w:r>
            <w:r>
              <w:rPr>
                <w:noProof/>
                <w:webHidden/>
              </w:rPr>
              <w:fldChar w:fldCharType="begin"/>
            </w:r>
            <w:r>
              <w:rPr>
                <w:noProof/>
                <w:webHidden/>
              </w:rPr>
              <w:instrText xml:space="preserve"> PAGEREF _Toc491093772 \h </w:instrText>
            </w:r>
            <w:r>
              <w:rPr>
                <w:noProof/>
                <w:webHidden/>
              </w:rPr>
            </w:r>
            <w:r>
              <w:rPr>
                <w:noProof/>
                <w:webHidden/>
              </w:rPr>
              <w:fldChar w:fldCharType="separate"/>
            </w:r>
            <w:r w:rsidR="00891FFB">
              <w:rPr>
                <w:noProof/>
                <w:webHidden/>
              </w:rPr>
              <w:t>30</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73" w:history="1">
            <w:r w:rsidRPr="00567F9E">
              <w:rPr>
                <w:rStyle w:val="Hyperlink"/>
                <w:noProof/>
              </w:rPr>
              <w:t>Drills and Exercises Section Review</w:t>
            </w:r>
            <w:r>
              <w:rPr>
                <w:noProof/>
                <w:webHidden/>
              </w:rPr>
              <w:tab/>
            </w:r>
            <w:r>
              <w:rPr>
                <w:noProof/>
                <w:webHidden/>
              </w:rPr>
              <w:fldChar w:fldCharType="begin"/>
            </w:r>
            <w:r>
              <w:rPr>
                <w:noProof/>
                <w:webHidden/>
              </w:rPr>
              <w:instrText xml:space="preserve"> PAGEREF _Toc491093773 \h </w:instrText>
            </w:r>
            <w:r>
              <w:rPr>
                <w:noProof/>
                <w:webHidden/>
              </w:rPr>
            </w:r>
            <w:r>
              <w:rPr>
                <w:noProof/>
                <w:webHidden/>
              </w:rPr>
              <w:fldChar w:fldCharType="separate"/>
            </w:r>
            <w:r w:rsidR="00891FFB">
              <w:rPr>
                <w:noProof/>
                <w:webHidden/>
              </w:rPr>
              <w:t>30</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74" w:history="1">
            <w:r w:rsidRPr="00567F9E">
              <w:rPr>
                <w:rStyle w:val="Hyperlink"/>
                <w:noProof/>
              </w:rPr>
              <w:t>SECTION NOTES</w:t>
            </w:r>
            <w:r>
              <w:rPr>
                <w:noProof/>
                <w:webHidden/>
              </w:rPr>
              <w:tab/>
            </w:r>
            <w:r>
              <w:rPr>
                <w:noProof/>
                <w:webHidden/>
              </w:rPr>
              <w:fldChar w:fldCharType="begin"/>
            </w:r>
            <w:r>
              <w:rPr>
                <w:noProof/>
                <w:webHidden/>
              </w:rPr>
              <w:instrText xml:space="preserve"> PAGEREF _Toc491093774 \h </w:instrText>
            </w:r>
            <w:r>
              <w:rPr>
                <w:noProof/>
                <w:webHidden/>
              </w:rPr>
            </w:r>
            <w:r>
              <w:rPr>
                <w:noProof/>
                <w:webHidden/>
              </w:rPr>
              <w:fldChar w:fldCharType="separate"/>
            </w:r>
            <w:r w:rsidR="00891FFB">
              <w:rPr>
                <w:noProof/>
                <w:webHidden/>
              </w:rPr>
              <w:t>30</w:t>
            </w:r>
            <w:r>
              <w:rPr>
                <w:noProof/>
                <w:webHidden/>
              </w:rPr>
              <w:fldChar w:fldCharType="end"/>
            </w:r>
          </w:hyperlink>
        </w:p>
        <w:p w:rsidR="00C94403" w:rsidRDefault="00C94403">
          <w:pPr>
            <w:pStyle w:val="TOC1"/>
            <w:tabs>
              <w:tab w:val="right" w:leader="dot" w:pos="10070"/>
            </w:tabs>
            <w:rPr>
              <w:rFonts w:eastAsiaTheme="minorEastAsia"/>
              <w:noProof/>
            </w:rPr>
          </w:pPr>
          <w:hyperlink w:anchor="_Toc491093775" w:history="1">
            <w:r w:rsidRPr="00567F9E">
              <w:rPr>
                <w:rStyle w:val="Hyperlink"/>
                <w:noProof/>
              </w:rPr>
              <w:t>SECTION 6: Wrap-Up and Departure</w:t>
            </w:r>
            <w:r>
              <w:rPr>
                <w:noProof/>
                <w:webHidden/>
              </w:rPr>
              <w:tab/>
            </w:r>
            <w:r>
              <w:rPr>
                <w:noProof/>
                <w:webHidden/>
              </w:rPr>
              <w:fldChar w:fldCharType="begin"/>
            </w:r>
            <w:r>
              <w:rPr>
                <w:noProof/>
                <w:webHidden/>
              </w:rPr>
              <w:instrText xml:space="preserve"> PAGEREF _Toc491093775 \h </w:instrText>
            </w:r>
            <w:r>
              <w:rPr>
                <w:noProof/>
                <w:webHidden/>
              </w:rPr>
            </w:r>
            <w:r>
              <w:rPr>
                <w:noProof/>
                <w:webHidden/>
              </w:rPr>
              <w:fldChar w:fldCharType="separate"/>
            </w:r>
            <w:r w:rsidR="00891FFB">
              <w:rPr>
                <w:noProof/>
                <w:webHidden/>
              </w:rPr>
              <w:t>31</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76" w:history="1">
            <w:r w:rsidRPr="00567F9E">
              <w:rPr>
                <w:rStyle w:val="Hyperlink"/>
                <w:noProof/>
              </w:rPr>
              <w:t>Course Review</w:t>
            </w:r>
            <w:r>
              <w:rPr>
                <w:noProof/>
                <w:webHidden/>
              </w:rPr>
              <w:tab/>
            </w:r>
            <w:r>
              <w:rPr>
                <w:noProof/>
                <w:webHidden/>
              </w:rPr>
              <w:fldChar w:fldCharType="begin"/>
            </w:r>
            <w:r>
              <w:rPr>
                <w:noProof/>
                <w:webHidden/>
              </w:rPr>
              <w:instrText xml:space="preserve"> PAGEREF _Toc491093776 \h </w:instrText>
            </w:r>
            <w:r>
              <w:rPr>
                <w:noProof/>
                <w:webHidden/>
              </w:rPr>
            </w:r>
            <w:r>
              <w:rPr>
                <w:noProof/>
                <w:webHidden/>
              </w:rPr>
              <w:fldChar w:fldCharType="separate"/>
            </w:r>
            <w:r w:rsidR="00891FFB">
              <w:rPr>
                <w:noProof/>
                <w:webHidden/>
              </w:rPr>
              <w:t>31</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77" w:history="1">
            <w:r w:rsidRPr="00567F9E">
              <w:rPr>
                <w:rStyle w:val="Hyperlink"/>
                <w:noProof/>
              </w:rPr>
              <w:t>Comments, Questions, &amp; Concerns</w:t>
            </w:r>
            <w:r>
              <w:rPr>
                <w:noProof/>
                <w:webHidden/>
              </w:rPr>
              <w:tab/>
            </w:r>
            <w:r>
              <w:rPr>
                <w:noProof/>
                <w:webHidden/>
              </w:rPr>
              <w:fldChar w:fldCharType="begin"/>
            </w:r>
            <w:r>
              <w:rPr>
                <w:noProof/>
                <w:webHidden/>
              </w:rPr>
              <w:instrText xml:space="preserve"> PAGEREF _Toc491093777 \h </w:instrText>
            </w:r>
            <w:r>
              <w:rPr>
                <w:noProof/>
                <w:webHidden/>
              </w:rPr>
            </w:r>
            <w:r>
              <w:rPr>
                <w:noProof/>
                <w:webHidden/>
              </w:rPr>
              <w:fldChar w:fldCharType="separate"/>
            </w:r>
            <w:r w:rsidR="00891FFB">
              <w:rPr>
                <w:noProof/>
                <w:webHidden/>
              </w:rPr>
              <w:t>31</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78" w:history="1">
            <w:r w:rsidRPr="00567F9E">
              <w:rPr>
                <w:rStyle w:val="Hyperlink"/>
                <w:noProof/>
              </w:rPr>
              <w:t>Documents Deadline Reminder</w:t>
            </w:r>
            <w:r>
              <w:rPr>
                <w:noProof/>
                <w:webHidden/>
              </w:rPr>
              <w:tab/>
            </w:r>
            <w:r>
              <w:rPr>
                <w:noProof/>
                <w:webHidden/>
              </w:rPr>
              <w:fldChar w:fldCharType="begin"/>
            </w:r>
            <w:r>
              <w:rPr>
                <w:noProof/>
                <w:webHidden/>
              </w:rPr>
              <w:instrText xml:space="preserve"> PAGEREF _Toc491093778 \h </w:instrText>
            </w:r>
            <w:r>
              <w:rPr>
                <w:noProof/>
                <w:webHidden/>
              </w:rPr>
            </w:r>
            <w:r>
              <w:rPr>
                <w:noProof/>
                <w:webHidden/>
              </w:rPr>
              <w:fldChar w:fldCharType="separate"/>
            </w:r>
            <w:r w:rsidR="00891FFB">
              <w:rPr>
                <w:noProof/>
                <w:webHidden/>
              </w:rPr>
              <w:t>31</w:t>
            </w:r>
            <w:r>
              <w:rPr>
                <w:noProof/>
                <w:webHidden/>
              </w:rPr>
              <w:fldChar w:fldCharType="end"/>
            </w:r>
          </w:hyperlink>
        </w:p>
        <w:p w:rsidR="00C94403" w:rsidRDefault="00C94403">
          <w:pPr>
            <w:pStyle w:val="TOC2"/>
            <w:tabs>
              <w:tab w:val="right" w:leader="dot" w:pos="10070"/>
            </w:tabs>
            <w:rPr>
              <w:rFonts w:eastAsiaTheme="minorEastAsia"/>
              <w:noProof/>
            </w:rPr>
          </w:pPr>
          <w:hyperlink w:anchor="_Toc491093779" w:history="1">
            <w:r w:rsidRPr="00567F9E">
              <w:rPr>
                <w:rStyle w:val="Hyperlink"/>
                <w:noProof/>
              </w:rPr>
              <w:t>Additional Assistance from OTH Solutions</w:t>
            </w:r>
            <w:r>
              <w:rPr>
                <w:noProof/>
                <w:webHidden/>
              </w:rPr>
              <w:tab/>
            </w:r>
            <w:r>
              <w:rPr>
                <w:noProof/>
                <w:webHidden/>
              </w:rPr>
              <w:fldChar w:fldCharType="begin"/>
            </w:r>
            <w:r>
              <w:rPr>
                <w:noProof/>
                <w:webHidden/>
              </w:rPr>
              <w:instrText xml:space="preserve"> PAGEREF _Toc491093779 \h </w:instrText>
            </w:r>
            <w:r>
              <w:rPr>
                <w:noProof/>
                <w:webHidden/>
              </w:rPr>
            </w:r>
            <w:r>
              <w:rPr>
                <w:noProof/>
                <w:webHidden/>
              </w:rPr>
              <w:fldChar w:fldCharType="separate"/>
            </w:r>
            <w:r w:rsidR="00891FFB">
              <w:rPr>
                <w:noProof/>
                <w:webHidden/>
              </w:rPr>
              <w:t>31</w:t>
            </w:r>
            <w:r>
              <w:rPr>
                <w:noProof/>
                <w:webHidden/>
              </w:rPr>
              <w:fldChar w:fldCharType="end"/>
            </w:r>
          </w:hyperlink>
        </w:p>
        <w:p w:rsidR="00C94403" w:rsidRDefault="00C94403">
          <w:pPr>
            <w:pStyle w:val="TOC1"/>
            <w:tabs>
              <w:tab w:val="right" w:leader="dot" w:pos="10070"/>
            </w:tabs>
            <w:rPr>
              <w:rFonts w:eastAsiaTheme="minorEastAsia"/>
              <w:noProof/>
            </w:rPr>
          </w:pPr>
          <w:hyperlink w:anchor="_Toc491093780" w:history="1">
            <w:r w:rsidRPr="00567F9E">
              <w:rPr>
                <w:rStyle w:val="Hyperlink"/>
                <w:noProof/>
              </w:rPr>
              <w:t>APPENDIX A – Acronyms and Abbreviations</w:t>
            </w:r>
            <w:r>
              <w:rPr>
                <w:noProof/>
                <w:webHidden/>
              </w:rPr>
              <w:tab/>
            </w:r>
            <w:r>
              <w:rPr>
                <w:noProof/>
                <w:webHidden/>
              </w:rPr>
              <w:fldChar w:fldCharType="begin"/>
            </w:r>
            <w:r>
              <w:rPr>
                <w:noProof/>
                <w:webHidden/>
              </w:rPr>
              <w:instrText xml:space="preserve"> PAGEREF _Toc491093780 \h </w:instrText>
            </w:r>
            <w:r>
              <w:rPr>
                <w:noProof/>
                <w:webHidden/>
              </w:rPr>
            </w:r>
            <w:r>
              <w:rPr>
                <w:noProof/>
                <w:webHidden/>
              </w:rPr>
              <w:fldChar w:fldCharType="separate"/>
            </w:r>
            <w:r w:rsidR="00891FFB">
              <w:rPr>
                <w:noProof/>
                <w:webHidden/>
              </w:rPr>
              <w:t>1</w:t>
            </w:r>
            <w:r>
              <w:rPr>
                <w:noProof/>
                <w:webHidden/>
              </w:rPr>
              <w:fldChar w:fldCharType="end"/>
            </w:r>
          </w:hyperlink>
        </w:p>
        <w:p w:rsidR="00C94403" w:rsidRDefault="00C94403">
          <w:pPr>
            <w:pStyle w:val="TOC1"/>
            <w:tabs>
              <w:tab w:val="right" w:leader="dot" w:pos="10070"/>
            </w:tabs>
            <w:rPr>
              <w:rFonts w:eastAsiaTheme="minorEastAsia"/>
              <w:noProof/>
            </w:rPr>
          </w:pPr>
          <w:hyperlink w:anchor="_Toc491093781" w:history="1">
            <w:r w:rsidRPr="00567F9E">
              <w:rPr>
                <w:rStyle w:val="Hyperlink"/>
                <w:noProof/>
              </w:rPr>
              <w:t>APPENDIX B – Emergency Operations Plan Overview</w:t>
            </w:r>
            <w:r>
              <w:rPr>
                <w:noProof/>
                <w:webHidden/>
              </w:rPr>
              <w:tab/>
            </w:r>
            <w:r>
              <w:rPr>
                <w:noProof/>
                <w:webHidden/>
              </w:rPr>
              <w:fldChar w:fldCharType="begin"/>
            </w:r>
            <w:r>
              <w:rPr>
                <w:noProof/>
                <w:webHidden/>
              </w:rPr>
              <w:instrText xml:space="preserve"> PAGEREF _Toc491093781 \h </w:instrText>
            </w:r>
            <w:r>
              <w:rPr>
                <w:noProof/>
                <w:webHidden/>
              </w:rPr>
            </w:r>
            <w:r>
              <w:rPr>
                <w:noProof/>
                <w:webHidden/>
              </w:rPr>
              <w:fldChar w:fldCharType="separate"/>
            </w:r>
            <w:r w:rsidR="00891FFB">
              <w:rPr>
                <w:noProof/>
                <w:webHidden/>
              </w:rPr>
              <w:t>1</w:t>
            </w:r>
            <w:r>
              <w:rPr>
                <w:noProof/>
                <w:webHidden/>
              </w:rPr>
              <w:fldChar w:fldCharType="end"/>
            </w:r>
          </w:hyperlink>
        </w:p>
        <w:p w:rsidR="00C94403" w:rsidRDefault="00C94403">
          <w:pPr>
            <w:pStyle w:val="TOC1"/>
            <w:tabs>
              <w:tab w:val="right" w:leader="dot" w:pos="10070"/>
            </w:tabs>
            <w:rPr>
              <w:rFonts w:eastAsiaTheme="minorEastAsia"/>
              <w:noProof/>
            </w:rPr>
          </w:pPr>
          <w:hyperlink w:anchor="_Toc491093782" w:history="1">
            <w:r w:rsidRPr="00567F9E">
              <w:rPr>
                <w:rStyle w:val="Hyperlink"/>
                <w:noProof/>
              </w:rPr>
              <w:t>APPENDIX C – Communications Plan Overview</w:t>
            </w:r>
            <w:r>
              <w:rPr>
                <w:noProof/>
                <w:webHidden/>
              </w:rPr>
              <w:tab/>
            </w:r>
            <w:r>
              <w:rPr>
                <w:noProof/>
                <w:webHidden/>
              </w:rPr>
              <w:fldChar w:fldCharType="begin"/>
            </w:r>
            <w:r>
              <w:rPr>
                <w:noProof/>
                <w:webHidden/>
              </w:rPr>
              <w:instrText xml:space="preserve"> PAGEREF _Toc491093782 \h </w:instrText>
            </w:r>
            <w:r>
              <w:rPr>
                <w:noProof/>
                <w:webHidden/>
              </w:rPr>
            </w:r>
            <w:r>
              <w:rPr>
                <w:noProof/>
                <w:webHidden/>
              </w:rPr>
              <w:fldChar w:fldCharType="separate"/>
            </w:r>
            <w:r w:rsidR="00891FFB">
              <w:rPr>
                <w:noProof/>
                <w:webHidden/>
              </w:rPr>
              <w:t>1</w:t>
            </w:r>
            <w:r>
              <w:rPr>
                <w:noProof/>
                <w:webHidden/>
              </w:rPr>
              <w:fldChar w:fldCharType="end"/>
            </w:r>
          </w:hyperlink>
        </w:p>
        <w:p w:rsidR="009D5189" w:rsidRDefault="009D5189">
          <w:r>
            <w:rPr>
              <w:b/>
              <w:bCs/>
              <w:noProof/>
            </w:rPr>
            <w:fldChar w:fldCharType="end"/>
          </w:r>
        </w:p>
      </w:sdtContent>
    </w:sdt>
    <w:p w:rsidR="00B27BDF" w:rsidRDefault="00B27BDF">
      <w:pPr>
        <w:rPr>
          <w:color w:val="000000" w:themeColor="text1"/>
        </w:rPr>
      </w:pPr>
    </w:p>
    <w:p w:rsidR="006C1670" w:rsidRDefault="00486FDF" w:rsidP="006C1670">
      <w:r>
        <w:rPr>
          <w:color w:val="000000" w:themeColor="text1"/>
        </w:rPr>
        <w:br w:type="page"/>
      </w:r>
    </w:p>
    <w:p w:rsidR="006C1670" w:rsidRDefault="006C1670" w:rsidP="006C1670"/>
    <w:p w:rsidR="006C1670" w:rsidRDefault="006C1670" w:rsidP="006C1670"/>
    <w:p w:rsidR="006C1670" w:rsidRDefault="006C1670" w:rsidP="006C1670"/>
    <w:p w:rsidR="006C1670" w:rsidRDefault="006C1670" w:rsidP="006C1670"/>
    <w:p w:rsidR="006C1670" w:rsidRDefault="006C1670" w:rsidP="006C1670"/>
    <w:p w:rsidR="006C1670" w:rsidRDefault="006C1670" w:rsidP="006C1670"/>
    <w:p w:rsidR="006C1670" w:rsidRDefault="006C1670" w:rsidP="006C1670"/>
    <w:p w:rsidR="006C1670" w:rsidRDefault="006C1670" w:rsidP="006C1670"/>
    <w:p w:rsidR="006C1670" w:rsidRDefault="006C1670" w:rsidP="006C1670"/>
    <w:p w:rsidR="006C1670" w:rsidRDefault="006C1670" w:rsidP="006C1670"/>
    <w:p w:rsidR="006C1670" w:rsidRDefault="006C1670" w:rsidP="006C1670"/>
    <w:p w:rsidR="00486FDF" w:rsidRDefault="006C1670" w:rsidP="006C1670">
      <w:pPr>
        <w:jc w:val="center"/>
        <w:rPr>
          <w:color w:val="000000" w:themeColor="text1"/>
        </w:rPr>
      </w:pPr>
      <w:r>
        <w:t>This page intentionally left blank.</w:t>
      </w:r>
      <w:r w:rsidR="00486FDF">
        <w:rPr>
          <w:color w:val="000000" w:themeColor="text1"/>
        </w:rPr>
        <w:br w:type="page"/>
      </w:r>
    </w:p>
    <w:p w:rsidR="00486FDF" w:rsidRPr="007D227A" w:rsidRDefault="00486FDF">
      <w:pPr>
        <w:rPr>
          <w:color w:val="000000" w:themeColor="text1"/>
        </w:rPr>
        <w:sectPr w:rsidR="00486FDF" w:rsidRPr="007D227A" w:rsidSect="00767B94">
          <w:headerReference w:type="default" r:id="rId20"/>
          <w:footerReference w:type="default" r:id="rId21"/>
          <w:pgSz w:w="12240" w:h="15840" w:code="1"/>
          <w:pgMar w:top="720" w:right="720" w:bottom="720" w:left="720" w:header="720" w:footer="720" w:gutter="720"/>
          <w:pgNumType w:fmt="lowerRoman" w:start="1"/>
          <w:cols w:space="720"/>
          <w:docGrid w:linePitch="360"/>
        </w:sectPr>
      </w:pPr>
    </w:p>
    <w:p w:rsidR="001C58B6" w:rsidRDefault="000F03F5" w:rsidP="000F03F5">
      <w:pPr>
        <w:pStyle w:val="Heading1"/>
      </w:pPr>
      <w:bookmarkStart w:id="1" w:name="_Toc491093714"/>
      <w:r>
        <w:lastRenderedPageBreak/>
        <w:t>SECTION 1: Introductions and Administrative Activities</w:t>
      </w:r>
      <w:bookmarkEnd w:id="1"/>
    </w:p>
    <w:p w:rsidR="000F03F5" w:rsidRPr="000F03F5" w:rsidRDefault="000F03F5" w:rsidP="000F03F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0F03F5" w:rsidTr="00C51814">
        <w:tc>
          <w:tcPr>
            <w:tcW w:w="3415" w:type="dxa"/>
          </w:tcPr>
          <w:p w:rsidR="000F03F5" w:rsidRPr="007D227A" w:rsidRDefault="000F03F5" w:rsidP="00C51814">
            <w:pPr>
              <w:pStyle w:val="NoSpacing"/>
            </w:pPr>
            <w:r w:rsidRPr="007D227A">
              <w:t>Slide 1</w:t>
            </w:r>
          </w:p>
          <w:p w:rsidR="000F03F5" w:rsidRPr="007D227A" w:rsidRDefault="000F03F5" w:rsidP="00C51814">
            <w:pPr>
              <w:pStyle w:val="NoSpacing"/>
            </w:pPr>
            <w:r w:rsidRPr="007D227A">
              <w:object w:dxaOrig="9585" w:dyaOrig="5399">
                <v:shape id="_x0000_i1025" type="#_x0000_t75" style="width:139pt;height:78.3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25" DrawAspect="Content" ObjectID="_1564837004" r:id="rId23"/>
              </w:object>
            </w:r>
          </w:p>
          <w:p w:rsidR="000F03F5" w:rsidRPr="007D227A" w:rsidRDefault="000F03F5" w:rsidP="00C51814">
            <w:pPr>
              <w:pStyle w:val="NoSpacing"/>
            </w:pPr>
          </w:p>
        </w:tc>
        <w:tc>
          <w:tcPr>
            <w:tcW w:w="6210" w:type="dxa"/>
          </w:tcPr>
          <w:p w:rsidR="000F03F5" w:rsidRPr="007D227A" w:rsidRDefault="000F03F5" w:rsidP="000F03F5">
            <w:pPr>
              <w:pStyle w:val="Heading2"/>
              <w:outlineLvl w:val="1"/>
            </w:pPr>
            <w:bookmarkStart w:id="2" w:name="_Toc491093715"/>
            <w:r w:rsidRPr="007D227A">
              <w:t>INTRODUCTION</w:t>
            </w:r>
            <w:bookmarkEnd w:id="2"/>
          </w:p>
          <w:p w:rsidR="000F03F5" w:rsidRPr="007D227A" w:rsidRDefault="000F03F5" w:rsidP="00C51814">
            <w:pPr>
              <w:rPr>
                <w:color w:val="000000" w:themeColor="text1"/>
              </w:rPr>
            </w:pPr>
            <w:r w:rsidRPr="007D227A">
              <w:rPr>
                <w:color w:val="000000" w:themeColor="text1"/>
              </w:rPr>
              <w:t xml:space="preserve">This presentation has been sponsored by the District of Columbia Health Care Association </w:t>
            </w:r>
            <w:r>
              <w:rPr>
                <w:color w:val="000000" w:themeColor="text1"/>
              </w:rPr>
              <w:t>(</w:t>
            </w:r>
            <w:r w:rsidRPr="007D227A">
              <w:rPr>
                <w:color w:val="000000" w:themeColor="text1"/>
              </w:rPr>
              <w:t>DCHCA</w:t>
            </w:r>
            <w:r>
              <w:rPr>
                <w:color w:val="000000" w:themeColor="text1"/>
              </w:rPr>
              <w:t>)</w:t>
            </w:r>
            <w:r w:rsidRPr="007D227A">
              <w:rPr>
                <w:color w:val="000000" w:themeColor="text1"/>
              </w:rPr>
              <w:t xml:space="preserve"> an effort to support the regulatory requirements of the Centers for Medicare and Medicare for skilled nursing centers within the United States.  The presentation has been created to assist the healthcare facilities within the district prepare for the document requirements which are due November 17</w:t>
            </w:r>
            <w:r w:rsidRPr="007D227A">
              <w:rPr>
                <w:color w:val="000000" w:themeColor="text1"/>
                <w:vertAlign w:val="superscript"/>
              </w:rPr>
              <w:t>th</w:t>
            </w:r>
            <w:r w:rsidRPr="007D227A">
              <w:rPr>
                <w:color w:val="000000" w:themeColor="text1"/>
              </w:rPr>
              <w:t>, 2017.</w:t>
            </w:r>
          </w:p>
          <w:p w:rsidR="000F03F5" w:rsidRPr="007D227A" w:rsidRDefault="000F03F5" w:rsidP="00C51814">
            <w:pPr>
              <w:rPr>
                <w:color w:val="000000" w:themeColor="text1"/>
              </w:rPr>
            </w:pPr>
          </w:p>
          <w:p w:rsidR="000F03F5" w:rsidRPr="007D227A" w:rsidRDefault="000F03F5" w:rsidP="00C51814">
            <w:pPr>
              <w:rPr>
                <w:color w:val="000000" w:themeColor="text1"/>
              </w:rPr>
            </w:pPr>
            <w:r w:rsidRPr="007D227A">
              <w:rPr>
                <w:color w:val="000000" w:themeColor="text1"/>
              </w:rPr>
              <w:t>Contained herein are basic instructional components to assist the facilities complete the following documents:</w:t>
            </w:r>
          </w:p>
          <w:p w:rsidR="000F03F5" w:rsidRPr="007D227A" w:rsidRDefault="000F03F5" w:rsidP="00C51814">
            <w:pPr>
              <w:pStyle w:val="ListParagraph"/>
              <w:numPr>
                <w:ilvl w:val="0"/>
                <w:numId w:val="1"/>
              </w:numPr>
              <w:rPr>
                <w:color w:val="000000" w:themeColor="text1"/>
              </w:rPr>
            </w:pPr>
            <w:r w:rsidRPr="007D227A">
              <w:rPr>
                <w:color w:val="000000" w:themeColor="text1"/>
              </w:rPr>
              <w:t>Hazard Vulnerability Assessments (HVA)</w:t>
            </w:r>
          </w:p>
          <w:p w:rsidR="000F03F5" w:rsidRPr="007D227A" w:rsidRDefault="000F03F5" w:rsidP="00C51814">
            <w:pPr>
              <w:pStyle w:val="ListParagraph"/>
              <w:numPr>
                <w:ilvl w:val="0"/>
                <w:numId w:val="1"/>
              </w:numPr>
              <w:rPr>
                <w:color w:val="000000" w:themeColor="text1"/>
              </w:rPr>
            </w:pPr>
            <w:r w:rsidRPr="007D227A">
              <w:rPr>
                <w:color w:val="000000" w:themeColor="text1"/>
              </w:rPr>
              <w:t>Emergency Operations Plans (EOP)</w:t>
            </w:r>
          </w:p>
          <w:p w:rsidR="000F03F5" w:rsidRDefault="000F03F5" w:rsidP="00C51814">
            <w:pPr>
              <w:pStyle w:val="ListParagraph"/>
              <w:numPr>
                <w:ilvl w:val="0"/>
                <w:numId w:val="1"/>
              </w:numPr>
              <w:rPr>
                <w:color w:val="000000" w:themeColor="text1"/>
              </w:rPr>
            </w:pPr>
            <w:r w:rsidRPr="007D227A">
              <w:rPr>
                <w:color w:val="000000" w:themeColor="text1"/>
              </w:rPr>
              <w:t>Communications Plans. (CommPlan)</w:t>
            </w:r>
          </w:p>
          <w:p w:rsidR="000F03F5" w:rsidRDefault="000F03F5" w:rsidP="000F03F5">
            <w:pPr>
              <w:pStyle w:val="ListParagraph"/>
              <w:rPr>
                <w:color w:val="000000" w:themeColor="text1"/>
              </w:rPr>
            </w:pPr>
          </w:p>
          <w:p w:rsidR="000F03F5" w:rsidRPr="007D227A" w:rsidRDefault="000F03F5" w:rsidP="00C51814">
            <w:pPr>
              <w:pStyle w:val="ListParagraph"/>
              <w:rPr>
                <w:color w:val="000000" w:themeColor="text1"/>
              </w:rPr>
            </w:pPr>
          </w:p>
        </w:tc>
      </w:tr>
      <w:tr w:rsidR="000F03F5" w:rsidTr="00C51814">
        <w:tc>
          <w:tcPr>
            <w:tcW w:w="3415" w:type="dxa"/>
          </w:tcPr>
          <w:p w:rsidR="000F03F5" w:rsidRPr="007D227A" w:rsidRDefault="000F03F5" w:rsidP="00C51814">
            <w:pPr>
              <w:pStyle w:val="NoSpacing"/>
            </w:pPr>
            <w:r w:rsidRPr="007D227A">
              <w:t>Slide 2</w:t>
            </w:r>
          </w:p>
          <w:p w:rsidR="000F03F5" w:rsidRPr="007D227A" w:rsidRDefault="000F03F5" w:rsidP="00C51814">
            <w:pPr>
              <w:pStyle w:val="NoSpacing"/>
            </w:pPr>
            <w:r w:rsidRPr="007D227A">
              <w:object w:dxaOrig="9585" w:dyaOrig="5399">
                <v:shape id="_x0000_i1026" type="#_x0000_t75" style="width:148.1pt;height:83.7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26" DrawAspect="Content" ObjectID="_1564837005" r:id="rId25"/>
              </w:object>
            </w:r>
          </w:p>
        </w:tc>
        <w:tc>
          <w:tcPr>
            <w:tcW w:w="6210" w:type="dxa"/>
          </w:tcPr>
          <w:p w:rsidR="000F03F5" w:rsidRDefault="000F03F5" w:rsidP="000F03F5">
            <w:pPr>
              <w:pStyle w:val="Heading2"/>
              <w:outlineLvl w:val="1"/>
            </w:pPr>
            <w:bookmarkStart w:id="3" w:name="_Toc491093716"/>
            <w:r>
              <w:t>ADMINISTATIVE NEEDS</w:t>
            </w:r>
            <w:bookmarkEnd w:id="3"/>
          </w:p>
          <w:p w:rsidR="000F03F5" w:rsidRDefault="000F03F5" w:rsidP="00C51814">
            <w:r>
              <w:t>Before beginning the course, a few points of reference should be introduced:</w:t>
            </w:r>
          </w:p>
          <w:p w:rsidR="000F03F5" w:rsidRPr="00E563B3" w:rsidRDefault="000F03F5" w:rsidP="00C51814">
            <w:pPr>
              <w:numPr>
                <w:ilvl w:val="0"/>
                <w:numId w:val="2"/>
              </w:numPr>
              <w:tabs>
                <w:tab w:val="num" w:pos="720"/>
              </w:tabs>
            </w:pPr>
            <w:r w:rsidRPr="00E563B3">
              <w:t>Course is divided into four sections with each running about 45 minutes long.</w:t>
            </w:r>
          </w:p>
          <w:p w:rsidR="000F03F5" w:rsidRPr="00E563B3" w:rsidRDefault="000F03F5" w:rsidP="00C51814">
            <w:pPr>
              <w:numPr>
                <w:ilvl w:val="0"/>
                <w:numId w:val="2"/>
              </w:numPr>
              <w:tabs>
                <w:tab w:val="num" w:pos="720"/>
              </w:tabs>
            </w:pPr>
            <w:r w:rsidRPr="00E563B3">
              <w:t>15 minute breaks will separate each teaching section.</w:t>
            </w:r>
          </w:p>
          <w:p w:rsidR="000F03F5" w:rsidRPr="00E563B3" w:rsidRDefault="000F03F5" w:rsidP="00C51814">
            <w:pPr>
              <w:numPr>
                <w:ilvl w:val="0"/>
                <w:numId w:val="2"/>
              </w:numPr>
              <w:tabs>
                <w:tab w:val="num" w:pos="720"/>
              </w:tabs>
            </w:pPr>
            <w:r>
              <w:t xml:space="preserve">Bathrooms </w:t>
            </w:r>
          </w:p>
          <w:p w:rsidR="000F03F5" w:rsidRPr="00E563B3" w:rsidRDefault="000F03F5" w:rsidP="00C51814">
            <w:pPr>
              <w:numPr>
                <w:ilvl w:val="0"/>
                <w:numId w:val="2"/>
              </w:numPr>
              <w:tabs>
                <w:tab w:val="num" w:pos="720"/>
              </w:tabs>
            </w:pPr>
            <w:r w:rsidRPr="00E563B3">
              <w:t>Refreshm</w:t>
            </w:r>
            <w:r>
              <w:t>ents</w:t>
            </w:r>
          </w:p>
          <w:p w:rsidR="000F03F5" w:rsidRPr="00E563B3" w:rsidRDefault="000F03F5" w:rsidP="00C51814">
            <w:pPr>
              <w:numPr>
                <w:ilvl w:val="0"/>
                <w:numId w:val="2"/>
              </w:numPr>
              <w:tabs>
                <w:tab w:val="num" w:pos="720"/>
              </w:tabs>
            </w:pPr>
            <w:r w:rsidRPr="00E563B3">
              <w:t>In the event of an emergency:</w:t>
            </w:r>
          </w:p>
          <w:p w:rsidR="000F03F5" w:rsidRPr="00E563B3" w:rsidRDefault="000F03F5" w:rsidP="00C51814">
            <w:pPr>
              <w:numPr>
                <w:ilvl w:val="1"/>
                <w:numId w:val="2"/>
              </w:numPr>
              <w:tabs>
                <w:tab w:val="num" w:pos="1440"/>
              </w:tabs>
            </w:pPr>
            <w:r>
              <w:t>Emergency Exits</w:t>
            </w:r>
          </w:p>
          <w:p w:rsidR="000F03F5" w:rsidRPr="00E563B3" w:rsidRDefault="000F03F5" w:rsidP="00C51814">
            <w:pPr>
              <w:numPr>
                <w:ilvl w:val="1"/>
                <w:numId w:val="2"/>
              </w:numPr>
              <w:tabs>
                <w:tab w:val="num" w:pos="1440"/>
              </w:tabs>
            </w:pPr>
            <w:r w:rsidRPr="00E563B3">
              <w:t>Cla</w:t>
            </w:r>
            <w:r>
              <w:t>ss assembly areas</w:t>
            </w:r>
          </w:p>
          <w:p w:rsidR="000F03F5" w:rsidRDefault="000F03F5" w:rsidP="00C51814">
            <w:r>
              <w:t xml:space="preserve">A request from the presenters and fellow participants -  </w:t>
            </w:r>
            <w:r w:rsidRPr="00E563B3">
              <w:rPr>
                <w:i/>
              </w:rPr>
              <w:t>please place all cell phones and electronic devices on mute or vibrate.</w:t>
            </w:r>
          </w:p>
          <w:p w:rsidR="000F03F5" w:rsidRDefault="000F03F5" w:rsidP="00C51814"/>
          <w:p w:rsidR="000F03F5" w:rsidRDefault="000F03F5" w:rsidP="00C51814"/>
          <w:p w:rsidR="000F03F5" w:rsidRPr="000F03F5" w:rsidRDefault="000F03F5" w:rsidP="00C51814">
            <w:pPr>
              <w:rPr>
                <w:i/>
              </w:rPr>
            </w:pPr>
            <w:r w:rsidRPr="000F03F5">
              <w:rPr>
                <w:i/>
              </w:rPr>
              <w:t>Opening Comments from the course sponsors.</w:t>
            </w:r>
          </w:p>
          <w:p w:rsidR="000F03F5" w:rsidRDefault="000F03F5" w:rsidP="00C51814"/>
          <w:p w:rsidR="000F03F5" w:rsidRDefault="000F03F5" w:rsidP="00C51814"/>
        </w:tc>
      </w:tr>
      <w:tr w:rsidR="000F03F5" w:rsidTr="00C51814">
        <w:tc>
          <w:tcPr>
            <w:tcW w:w="3415" w:type="dxa"/>
          </w:tcPr>
          <w:p w:rsidR="000F03F5" w:rsidRPr="007D227A" w:rsidRDefault="000F03F5" w:rsidP="00C51814">
            <w:pPr>
              <w:pStyle w:val="NoSpacing"/>
            </w:pPr>
            <w:r w:rsidRPr="007D227A">
              <w:t>Slide 3</w:t>
            </w:r>
          </w:p>
          <w:p w:rsidR="000F03F5" w:rsidRPr="007D227A" w:rsidRDefault="000F03F5" w:rsidP="00C51814">
            <w:pPr>
              <w:pStyle w:val="NoSpacing"/>
            </w:pPr>
            <w:r w:rsidRPr="007D227A">
              <w:object w:dxaOrig="9585" w:dyaOrig="5399">
                <v:shape id="_x0000_i1027" type="#_x0000_t75" style="width:148.1pt;height:83.7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27" DrawAspect="Content" ObjectID="_1564837006" r:id="rId27"/>
              </w:object>
            </w:r>
          </w:p>
        </w:tc>
        <w:tc>
          <w:tcPr>
            <w:tcW w:w="6210" w:type="dxa"/>
          </w:tcPr>
          <w:p w:rsidR="000F03F5" w:rsidRPr="009950DC" w:rsidRDefault="000F03F5" w:rsidP="000F03F5">
            <w:pPr>
              <w:pStyle w:val="Heading2"/>
              <w:outlineLvl w:val="1"/>
            </w:pPr>
            <w:bookmarkStart w:id="4" w:name="_Toc491093717"/>
            <w:r w:rsidRPr="009950DC">
              <w:t>Course Introduction</w:t>
            </w:r>
            <w:bookmarkEnd w:id="4"/>
          </w:p>
          <w:p w:rsidR="000F03F5" w:rsidRPr="00A3779D" w:rsidRDefault="000F03F5" w:rsidP="00C51814">
            <w:pPr>
              <w:rPr>
                <w:color w:val="000000" w:themeColor="text1"/>
              </w:rPr>
            </w:pPr>
            <w:r w:rsidRPr="009950DC">
              <w:rPr>
                <w:color w:val="000000" w:themeColor="text1"/>
              </w:rPr>
              <w:t xml:space="preserve">This course is designed to </w:t>
            </w:r>
            <w:proofErr w:type="gramStart"/>
            <w:r w:rsidRPr="009950DC">
              <w:rPr>
                <w:color w:val="000000" w:themeColor="text1"/>
              </w:rPr>
              <w:t>provide assistance to</w:t>
            </w:r>
            <w:proofErr w:type="gramEnd"/>
            <w:r w:rsidRPr="009950DC">
              <w:rPr>
                <w:color w:val="000000" w:themeColor="text1"/>
              </w:rPr>
              <w:t xml:space="preserve"> those individuals assigned to planning for non-routine emergency situations within their facilities.  The course has been designed specifically for the skilled nursing care facilities who reside within the District of Columbia.</w:t>
            </w:r>
          </w:p>
        </w:tc>
      </w:tr>
    </w:tbl>
    <w:p w:rsidR="000F03F5" w:rsidRDefault="000F03F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1C58B6" w:rsidTr="004027E2">
        <w:tc>
          <w:tcPr>
            <w:tcW w:w="3415" w:type="dxa"/>
          </w:tcPr>
          <w:p w:rsidR="001C58B6" w:rsidRPr="007D227A" w:rsidRDefault="001C58B6" w:rsidP="001C58B6">
            <w:pPr>
              <w:pStyle w:val="NoSpacing"/>
            </w:pPr>
            <w:r w:rsidRPr="007D227A">
              <w:lastRenderedPageBreak/>
              <w:t>Slide 4</w:t>
            </w:r>
          </w:p>
          <w:p w:rsidR="001C58B6" w:rsidRPr="007D227A" w:rsidRDefault="001C58B6" w:rsidP="001C58B6">
            <w:pPr>
              <w:pStyle w:val="NoSpacing"/>
            </w:pPr>
            <w:r w:rsidRPr="007D227A">
              <w:object w:dxaOrig="9585" w:dyaOrig="5399" w14:anchorId="2A65626C">
                <v:shape id="_x0000_i1028" type="#_x0000_t75" style="width:148.1pt;height:83.4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28" DrawAspect="Content" ObjectID="_1564837007" r:id="rId29"/>
              </w:object>
            </w:r>
          </w:p>
          <w:p w:rsidR="001C58B6" w:rsidRPr="007D227A" w:rsidRDefault="001C58B6" w:rsidP="001C58B6">
            <w:pPr>
              <w:pStyle w:val="NoSpacing"/>
            </w:pPr>
          </w:p>
        </w:tc>
        <w:tc>
          <w:tcPr>
            <w:tcW w:w="6210" w:type="dxa"/>
          </w:tcPr>
          <w:p w:rsidR="001C58B6" w:rsidRPr="009950DC" w:rsidRDefault="001C58B6" w:rsidP="000F03F5">
            <w:pPr>
              <w:pStyle w:val="Heading2"/>
              <w:outlineLvl w:val="1"/>
            </w:pPr>
            <w:bookmarkStart w:id="5" w:name="_Toc491093718"/>
            <w:r w:rsidRPr="009950DC">
              <w:t>ENABLING LEARING OBJECTIVES</w:t>
            </w:r>
            <w:bookmarkEnd w:id="5"/>
          </w:p>
          <w:p w:rsidR="001C58B6" w:rsidRPr="009950DC" w:rsidRDefault="001C58B6" w:rsidP="001C58B6">
            <w:pPr>
              <w:rPr>
                <w:color w:val="000000" w:themeColor="text1"/>
              </w:rPr>
            </w:pPr>
            <w:r w:rsidRPr="009950DC">
              <w:rPr>
                <w:color w:val="000000" w:themeColor="text1"/>
              </w:rPr>
              <w:t xml:space="preserve">The </w:t>
            </w:r>
            <w:r w:rsidRPr="009950DC">
              <w:rPr>
                <w:i/>
                <w:color w:val="000000" w:themeColor="text1"/>
              </w:rPr>
              <w:t>Enabling Learning Objectives</w:t>
            </w:r>
            <w:r w:rsidRPr="009950DC">
              <w:rPr>
                <w:color w:val="000000" w:themeColor="text1"/>
              </w:rPr>
              <w:t xml:space="preserve"> (ELOs) have been written to support the needs of the staff who are tasked with the responsibility to research, prepare, and submit a Hazard Vulnerability Assessment, Emergency Operations Plans, and Communications Plan for their facility.  The last </w:t>
            </w:r>
          </w:p>
          <w:p w:rsidR="001C58B6" w:rsidRPr="009950DC" w:rsidRDefault="001C58B6" w:rsidP="001C58B6">
            <w:pPr>
              <w:numPr>
                <w:ilvl w:val="0"/>
                <w:numId w:val="4"/>
              </w:numPr>
              <w:rPr>
                <w:color w:val="000000" w:themeColor="text1"/>
              </w:rPr>
            </w:pPr>
            <w:r w:rsidRPr="009950DC">
              <w:rPr>
                <w:b/>
                <w:bCs/>
                <w:color w:val="000000" w:themeColor="text1"/>
              </w:rPr>
              <w:t xml:space="preserve">ELO 1: </w:t>
            </w:r>
            <w:r w:rsidRPr="009950DC">
              <w:rPr>
                <w:color w:val="000000" w:themeColor="text1"/>
              </w:rPr>
              <w:t>Given a Hazard Vulnerability Assessment (HVA) tool, the participants will be able to retain a general concept of what an HVA is, its parts, and how to complete the HVA using one of the many tools available.</w:t>
            </w:r>
          </w:p>
          <w:p w:rsidR="001C58B6" w:rsidRPr="009950DC" w:rsidRDefault="001C58B6" w:rsidP="001C58B6">
            <w:pPr>
              <w:numPr>
                <w:ilvl w:val="0"/>
                <w:numId w:val="4"/>
              </w:numPr>
              <w:rPr>
                <w:color w:val="000000" w:themeColor="text1"/>
              </w:rPr>
            </w:pPr>
            <w:r w:rsidRPr="009950DC">
              <w:rPr>
                <w:b/>
                <w:bCs/>
                <w:color w:val="000000" w:themeColor="text1"/>
              </w:rPr>
              <w:t xml:space="preserve">ELO 2: </w:t>
            </w:r>
            <w:r w:rsidRPr="009950DC">
              <w:rPr>
                <w:color w:val="000000" w:themeColor="text1"/>
              </w:rPr>
              <w:t>Given an outline of the contents of an Emergency Operations Plan, the participants will be able to apply their knowledge of format and content requirements to draft a compliant EOP that meets the needs of their facility.  This will include the policies and procedures which are needed to execute their emergency operations and communications plans.</w:t>
            </w:r>
          </w:p>
          <w:p w:rsidR="001C58B6" w:rsidRPr="009950DC" w:rsidRDefault="001C58B6" w:rsidP="001C58B6">
            <w:pPr>
              <w:numPr>
                <w:ilvl w:val="0"/>
                <w:numId w:val="4"/>
              </w:numPr>
              <w:rPr>
                <w:color w:val="000000" w:themeColor="text1"/>
              </w:rPr>
            </w:pPr>
            <w:r w:rsidRPr="009950DC">
              <w:rPr>
                <w:b/>
                <w:bCs/>
                <w:color w:val="000000" w:themeColor="text1"/>
              </w:rPr>
              <w:t xml:space="preserve">ELO 3: </w:t>
            </w:r>
            <w:r w:rsidRPr="009950DC">
              <w:rPr>
                <w:color w:val="000000" w:themeColor="text1"/>
              </w:rPr>
              <w:t xml:space="preserve">Given an outline of the contents of a Communications Plan (CommPlan), the participants will be able to apply their knowledge of format and content requirements to draft a compliant CommPlan that meets the needs of their facility. </w:t>
            </w:r>
          </w:p>
          <w:p w:rsidR="001C58B6" w:rsidRDefault="001C58B6" w:rsidP="001C58B6">
            <w:pPr>
              <w:numPr>
                <w:ilvl w:val="0"/>
                <w:numId w:val="5"/>
              </w:numPr>
              <w:rPr>
                <w:color w:val="000000" w:themeColor="text1"/>
              </w:rPr>
            </w:pPr>
            <w:r w:rsidRPr="009950DC">
              <w:rPr>
                <w:b/>
                <w:bCs/>
                <w:color w:val="000000" w:themeColor="text1"/>
              </w:rPr>
              <w:t xml:space="preserve">ELO 4: </w:t>
            </w:r>
            <w:proofErr w:type="gramStart"/>
            <w:r w:rsidRPr="009950DC">
              <w:rPr>
                <w:color w:val="000000" w:themeColor="text1"/>
              </w:rPr>
              <w:t>Given an introduction to</w:t>
            </w:r>
            <w:proofErr w:type="gramEnd"/>
            <w:r w:rsidRPr="009950DC">
              <w:rPr>
                <w:color w:val="000000" w:themeColor="text1"/>
              </w:rPr>
              <w:t xml:space="preserve"> healthcare facility drills and exercises, the participants will be able to draft a basic drill or exercise guideline that will outline the areas within their emergency operations or communications plans which require testing and evaluation.</w:t>
            </w:r>
          </w:p>
          <w:p w:rsidR="000F03F5" w:rsidRPr="003F60F5" w:rsidRDefault="000F03F5" w:rsidP="000F03F5">
            <w:pPr>
              <w:ind w:left="720"/>
              <w:rPr>
                <w:color w:val="000000" w:themeColor="text1"/>
              </w:rPr>
            </w:pPr>
          </w:p>
        </w:tc>
      </w:tr>
      <w:tr w:rsidR="001C58B6" w:rsidTr="004027E2">
        <w:tc>
          <w:tcPr>
            <w:tcW w:w="3415" w:type="dxa"/>
          </w:tcPr>
          <w:p w:rsidR="000F03F5" w:rsidRPr="007D227A" w:rsidRDefault="000F03F5" w:rsidP="000F03F5">
            <w:pPr>
              <w:pStyle w:val="NoSpacing"/>
            </w:pPr>
            <w:r w:rsidRPr="007D227A">
              <w:t>Slide 5</w:t>
            </w:r>
          </w:p>
          <w:p w:rsidR="001C58B6" w:rsidRDefault="000F03F5" w:rsidP="000F03F5">
            <w:r w:rsidRPr="007D227A">
              <w:object w:dxaOrig="9585" w:dyaOrig="5399">
                <v:shape id="_x0000_i1029" type="#_x0000_t75" style="width:148.1pt;height:83.7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29" DrawAspect="Content" ObjectID="_1564837008" r:id="rId31"/>
              </w:object>
            </w:r>
          </w:p>
          <w:p w:rsidR="000F03F5" w:rsidRDefault="000F03F5" w:rsidP="000F03F5"/>
        </w:tc>
        <w:tc>
          <w:tcPr>
            <w:tcW w:w="6210" w:type="dxa"/>
          </w:tcPr>
          <w:p w:rsidR="001C58B6" w:rsidRDefault="000F03F5" w:rsidP="000F03F5">
            <w:pPr>
              <w:pStyle w:val="Heading2"/>
              <w:outlineLvl w:val="1"/>
            </w:pPr>
            <w:bookmarkStart w:id="6" w:name="_Toc491093719"/>
            <w:r w:rsidRPr="000F03F5">
              <w:t>Group Introduction and Course Needs</w:t>
            </w:r>
            <w:bookmarkEnd w:id="6"/>
          </w:p>
          <w:p w:rsidR="000F03F5" w:rsidRDefault="000F03F5" w:rsidP="000F03F5">
            <w:r>
              <w:t>To get to know each other better for the next four hours, the group will participate in this exercise.</w:t>
            </w:r>
          </w:p>
          <w:p w:rsidR="000F03F5" w:rsidRDefault="000F03F5" w:rsidP="000F03F5"/>
          <w:p w:rsidR="00C51814" w:rsidRDefault="00C51814" w:rsidP="000F03F5">
            <w:pPr>
              <w:numPr>
                <w:ilvl w:val="0"/>
                <w:numId w:val="6"/>
              </w:numPr>
            </w:pPr>
            <w:r w:rsidRPr="000F03F5">
              <w:t>Instructor Introduction</w:t>
            </w:r>
          </w:p>
          <w:p w:rsidR="000F03F5" w:rsidRPr="000F03F5" w:rsidRDefault="000F03F5" w:rsidP="000F03F5">
            <w:pPr>
              <w:ind w:left="720"/>
            </w:pPr>
          </w:p>
          <w:p w:rsidR="000F03F5" w:rsidRPr="000F03F5" w:rsidRDefault="00C51814" w:rsidP="000F03F5">
            <w:pPr>
              <w:numPr>
                <w:ilvl w:val="0"/>
                <w:numId w:val="6"/>
              </w:numPr>
              <w:rPr>
                <w:i/>
              </w:rPr>
            </w:pPr>
            <w:r w:rsidRPr="000F03F5">
              <w:t>Group Introductions</w:t>
            </w:r>
            <w:r w:rsidR="000F03F5">
              <w:t xml:space="preserve"> – </w:t>
            </w:r>
            <w:r w:rsidR="000F03F5" w:rsidRPr="000F03F5">
              <w:rPr>
                <w:i/>
              </w:rPr>
              <w:t>Tell the group your Name and facility you are with.</w:t>
            </w:r>
          </w:p>
          <w:p w:rsidR="000F03F5" w:rsidRDefault="000F03F5" w:rsidP="000F03F5">
            <w:pPr>
              <w:pStyle w:val="ListParagraph"/>
            </w:pPr>
          </w:p>
          <w:p w:rsidR="00C51814" w:rsidRPr="000F03F5" w:rsidRDefault="00C51814" w:rsidP="000F03F5">
            <w:pPr>
              <w:numPr>
                <w:ilvl w:val="0"/>
                <w:numId w:val="6"/>
              </w:numPr>
              <w:rPr>
                <w:i/>
              </w:rPr>
            </w:pPr>
            <w:r w:rsidRPr="000F03F5">
              <w:t>Participant Requests</w:t>
            </w:r>
            <w:r w:rsidR="000F03F5">
              <w:t xml:space="preserve"> – </w:t>
            </w:r>
            <w:r w:rsidR="000F03F5" w:rsidRPr="000F03F5">
              <w:rPr>
                <w:i/>
              </w:rPr>
              <w:t>During your self-introduction, let the instruction know something about what you would like to get out of this class.</w:t>
            </w:r>
          </w:p>
          <w:p w:rsidR="000F03F5" w:rsidRPr="000F03F5" w:rsidRDefault="000F03F5" w:rsidP="000F03F5"/>
        </w:tc>
      </w:tr>
    </w:tbl>
    <w:p w:rsidR="000F03F5" w:rsidRDefault="000F03F5"/>
    <w:p w:rsidR="000F03F5" w:rsidRDefault="000F03F5" w:rsidP="000F03F5">
      <w:r>
        <w:br w:type="page"/>
      </w:r>
    </w:p>
    <w:p w:rsidR="001C58B6" w:rsidRDefault="000F03F5" w:rsidP="000F03F5">
      <w:pPr>
        <w:pStyle w:val="Heading1"/>
      </w:pPr>
      <w:bookmarkStart w:id="7" w:name="_Toc491093720"/>
      <w:r>
        <w:lastRenderedPageBreak/>
        <w:t>SECTION 2: Introduction to Hazard Vulnerability Assessments</w:t>
      </w:r>
      <w:bookmarkEnd w:id="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1C58B6" w:rsidTr="004027E2">
        <w:tc>
          <w:tcPr>
            <w:tcW w:w="3415" w:type="dxa"/>
          </w:tcPr>
          <w:p w:rsidR="000F03F5" w:rsidRPr="007D227A" w:rsidRDefault="000F03F5" w:rsidP="000F03F5">
            <w:pPr>
              <w:pStyle w:val="NoSpacing"/>
            </w:pPr>
            <w:r w:rsidRPr="007D227A">
              <w:t>Slide 6</w:t>
            </w:r>
          </w:p>
          <w:p w:rsidR="001C58B6" w:rsidRDefault="000F03F5" w:rsidP="000F03F5">
            <w:r w:rsidRPr="007D227A">
              <w:object w:dxaOrig="9585" w:dyaOrig="5399">
                <v:shape id="_x0000_i1030" type="#_x0000_t75" style="width:146.65pt;height:82.6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0" DrawAspect="Content" ObjectID="_1564837009" r:id="rId33"/>
              </w:object>
            </w:r>
          </w:p>
        </w:tc>
        <w:tc>
          <w:tcPr>
            <w:tcW w:w="6210" w:type="dxa"/>
          </w:tcPr>
          <w:p w:rsidR="001C58B6" w:rsidRDefault="000F03F5" w:rsidP="00223364">
            <w:pPr>
              <w:pStyle w:val="Heading2"/>
              <w:outlineLvl w:val="1"/>
            </w:pPr>
            <w:bookmarkStart w:id="8" w:name="_Toc491093721"/>
            <w:r w:rsidRPr="000F03F5">
              <w:t>Hazard Vulnerability Assessments (HVA)</w:t>
            </w:r>
            <w:bookmarkEnd w:id="8"/>
          </w:p>
          <w:p w:rsidR="000F03F5" w:rsidRDefault="000F03F5" w:rsidP="00C51814"/>
          <w:p w:rsidR="000F03F5" w:rsidRPr="000F03F5" w:rsidRDefault="000F03F5" w:rsidP="000F03F5">
            <w:r w:rsidRPr="000F03F5">
              <w:rPr>
                <w:b/>
                <w:bCs/>
                <w:i/>
                <w:iCs/>
              </w:rPr>
              <w:t>What is a Hazard Vulnerability Assessment?</w:t>
            </w:r>
          </w:p>
          <w:p w:rsidR="000F03F5" w:rsidRPr="000F03F5" w:rsidRDefault="000F03F5" w:rsidP="000F03F5">
            <w:r w:rsidRPr="000F03F5">
              <w:t xml:space="preserve">Hazard identification and risk assessment provides the factual basis for activities proposed in the strategy portion of a hazard mitigation plan. An effective risk assessment informs proposed actions by focusing attention and resources on the greatest risks. </w:t>
            </w:r>
          </w:p>
          <w:p w:rsidR="00223364" w:rsidRDefault="00223364" w:rsidP="000F03F5">
            <w:pPr>
              <w:rPr>
                <w:b/>
                <w:bCs/>
              </w:rPr>
            </w:pPr>
          </w:p>
          <w:p w:rsidR="00223364" w:rsidRDefault="00223364" w:rsidP="000F03F5">
            <w:pPr>
              <w:rPr>
                <w:bCs/>
              </w:rPr>
            </w:pPr>
            <w:r w:rsidRPr="00223364">
              <w:rPr>
                <w:bCs/>
              </w:rPr>
              <w:t xml:space="preserve">A disaster occurs when an extreme event exceeds a community’s ability to cope with that event. Understanding the process by which natural disasters produce community impacts is important for four reasons. </w:t>
            </w:r>
          </w:p>
          <w:p w:rsidR="00223364" w:rsidRDefault="00223364" w:rsidP="00223364">
            <w:pPr>
              <w:pStyle w:val="ListParagraph"/>
              <w:numPr>
                <w:ilvl w:val="0"/>
                <w:numId w:val="7"/>
              </w:numPr>
              <w:ind w:left="436"/>
              <w:rPr>
                <w:bCs/>
              </w:rPr>
            </w:pPr>
            <w:r>
              <w:rPr>
                <w:bCs/>
              </w:rPr>
              <w:t>I</w:t>
            </w:r>
            <w:r w:rsidRPr="00223364">
              <w:rPr>
                <w:bCs/>
              </w:rPr>
              <w:t xml:space="preserve">nformation from this process is needed to identify the preimpact conditions that make communities vulnerable to disaster impacts. </w:t>
            </w:r>
          </w:p>
          <w:p w:rsidR="00223364" w:rsidRDefault="00223364" w:rsidP="00223364">
            <w:pPr>
              <w:pStyle w:val="ListParagraph"/>
              <w:numPr>
                <w:ilvl w:val="0"/>
                <w:numId w:val="7"/>
              </w:numPr>
              <w:ind w:left="436"/>
              <w:rPr>
                <w:bCs/>
              </w:rPr>
            </w:pPr>
            <w:r>
              <w:rPr>
                <w:bCs/>
              </w:rPr>
              <w:t>I</w:t>
            </w:r>
            <w:r w:rsidRPr="00223364">
              <w:rPr>
                <w:bCs/>
              </w:rPr>
              <w:t xml:space="preserve">nformation about the disaster impact process can be used to identify specific segments of each community that will be affected disproportionately (e.g., low income households, ethnic minorities, or specific types of businesses). </w:t>
            </w:r>
          </w:p>
          <w:p w:rsidR="00223364" w:rsidRDefault="00223364" w:rsidP="00223364">
            <w:pPr>
              <w:pStyle w:val="ListParagraph"/>
              <w:numPr>
                <w:ilvl w:val="0"/>
                <w:numId w:val="7"/>
              </w:numPr>
              <w:ind w:left="436"/>
              <w:rPr>
                <w:bCs/>
              </w:rPr>
            </w:pPr>
            <w:r>
              <w:rPr>
                <w:bCs/>
              </w:rPr>
              <w:t>I</w:t>
            </w:r>
            <w:r w:rsidRPr="00223364">
              <w:rPr>
                <w:bCs/>
              </w:rPr>
              <w:t xml:space="preserve">nformation about the disaster impact process can be used to identify the event-specific conditions that determine the level of disaster impact. </w:t>
            </w:r>
          </w:p>
          <w:p w:rsidR="00223364" w:rsidRDefault="00223364" w:rsidP="00223364">
            <w:pPr>
              <w:pStyle w:val="ListParagraph"/>
              <w:numPr>
                <w:ilvl w:val="0"/>
                <w:numId w:val="7"/>
              </w:numPr>
              <w:ind w:left="436"/>
              <w:rPr>
                <w:bCs/>
              </w:rPr>
            </w:pPr>
            <w:r>
              <w:rPr>
                <w:bCs/>
              </w:rPr>
              <w:t>An</w:t>
            </w:r>
            <w:r w:rsidRPr="00223364">
              <w:rPr>
                <w:bCs/>
              </w:rPr>
              <w:t xml:space="preserve"> understanding of disaster impact process allows planners to identify suitable emergency management interventions.</w:t>
            </w:r>
          </w:p>
          <w:p w:rsidR="00223364" w:rsidRDefault="00223364" w:rsidP="00223364">
            <w:pPr>
              <w:ind w:left="76"/>
              <w:rPr>
                <w:bCs/>
              </w:rPr>
            </w:pPr>
          </w:p>
          <w:p w:rsidR="00223364" w:rsidRDefault="00223364" w:rsidP="00223364">
            <w:pPr>
              <w:ind w:left="76"/>
              <w:rPr>
                <w:bCs/>
              </w:rPr>
            </w:pPr>
            <w:r>
              <w:rPr>
                <w:bCs/>
              </w:rPr>
              <w:t>An HVA can help to provide this information to planners and provides a point of origin for response and recovery planning.</w:t>
            </w:r>
          </w:p>
          <w:p w:rsidR="00223364" w:rsidRPr="00223364" w:rsidRDefault="00223364" w:rsidP="00223364">
            <w:pPr>
              <w:ind w:left="76"/>
              <w:rPr>
                <w:bCs/>
              </w:rPr>
            </w:pPr>
          </w:p>
          <w:p w:rsidR="000F03F5" w:rsidRPr="000F03F5" w:rsidRDefault="000F03F5" w:rsidP="00223364">
            <w:pPr>
              <w:jc w:val="right"/>
            </w:pPr>
            <w:r w:rsidRPr="000F03F5">
              <w:rPr>
                <w:b/>
                <w:bCs/>
              </w:rPr>
              <w:t>SOURCE:</w:t>
            </w:r>
            <w:r w:rsidRPr="000F03F5">
              <w:t xml:space="preserve"> </w:t>
            </w:r>
            <w:r w:rsidR="00223364">
              <w:t xml:space="preserve">Hazard Planning Guide: Chapter 6- </w:t>
            </w:r>
            <w:r w:rsidR="00223364" w:rsidRPr="00223364">
              <w:t>Hazard, Vulnerability, And Risk Analysis</w:t>
            </w:r>
            <w:r w:rsidR="00223364">
              <w:t xml:space="preserve">, Page 153. FEMA 1998 </w:t>
            </w:r>
          </w:p>
          <w:p w:rsidR="000F03F5" w:rsidRDefault="000F03F5" w:rsidP="00C51814"/>
        </w:tc>
      </w:tr>
      <w:tr w:rsidR="001C58B6" w:rsidTr="004027E2">
        <w:tc>
          <w:tcPr>
            <w:tcW w:w="3415" w:type="dxa"/>
          </w:tcPr>
          <w:p w:rsidR="00223364" w:rsidRPr="007D227A" w:rsidRDefault="00223364" w:rsidP="00223364">
            <w:pPr>
              <w:pStyle w:val="NoSpacing"/>
            </w:pPr>
            <w:r w:rsidRPr="007D227A">
              <w:t>Slide 7</w:t>
            </w:r>
          </w:p>
          <w:p w:rsidR="00223364" w:rsidRPr="007D227A" w:rsidRDefault="00223364" w:rsidP="00223364">
            <w:pPr>
              <w:pStyle w:val="NoSpacing"/>
            </w:pPr>
            <w:r w:rsidRPr="007D227A">
              <w:object w:dxaOrig="9585" w:dyaOrig="5399">
                <v:shape id="_x0000_i1031" type="#_x0000_t75" style="width:147.15pt;height:82.8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1" DrawAspect="Content" ObjectID="_1564837010" r:id="rId35"/>
              </w:object>
            </w:r>
          </w:p>
          <w:p w:rsidR="001C58B6" w:rsidRDefault="001C58B6" w:rsidP="00C51814"/>
        </w:tc>
        <w:tc>
          <w:tcPr>
            <w:tcW w:w="6210" w:type="dxa"/>
          </w:tcPr>
          <w:p w:rsidR="001C58B6" w:rsidRDefault="00223364" w:rsidP="00223364">
            <w:pPr>
              <w:pStyle w:val="Heading2"/>
              <w:outlineLvl w:val="1"/>
            </w:pPr>
            <w:bookmarkStart w:id="9" w:name="_Toc491093722"/>
            <w:r>
              <w:t>HVA Regulatory Requirements</w:t>
            </w:r>
            <w:bookmarkEnd w:id="9"/>
          </w:p>
          <w:p w:rsidR="00223364" w:rsidRDefault="00223364" w:rsidP="00223364"/>
          <w:p w:rsidR="001F4F26" w:rsidRDefault="00223364" w:rsidP="00223364">
            <w:r>
              <w:t xml:space="preserve">Only within the last </w:t>
            </w:r>
            <w:r w:rsidR="001F4F26">
              <w:t>15 years has emergency management and disaster preparedness been in the foreground of healthcare planning.  Because of events like Hurricane Katrina and Rita and the tornados in Joplin, Missouri; regulatory agencies have been working to ensure that healthcare facilities are safe for staff, patients and family and visitors.</w:t>
            </w:r>
          </w:p>
          <w:p w:rsidR="001F4F26" w:rsidRDefault="001F4F26" w:rsidP="00223364"/>
          <w:p w:rsidR="00276A33" w:rsidRPr="00223364" w:rsidRDefault="00276A33" w:rsidP="00276A33">
            <w:r w:rsidRPr="00223364">
              <w:t>Requirements for having and maintaining an HVA include:</w:t>
            </w:r>
          </w:p>
          <w:p w:rsidR="004027E2" w:rsidRDefault="004027E2" w:rsidP="001F4F26">
            <w:pPr>
              <w:jc w:val="center"/>
              <w:rPr>
                <w:i/>
              </w:rPr>
            </w:pPr>
          </w:p>
          <w:p w:rsidR="001F4F26" w:rsidRPr="001F4F26" w:rsidRDefault="001F4F26" w:rsidP="001F4F26">
            <w:pPr>
              <w:jc w:val="center"/>
              <w:rPr>
                <w:i/>
              </w:rPr>
            </w:pPr>
            <w:proofErr w:type="gramStart"/>
            <w:r w:rsidRPr="001F4F26">
              <w:rPr>
                <w:i/>
              </w:rPr>
              <w:t>Continued on</w:t>
            </w:r>
            <w:proofErr w:type="gramEnd"/>
            <w:r w:rsidRPr="001F4F26">
              <w:rPr>
                <w:i/>
              </w:rPr>
              <w:t xml:space="preserve"> the next page.</w:t>
            </w:r>
          </w:p>
          <w:p w:rsidR="00223364" w:rsidRDefault="00223364" w:rsidP="001F4F26"/>
        </w:tc>
      </w:tr>
    </w:tbl>
    <w:p w:rsidR="004027E2" w:rsidRDefault="004027E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1C58B6" w:rsidTr="004027E2">
        <w:tc>
          <w:tcPr>
            <w:tcW w:w="3415" w:type="dxa"/>
          </w:tcPr>
          <w:p w:rsidR="001F4F26" w:rsidRPr="007D227A" w:rsidRDefault="001F4F26" w:rsidP="001F4F26">
            <w:pPr>
              <w:pStyle w:val="NoSpacing"/>
            </w:pPr>
            <w:r w:rsidRPr="007D227A">
              <w:lastRenderedPageBreak/>
              <w:t>Slide 7</w:t>
            </w:r>
            <w:r>
              <w:t xml:space="preserve"> </w:t>
            </w:r>
            <w:r w:rsidRPr="001F4F26">
              <w:rPr>
                <w:i/>
              </w:rPr>
              <w:t>continued…</w:t>
            </w:r>
          </w:p>
          <w:p w:rsidR="001F4F26" w:rsidRPr="007D227A" w:rsidRDefault="001F4F26" w:rsidP="001F4F26">
            <w:pPr>
              <w:pStyle w:val="NoSpacing"/>
            </w:pPr>
            <w:r w:rsidRPr="007D227A">
              <w:object w:dxaOrig="9585" w:dyaOrig="5399">
                <v:shape id="_x0000_i1032" type="#_x0000_t75" style="width:147.15pt;height:82.8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2" DrawAspect="Content" ObjectID="_1564837011" r:id="rId36"/>
              </w:object>
            </w:r>
          </w:p>
          <w:p w:rsidR="001C58B6" w:rsidRDefault="001C58B6" w:rsidP="00C51814"/>
          <w:p w:rsidR="00276A33" w:rsidRDefault="00276A33" w:rsidP="00C51814"/>
          <w:p w:rsidR="00276A33" w:rsidRDefault="00276A33" w:rsidP="00C51814"/>
          <w:p w:rsidR="00276A33" w:rsidRDefault="00276A33" w:rsidP="00C51814"/>
          <w:p w:rsidR="00276A33" w:rsidRDefault="00276A33" w:rsidP="00C51814"/>
          <w:p w:rsidR="00276A33" w:rsidRDefault="00276A33" w:rsidP="00C51814"/>
          <w:p w:rsidR="00276A33" w:rsidRDefault="00276A33" w:rsidP="00C51814"/>
          <w:p w:rsidR="00276A33" w:rsidRDefault="00276A33" w:rsidP="00C51814"/>
          <w:p w:rsidR="00276A33" w:rsidRDefault="00276A33" w:rsidP="00C51814"/>
          <w:p w:rsidR="00276A33" w:rsidRDefault="00276A33" w:rsidP="00C51814"/>
          <w:p w:rsidR="00276A33" w:rsidRDefault="00276A33" w:rsidP="00C51814"/>
          <w:p w:rsidR="00276A33" w:rsidRDefault="00276A33" w:rsidP="00C51814"/>
          <w:p w:rsidR="00276A33" w:rsidRDefault="00276A33" w:rsidP="00C51814"/>
          <w:p w:rsidR="00276A33" w:rsidRDefault="00276A33" w:rsidP="00C51814"/>
          <w:p w:rsidR="00276A33" w:rsidRDefault="00276A33" w:rsidP="00C51814"/>
          <w:p w:rsidR="00276A33" w:rsidRDefault="00276A33" w:rsidP="00C51814"/>
          <w:p w:rsidR="00276A33" w:rsidRDefault="00276A33" w:rsidP="00C51814"/>
          <w:p w:rsidR="00276A33" w:rsidRDefault="00276A33" w:rsidP="00C51814"/>
          <w:p w:rsidR="00276A33" w:rsidRPr="007D227A" w:rsidRDefault="00276A33" w:rsidP="00276A33">
            <w:pPr>
              <w:pStyle w:val="NoSpacing"/>
            </w:pPr>
            <w:r>
              <w:t>S</w:t>
            </w:r>
            <w:r w:rsidRPr="007D227A">
              <w:t>lide 8</w:t>
            </w:r>
          </w:p>
          <w:p w:rsidR="00276A33" w:rsidRPr="007D227A" w:rsidRDefault="00276A33" w:rsidP="00276A33">
            <w:pPr>
              <w:pStyle w:val="NoSpacing"/>
            </w:pPr>
            <w:r w:rsidRPr="007D227A">
              <w:object w:dxaOrig="9585" w:dyaOrig="5399">
                <v:shape id="_x0000_i1033" type="#_x0000_t75" style="width:146.65pt;height:82.8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3" DrawAspect="Content" ObjectID="_1564837012" r:id="rId38"/>
              </w:object>
            </w:r>
          </w:p>
          <w:p w:rsidR="00276A33" w:rsidRDefault="00276A33" w:rsidP="00C51814"/>
        </w:tc>
        <w:tc>
          <w:tcPr>
            <w:tcW w:w="6210" w:type="dxa"/>
          </w:tcPr>
          <w:p w:rsidR="001F4F26" w:rsidRPr="00223364" w:rsidRDefault="001F4F26" w:rsidP="001F4F26">
            <w:pPr>
              <w:numPr>
                <w:ilvl w:val="0"/>
                <w:numId w:val="8"/>
              </w:numPr>
              <w:tabs>
                <w:tab w:val="clear" w:pos="720"/>
              </w:tabs>
              <w:ind w:left="436"/>
            </w:pPr>
            <w:r w:rsidRPr="00223364">
              <w:t>The emergency plan includes strategies for addressing emergency events identified by the risk assessment.</w:t>
            </w:r>
          </w:p>
          <w:p w:rsidR="001F4F26" w:rsidRPr="00223364" w:rsidRDefault="001F4F26" w:rsidP="001F4F26">
            <w:pPr>
              <w:numPr>
                <w:ilvl w:val="1"/>
                <w:numId w:val="8"/>
              </w:numPr>
              <w:tabs>
                <w:tab w:val="clear" w:pos="1440"/>
              </w:tabs>
              <w:ind w:left="886"/>
            </w:pPr>
            <w:r w:rsidRPr="00223364">
              <w:rPr>
                <w:b/>
                <w:bCs/>
              </w:rPr>
              <w:t>Joint Commission:</w:t>
            </w:r>
            <w:r w:rsidRPr="00223364">
              <w:t xml:space="preserve"> </w:t>
            </w:r>
            <w:r w:rsidRPr="00223364">
              <w:rPr>
                <w:i/>
                <w:iCs/>
              </w:rPr>
              <w:t xml:space="preserve">EM.01.01.01   </w:t>
            </w:r>
          </w:p>
          <w:p w:rsidR="001F4F26" w:rsidRPr="00223364" w:rsidRDefault="001F4F26" w:rsidP="001F4F26">
            <w:pPr>
              <w:numPr>
                <w:ilvl w:val="1"/>
                <w:numId w:val="8"/>
              </w:numPr>
              <w:tabs>
                <w:tab w:val="clear" w:pos="1440"/>
              </w:tabs>
              <w:ind w:left="886"/>
            </w:pPr>
            <w:r w:rsidRPr="00223364">
              <w:rPr>
                <w:b/>
                <w:bCs/>
              </w:rPr>
              <w:t>NFPA 1600:</w:t>
            </w:r>
            <w:r w:rsidRPr="00223364">
              <w:t xml:space="preserve"> </w:t>
            </w:r>
            <w:r w:rsidRPr="00223364">
              <w:rPr>
                <w:i/>
                <w:iCs/>
              </w:rPr>
              <w:t>4.4.2, 5.1.3, 5.1.4, 5.1.5, 5.2.1, 6.6.2</w:t>
            </w:r>
            <w:r w:rsidRPr="00223364">
              <w:t xml:space="preserve">   </w:t>
            </w:r>
          </w:p>
          <w:p w:rsidR="001F4F26" w:rsidRPr="00223364" w:rsidRDefault="001F4F26" w:rsidP="001F4F26">
            <w:pPr>
              <w:numPr>
                <w:ilvl w:val="1"/>
                <w:numId w:val="8"/>
              </w:numPr>
              <w:tabs>
                <w:tab w:val="clear" w:pos="1440"/>
              </w:tabs>
              <w:ind w:left="886"/>
            </w:pPr>
            <w:r w:rsidRPr="00223364">
              <w:rPr>
                <w:b/>
                <w:bCs/>
              </w:rPr>
              <w:t>NFPA 99:</w:t>
            </w:r>
            <w:r w:rsidRPr="00223364">
              <w:t xml:space="preserve"> </w:t>
            </w:r>
            <w:r w:rsidRPr="00223364">
              <w:rPr>
                <w:i/>
                <w:iCs/>
              </w:rPr>
              <w:t>12.5.3.2 &amp; 12.5.3.</w:t>
            </w:r>
          </w:p>
          <w:p w:rsidR="001F4F26" w:rsidRDefault="001F4F26" w:rsidP="001F4F26">
            <w:pPr>
              <w:numPr>
                <w:ilvl w:val="1"/>
                <w:numId w:val="8"/>
              </w:numPr>
              <w:tabs>
                <w:tab w:val="clear" w:pos="1440"/>
              </w:tabs>
              <w:ind w:left="886"/>
            </w:pPr>
            <w:r w:rsidRPr="00223364">
              <w:rPr>
                <w:b/>
                <w:bCs/>
              </w:rPr>
              <w:t>CMS</w:t>
            </w:r>
            <w:r>
              <w:rPr>
                <w:b/>
                <w:bCs/>
              </w:rPr>
              <w:t xml:space="preserve"> Regulations</w:t>
            </w:r>
            <w:r w:rsidRPr="00223364">
              <w:rPr>
                <w:b/>
                <w:bCs/>
              </w:rPr>
              <w:t>:</w:t>
            </w:r>
            <w:r w:rsidRPr="00223364">
              <w:t xml:space="preserve"> </w:t>
            </w:r>
          </w:p>
          <w:p w:rsidR="001F4F26" w:rsidRPr="001F4F26" w:rsidRDefault="001F4F26" w:rsidP="001F4F26">
            <w:pPr>
              <w:numPr>
                <w:ilvl w:val="2"/>
                <w:numId w:val="8"/>
              </w:numPr>
              <w:tabs>
                <w:tab w:val="clear" w:pos="2160"/>
              </w:tabs>
              <w:ind w:left="1246"/>
            </w:pPr>
            <w:r w:rsidRPr="001F4F26">
              <w:rPr>
                <w:i/>
                <w:iCs/>
              </w:rPr>
              <w:t>Clinics, Rehab &amp; Therapy Centers</w:t>
            </w:r>
            <w:r w:rsidRPr="00223364">
              <w:rPr>
                <w:i/>
                <w:iCs/>
              </w:rPr>
              <w:t xml:space="preserve"> </w:t>
            </w:r>
            <w:r>
              <w:rPr>
                <w:i/>
                <w:iCs/>
              </w:rPr>
              <w:t xml:space="preserve">- </w:t>
            </w:r>
            <w:r w:rsidRPr="00223364">
              <w:rPr>
                <w:i/>
                <w:iCs/>
              </w:rPr>
              <w:t>485.727a2</w:t>
            </w:r>
          </w:p>
          <w:p w:rsidR="001F4F26" w:rsidRPr="001F4F26" w:rsidRDefault="001F4F26" w:rsidP="001F4F26">
            <w:pPr>
              <w:numPr>
                <w:ilvl w:val="2"/>
                <w:numId w:val="8"/>
              </w:numPr>
              <w:tabs>
                <w:tab w:val="clear" w:pos="2160"/>
              </w:tabs>
              <w:ind w:left="1246"/>
            </w:pPr>
            <w:r w:rsidRPr="001F4F26">
              <w:rPr>
                <w:i/>
                <w:iCs/>
              </w:rPr>
              <w:t>Community Mental Health Centers</w:t>
            </w:r>
            <w:r w:rsidRPr="00223364">
              <w:rPr>
                <w:i/>
                <w:iCs/>
              </w:rPr>
              <w:t xml:space="preserve"> </w:t>
            </w:r>
            <w:r>
              <w:rPr>
                <w:i/>
                <w:iCs/>
              </w:rPr>
              <w:t xml:space="preserve">- </w:t>
            </w:r>
            <w:r w:rsidRPr="00223364">
              <w:rPr>
                <w:i/>
                <w:iCs/>
              </w:rPr>
              <w:t>485.920a2</w:t>
            </w:r>
          </w:p>
          <w:p w:rsidR="001F4F26" w:rsidRPr="00276A33" w:rsidRDefault="001F4F26" w:rsidP="001F4F26">
            <w:pPr>
              <w:numPr>
                <w:ilvl w:val="2"/>
                <w:numId w:val="8"/>
              </w:numPr>
              <w:tabs>
                <w:tab w:val="clear" w:pos="2160"/>
              </w:tabs>
              <w:ind w:left="1246"/>
              <w:rPr>
                <w:sz w:val="8"/>
                <w:szCs w:val="8"/>
              </w:rPr>
            </w:pPr>
            <w:r w:rsidRPr="001F4F26">
              <w:rPr>
                <w:i/>
                <w:iCs/>
              </w:rPr>
              <w:t xml:space="preserve">Immediate Care Facilities - </w:t>
            </w:r>
            <w:r w:rsidRPr="00223364">
              <w:rPr>
                <w:i/>
                <w:iCs/>
              </w:rPr>
              <w:t xml:space="preserve">483.475a2 </w:t>
            </w:r>
            <w:r w:rsidRPr="00223364">
              <w:t xml:space="preserve"> </w:t>
            </w:r>
          </w:p>
          <w:p w:rsidR="001F4F26" w:rsidRPr="00276A33" w:rsidRDefault="001F4F26" w:rsidP="001F4F26">
            <w:pPr>
              <w:rPr>
                <w:sz w:val="8"/>
                <w:szCs w:val="8"/>
              </w:rPr>
            </w:pPr>
          </w:p>
          <w:p w:rsidR="001F4F26" w:rsidRPr="00223364" w:rsidRDefault="001F4F26" w:rsidP="00C51814">
            <w:pPr>
              <w:numPr>
                <w:ilvl w:val="0"/>
                <w:numId w:val="8"/>
              </w:numPr>
              <w:tabs>
                <w:tab w:val="clear" w:pos="720"/>
              </w:tabs>
              <w:ind w:left="436"/>
            </w:pPr>
            <w:r w:rsidRPr="00223364">
              <w:t>The emergency plan must be based on, and include, a documented facility based and community based risk assessment utilizing an all hazards approach including missing clients</w:t>
            </w:r>
          </w:p>
          <w:p w:rsidR="001F4F26" w:rsidRPr="00223364" w:rsidRDefault="001F4F26" w:rsidP="001F4F26">
            <w:pPr>
              <w:numPr>
                <w:ilvl w:val="1"/>
                <w:numId w:val="8"/>
              </w:numPr>
              <w:tabs>
                <w:tab w:val="clear" w:pos="1440"/>
              </w:tabs>
              <w:ind w:left="886"/>
            </w:pPr>
            <w:r w:rsidRPr="00223364">
              <w:rPr>
                <w:b/>
                <w:bCs/>
              </w:rPr>
              <w:t>Joint Commission:</w:t>
            </w:r>
            <w:r w:rsidRPr="00223364">
              <w:t xml:space="preserve"> </w:t>
            </w:r>
            <w:r w:rsidRPr="00223364">
              <w:rPr>
                <w:i/>
                <w:iCs/>
              </w:rPr>
              <w:t xml:space="preserve">EM.01.01.01 and EM.03.01.01 </w:t>
            </w:r>
          </w:p>
          <w:p w:rsidR="001F4F26" w:rsidRPr="00223364" w:rsidRDefault="001F4F26" w:rsidP="001F4F26">
            <w:pPr>
              <w:numPr>
                <w:ilvl w:val="1"/>
                <w:numId w:val="8"/>
              </w:numPr>
              <w:tabs>
                <w:tab w:val="clear" w:pos="1440"/>
              </w:tabs>
              <w:ind w:left="886"/>
            </w:pPr>
            <w:r w:rsidRPr="00223364">
              <w:rPr>
                <w:b/>
                <w:bCs/>
              </w:rPr>
              <w:t xml:space="preserve">NFPA: </w:t>
            </w:r>
            <w:r w:rsidRPr="00223364">
              <w:t xml:space="preserve"> </w:t>
            </w:r>
            <w:r w:rsidRPr="00223364">
              <w:rPr>
                <w:i/>
                <w:iCs/>
              </w:rPr>
              <w:t>4.4.2, 5.1.3, 5.1.4 and 5.2.1</w:t>
            </w:r>
          </w:p>
          <w:p w:rsidR="001F4F26" w:rsidRDefault="001F4F26" w:rsidP="001F4F26">
            <w:pPr>
              <w:numPr>
                <w:ilvl w:val="1"/>
                <w:numId w:val="8"/>
              </w:numPr>
              <w:tabs>
                <w:tab w:val="clear" w:pos="1440"/>
              </w:tabs>
              <w:ind w:left="886"/>
            </w:pPr>
            <w:r w:rsidRPr="00223364">
              <w:rPr>
                <w:b/>
                <w:bCs/>
              </w:rPr>
              <w:t>CMS</w:t>
            </w:r>
            <w:r>
              <w:rPr>
                <w:b/>
                <w:bCs/>
              </w:rPr>
              <w:t xml:space="preserve"> Regulations</w:t>
            </w:r>
            <w:r w:rsidRPr="00223364">
              <w:rPr>
                <w:b/>
                <w:bCs/>
              </w:rPr>
              <w:t>:</w:t>
            </w:r>
            <w:r w:rsidRPr="00223364">
              <w:t xml:space="preserve"> </w:t>
            </w:r>
          </w:p>
          <w:p w:rsidR="001F4F26" w:rsidRPr="001F4F26" w:rsidRDefault="00276A33" w:rsidP="001F4F26">
            <w:pPr>
              <w:numPr>
                <w:ilvl w:val="2"/>
                <w:numId w:val="8"/>
              </w:numPr>
              <w:tabs>
                <w:tab w:val="clear" w:pos="2160"/>
              </w:tabs>
              <w:ind w:left="1246"/>
            </w:pPr>
            <w:r w:rsidRPr="001F4F26">
              <w:rPr>
                <w:i/>
                <w:iCs/>
              </w:rPr>
              <w:t>Clinics, Rehab &amp; Therapy Centers</w:t>
            </w:r>
            <w:r w:rsidRPr="00223364">
              <w:rPr>
                <w:i/>
                <w:iCs/>
              </w:rPr>
              <w:t xml:space="preserve"> </w:t>
            </w:r>
            <w:r>
              <w:rPr>
                <w:i/>
                <w:iCs/>
              </w:rPr>
              <w:t xml:space="preserve">- </w:t>
            </w:r>
            <w:r w:rsidR="001F4F26" w:rsidRPr="00223364">
              <w:rPr>
                <w:i/>
                <w:iCs/>
              </w:rPr>
              <w:t>485.727a1</w:t>
            </w:r>
          </w:p>
          <w:p w:rsidR="001F4F26" w:rsidRPr="001F4F26" w:rsidRDefault="00276A33" w:rsidP="001F4F26">
            <w:pPr>
              <w:numPr>
                <w:ilvl w:val="2"/>
                <w:numId w:val="8"/>
              </w:numPr>
              <w:tabs>
                <w:tab w:val="clear" w:pos="2160"/>
              </w:tabs>
              <w:ind w:left="1246"/>
            </w:pPr>
            <w:r w:rsidRPr="001F4F26">
              <w:rPr>
                <w:i/>
                <w:iCs/>
              </w:rPr>
              <w:t>Community Mental Health Centers</w:t>
            </w:r>
            <w:r w:rsidRPr="00223364">
              <w:rPr>
                <w:i/>
                <w:iCs/>
              </w:rPr>
              <w:t xml:space="preserve"> </w:t>
            </w:r>
            <w:r>
              <w:rPr>
                <w:i/>
                <w:iCs/>
              </w:rPr>
              <w:t xml:space="preserve">- </w:t>
            </w:r>
            <w:r w:rsidR="001F4F26" w:rsidRPr="00223364">
              <w:rPr>
                <w:i/>
                <w:iCs/>
              </w:rPr>
              <w:t>485.920a1</w:t>
            </w:r>
          </w:p>
          <w:p w:rsidR="001F4F26" w:rsidRPr="001F4F26" w:rsidRDefault="00276A33" w:rsidP="001F4F26">
            <w:pPr>
              <w:numPr>
                <w:ilvl w:val="2"/>
                <w:numId w:val="8"/>
              </w:numPr>
              <w:tabs>
                <w:tab w:val="clear" w:pos="2160"/>
              </w:tabs>
              <w:ind w:left="1246"/>
            </w:pPr>
            <w:r w:rsidRPr="001F4F26">
              <w:rPr>
                <w:i/>
                <w:iCs/>
              </w:rPr>
              <w:t xml:space="preserve">Immediate Care Facilities - </w:t>
            </w:r>
            <w:r w:rsidR="001F4F26" w:rsidRPr="00223364">
              <w:rPr>
                <w:i/>
                <w:iCs/>
              </w:rPr>
              <w:t>483.475a1</w:t>
            </w:r>
          </w:p>
          <w:p w:rsidR="001F4F26" w:rsidRPr="001F4F26" w:rsidRDefault="00276A33" w:rsidP="001F4F26">
            <w:pPr>
              <w:numPr>
                <w:ilvl w:val="2"/>
                <w:numId w:val="8"/>
              </w:numPr>
              <w:tabs>
                <w:tab w:val="clear" w:pos="2160"/>
              </w:tabs>
              <w:ind w:left="1246"/>
            </w:pPr>
            <w:r w:rsidRPr="001F4F26">
              <w:rPr>
                <w:i/>
                <w:iCs/>
              </w:rPr>
              <w:t>Long Term Care Facility</w:t>
            </w:r>
            <w:r w:rsidRPr="00223364">
              <w:rPr>
                <w:i/>
                <w:iCs/>
              </w:rPr>
              <w:t xml:space="preserve"> </w:t>
            </w:r>
            <w:r>
              <w:rPr>
                <w:i/>
                <w:iCs/>
              </w:rPr>
              <w:t xml:space="preserve">- </w:t>
            </w:r>
            <w:r w:rsidR="001F4F26" w:rsidRPr="00223364">
              <w:rPr>
                <w:i/>
                <w:iCs/>
              </w:rPr>
              <w:t>483.73a1</w:t>
            </w:r>
          </w:p>
          <w:p w:rsidR="001F4F26" w:rsidRPr="001F4F26" w:rsidRDefault="00276A33" w:rsidP="001F4F26">
            <w:pPr>
              <w:numPr>
                <w:ilvl w:val="2"/>
                <w:numId w:val="8"/>
              </w:numPr>
              <w:tabs>
                <w:tab w:val="clear" w:pos="2160"/>
              </w:tabs>
              <w:ind w:left="1246"/>
            </w:pPr>
            <w:r w:rsidRPr="001F4F26">
              <w:rPr>
                <w:i/>
                <w:iCs/>
              </w:rPr>
              <w:t xml:space="preserve">Program All Inclusive C </w:t>
            </w:r>
            <w:proofErr w:type="spellStart"/>
            <w:r w:rsidRPr="001F4F26">
              <w:rPr>
                <w:i/>
                <w:iCs/>
              </w:rPr>
              <w:t>Eld</w:t>
            </w:r>
            <w:proofErr w:type="spellEnd"/>
            <w:r w:rsidRPr="00223364">
              <w:rPr>
                <w:i/>
                <w:iCs/>
              </w:rPr>
              <w:t xml:space="preserve"> </w:t>
            </w:r>
            <w:r>
              <w:rPr>
                <w:i/>
                <w:iCs/>
              </w:rPr>
              <w:t xml:space="preserve">- </w:t>
            </w:r>
            <w:r w:rsidR="001F4F26" w:rsidRPr="00223364">
              <w:rPr>
                <w:i/>
                <w:iCs/>
              </w:rPr>
              <w:t>460.84a1</w:t>
            </w:r>
          </w:p>
          <w:p w:rsidR="001F4F26" w:rsidRPr="001F4F26" w:rsidRDefault="00276A33" w:rsidP="001F4F26">
            <w:pPr>
              <w:numPr>
                <w:ilvl w:val="2"/>
                <w:numId w:val="8"/>
              </w:numPr>
              <w:tabs>
                <w:tab w:val="clear" w:pos="2160"/>
              </w:tabs>
              <w:ind w:left="1246"/>
            </w:pPr>
            <w:r w:rsidRPr="001F4F26">
              <w:rPr>
                <w:i/>
                <w:iCs/>
              </w:rPr>
              <w:t>Psychiatric Residential Treatment Facility</w:t>
            </w:r>
            <w:r w:rsidRPr="00223364">
              <w:rPr>
                <w:i/>
                <w:iCs/>
              </w:rPr>
              <w:t xml:space="preserve"> </w:t>
            </w:r>
            <w:r>
              <w:rPr>
                <w:i/>
                <w:iCs/>
              </w:rPr>
              <w:t xml:space="preserve">- </w:t>
            </w:r>
            <w:r w:rsidR="001F4F26" w:rsidRPr="00223364">
              <w:rPr>
                <w:i/>
                <w:iCs/>
              </w:rPr>
              <w:t>441.184a1</w:t>
            </w:r>
          </w:p>
          <w:p w:rsidR="001F4F26" w:rsidRPr="00276A33" w:rsidRDefault="00276A33" w:rsidP="001F4F26">
            <w:pPr>
              <w:numPr>
                <w:ilvl w:val="2"/>
                <w:numId w:val="8"/>
              </w:numPr>
              <w:tabs>
                <w:tab w:val="clear" w:pos="2160"/>
              </w:tabs>
              <w:ind w:left="1246"/>
              <w:rPr>
                <w:sz w:val="8"/>
                <w:szCs w:val="8"/>
              </w:rPr>
            </w:pPr>
            <w:r w:rsidRPr="001F4F26">
              <w:rPr>
                <w:i/>
                <w:iCs/>
              </w:rPr>
              <w:t>Religious Non-Medical Healthcare Institution</w:t>
            </w:r>
            <w:r w:rsidRPr="00223364">
              <w:rPr>
                <w:i/>
                <w:iCs/>
              </w:rPr>
              <w:t xml:space="preserve"> </w:t>
            </w:r>
            <w:r>
              <w:rPr>
                <w:i/>
                <w:iCs/>
              </w:rPr>
              <w:t xml:space="preserve">- </w:t>
            </w:r>
            <w:r w:rsidR="001F4F26" w:rsidRPr="00223364">
              <w:rPr>
                <w:i/>
                <w:iCs/>
              </w:rPr>
              <w:t>403.748a1</w:t>
            </w:r>
          </w:p>
          <w:p w:rsidR="001F4F26" w:rsidRPr="00276A33" w:rsidRDefault="001F4F26" w:rsidP="001F4F26">
            <w:pPr>
              <w:rPr>
                <w:sz w:val="8"/>
                <w:szCs w:val="8"/>
              </w:rPr>
            </w:pPr>
          </w:p>
          <w:p w:rsidR="001F4F26" w:rsidRPr="00223364" w:rsidRDefault="001F4F26" w:rsidP="001F4F26">
            <w:pPr>
              <w:numPr>
                <w:ilvl w:val="0"/>
                <w:numId w:val="8"/>
              </w:numPr>
              <w:tabs>
                <w:tab w:val="clear" w:pos="720"/>
              </w:tabs>
              <w:ind w:left="436"/>
            </w:pPr>
            <w:r w:rsidRPr="00223364">
              <w:t>The plan must be based on a community risk assessment using an all‐hazards approach with each separately certified facility within the health system having a documented individual facility based risk assessment.</w:t>
            </w:r>
          </w:p>
          <w:p w:rsidR="001F4F26" w:rsidRPr="001F4F26" w:rsidRDefault="001F4F26" w:rsidP="001F4F26">
            <w:pPr>
              <w:numPr>
                <w:ilvl w:val="1"/>
                <w:numId w:val="8"/>
              </w:numPr>
              <w:tabs>
                <w:tab w:val="clear" w:pos="1440"/>
              </w:tabs>
              <w:ind w:left="886"/>
            </w:pPr>
            <w:r w:rsidRPr="00223364">
              <w:rPr>
                <w:b/>
                <w:bCs/>
              </w:rPr>
              <w:t>CMS</w:t>
            </w:r>
            <w:r>
              <w:rPr>
                <w:b/>
                <w:bCs/>
              </w:rPr>
              <w:t xml:space="preserve"> Regulations</w:t>
            </w:r>
            <w:r w:rsidRPr="00223364">
              <w:rPr>
                <w:b/>
                <w:bCs/>
              </w:rPr>
              <w:t xml:space="preserve">: </w:t>
            </w:r>
          </w:p>
          <w:p w:rsidR="00276A33" w:rsidRDefault="00276A33" w:rsidP="00C51814">
            <w:pPr>
              <w:numPr>
                <w:ilvl w:val="2"/>
                <w:numId w:val="8"/>
              </w:numPr>
              <w:tabs>
                <w:tab w:val="clear" w:pos="2160"/>
              </w:tabs>
              <w:ind w:left="1246"/>
            </w:pPr>
            <w:r w:rsidRPr="001F4F26">
              <w:rPr>
                <w:i/>
                <w:iCs/>
              </w:rPr>
              <w:t>Clinics, Rehab &amp; Therapy Centers</w:t>
            </w:r>
            <w:r w:rsidRPr="00223364">
              <w:rPr>
                <w:i/>
                <w:iCs/>
              </w:rPr>
              <w:t xml:space="preserve"> </w:t>
            </w:r>
            <w:r>
              <w:rPr>
                <w:i/>
                <w:iCs/>
              </w:rPr>
              <w:t xml:space="preserve">- </w:t>
            </w:r>
            <w:r w:rsidR="001F4F26" w:rsidRPr="00223364">
              <w:t>485.727e</w:t>
            </w:r>
          </w:p>
          <w:p w:rsidR="00276A33" w:rsidRDefault="00276A33" w:rsidP="00C51814">
            <w:pPr>
              <w:numPr>
                <w:ilvl w:val="2"/>
                <w:numId w:val="8"/>
              </w:numPr>
              <w:tabs>
                <w:tab w:val="clear" w:pos="2160"/>
              </w:tabs>
              <w:ind w:left="1246"/>
            </w:pPr>
            <w:r w:rsidRPr="001F4F26">
              <w:rPr>
                <w:i/>
                <w:iCs/>
              </w:rPr>
              <w:t>Community Mental Health Centers</w:t>
            </w:r>
            <w:r w:rsidRPr="00223364">
              <w:rPr>
                <w:i/>
                <w:iCs/>
              </w:rPr>
              <w:t xml:space="preserve"> </w:t>
            </w:r>
            <w:r>
              <w:rPr>
                <w:i/>
                <w:iCs/>
              </w:rPr>
              <w:t xml:space="preserve">- </w:t>
            </w:r>
            <w:r w:rsidR="001F4F26" w:rsidRPr="00223364">
              <w:t>485.920e</w:t>
            </w:r>
          </w:p>
          <w:p w:rsidR="00276A33" w:rsidRDefault="00276A33" w:rsidP="00C51814">
            <w:pPr>
              <w:numPr>
                <w:ilvl w:val="2"/>
                <w:numId w:val="8"/>
              </w:numPr>
              <w:tabs>
                <w:tab w:val="clear" w:pos="2160"/>
              </w:tabs>
              <w:ind w:left="1246"/>
            </w:pPr>
            <w:r w:rsidRPr="001F4F26">
              <w:rPr>
                <w:i/>
                <w:iCs/>
              </w:rPr>
              <w:t>Long Term Care Facility</w:t>
            </w:r>
            <w:r w:rsidRPr="00223364">
              <w:rPr>
                <w:i/>
                <w:iCs/>
              </w:rPr>
              <w:t xml:space="preserve"> </w:t>
            </w:r>
            <w:r>
              <w:rPr>
                <w:i/>
                <w:iCs/>
              </w:rPr>
              <w:t xml:space="preserve">- </w:t>
            </w:r>
            <w:r>
              <w:t>483</w:t>
            </w:r>
            <w:r w:rsidR="001F4F26">
              <w:t>.73f4i</w:t>
            </w:r>
            <w:r>
              <w:t xml:space="preserve"> </w:t>
            </w:r>
          </w:p>
          <w:p w:rsidR="001F4F26" w:rsidRDefault="00276A33" w:rsidP="00C51814">
            <w:pPr>
              <w:numPr>
                <w:ilvl w:val="2"/>
                <w:numId w:val="8"/>
              </w:numPr>
              <w:tabs>
                <w:tab w:val="clear" w:pos="2160"/>
              </w:tabs>
              <w:ind w:left="1246"/>
            </w:pPr>
            <w:r w:rsidRPr="001F4F26">
              <w:rPr>
                <w:i/>
                <w:iCs/>
              </w:rPr>
              <w:t xml:space="preserve">Program All Inclusive C </w:t>
            </w:r>
            <w:proofErr w:type="spellStart"/>
            <w:r w:rsidRPr="001F4F26">
              <w:rPr>
                <w:i/>
                <w:iCs/>
              </w:rPr>
              <w:t>Eld</w:t>
            </w:r>
            <w:proofErr w:type="spellEnd"/>
            <w:r w:rsidRPr="00223364">
              <w:rPr>
                <w:i/>
                <w:iCs/>
              </w:rPr>
              <w:t xml:space="preserve"> </w:t>
            </w:r>
            <w:r>
              <w:rPr>
                <w:i/>
                <w:iCs/>
              </w:rPr>
              <w:t xml:space="preserve">- </w:t>
            </w:r>
            <w:r w:rsidR="001F4F26">
              <w:t>460.84e4i‐ii</w:t>
            </w:r>
          </w:p>
          <w:p w:rsidR="001F4F26" w:rsidRPr="00276A33" w:rsidRDefault="00276A33" w:rsidP="001F4F26">
            <w:pPr>
              <w:numPr>
                <w:ilvl w:val="2"/>
                <w:numId w:val="8"/>
              </w:numPr>
              <w:tabs>
                <w:tab w:val="clear" w:pos="2160"/>
              </w:tabs>
              <w:ind w:left="1246"/>
              <w:rPr>
                <w:sz w:val="8"/>
                <w:szCs w:val="8"/>
              </w:rPr>
            </w:pPr>
            <w:r w:rsidRPr="001F4F26">
              <w:rPr>
                <w:i/>
                <w:iCs/>
              </w:rPr>
              <w:t>Psychiatric Residential Treatment Facility</w:t>
            </w:r>
            <w:r w:rsidRPr="00223364">
              <w:rPr>
                <w:i/>
                <w:iCs/>
              </w:rPr>
              <w:t xml:space="preserve"> </w:t>
            </w:r>
            <w:r>
              <w:rPr>
                <w:i/>
                <w:iCs/>
              </w:rPr>
              <w:t xml:space="preserve">- </w:t>
            </w:r>
            <w:r w:rsidR="001F4F26" w:rsidRPr="00223364">
              <w:t xml:space="preserve">441.184e4i‐ii </w:t>
            </w:r>
          </w:p>
          <w:p w:rsidR="001F4F26" w:rsidRPr="00276A33" w:rsidRDefault="001F4F26" w:rsidP="001F4F26">
            <w:pPr>
              <w:rPr>
                <w:sz w:val="8"/>
                <w:szCs w:val="8"/>
              </w:rPr>
            </w:pPr>
          </w:p>
          <w:p w:rsidR="001F4F26" w:rsidRPr="00223364" w:rsidRDefault="001F4F26" w:rsidP="001F4F26">
            <w:pPr>
              <w:numPr>
                <w:ilvl w:val="0"/>
                <w:numId w:val="8"/>
              </w:numPr>
              <w:tabs>
                <w:tab w:val="clear" w:pos="720"/>
              </w:tabs>
              <w:ind w:left="436"/>
            </w:pPr>
            <w:r w:rsidRPr="00223364">
              <w:t>Address patient population, including, but not limited to, persons at‐risk, the type of services in the healthcare facility, the ability to provide services during an emergency; and continuity of operations, including delegations of authority and succession plans.</w:t>
            </w:r>
          </w:p>
          <w:p w:rsidR="001F4F26" w:rsidRPr="00223364" w:rsidRDefault="001F4F26" w:rsidP="00276A33">
            <w:pPr>
              <w:numPr>
                <w:ilvl w:val="1"/>
                <w:numId w:val="8"/>
              </w:numPr>
              <w:tabs>
                <w:tab w:val="clear" w:pos="1440"/>
              </w:tabs>
              <w:ind w:left="976"/>
            </w:pPr>
            <w:r w:rsidRPr="00223364">
              <w:rPr>
                <w:b/>
                <w:bCs/>
              </w:rPr>
              <w:t xml:space="preserve">NFPA 1600: </w:t>
            </w:r>
            <w:r w:rsidRPr="00223364">
              <w:rPr>
                <w:i/>
                <w:iCs/>
              </w:rPr>
              <w:t>6.8.2</w:t>
            </w:r>
          </w:p>
          <w:p w:rsidR="001F4F26" w:rsidRPr="001F4F26" w:rsidRDefault="001F4F26" w:rsidP="00276A33">
            <w:pPr>
              <w:numPr>
                <w:ilvl w:val="1"/>
                <w:numId w:val="8"/>
              </w:numPr>
              <w:tabs>
                <w:tab w:val="clear" w:pos="1440"/>
              </w:tabs>
              <w:ind w:left="976"/>
            </w:pPr>
            <w:r w:rsidRPr="00223364">
              <w:rPr>
                <w:b/>
                <w:bCs/>
              </w:rPr>
              <w:t xml:space="preserve">NFPA 99: </w:t>
            </w:r>
            <w:r w:rsidRPr="00223364">
              <w:rPr>
                <w:i/>
                <w:iCs/>
              </w:rPr>
              <w:t>12.3.3.4</w:t>
            </w:r>
          </w:p>
          <w:p w:rsidR="00276A33" w:rsidRPr="00276A33" w:rsidRDefault="001F4F26" w:rsidP="00276A33">
            <w:pPr>
              <w:numPr>
                <w:ilvl w:val="1"/>
                <w:numId w:val="8"/>
              </w:numPr>
              <w:tabs>
                <w:tab w:val="clear" w:pos="1440"/>
              </w:tabs>
              <w:ind w:left="976"/>
            </w:pPr>
            <w:r w:rsidRPr="001F4F26">
              <w:rPr>
                <w:b/>
                <w:bCs/>
              </w:rPr>
              <w:t>CMS</w:t>
            </w:r>
            <w:r w:rsidR="00276A33">
              <w:rPr>
                <w:b/>
                <w:bCs/>
              </w:rPr>
              <w:t xml:space="preserve"> Regulations</w:t>
            </w:r>
            <w:r w:rsidRPr="001F4F26">
              <w:rPr>
                <w:b/>
                <w:bCs/>
              </w:rPr>
              <w:t xml:space="preserve">: </w:t>
            </w:r>
          </w:p>
          <w:p w:rsidR="001C58B6" w:rsidRDefault="00276A33" w:rsidP="00276A33">
            <w:pPr>
              <w:numPr>
                <w:ilvl w:val="1"/>
                <w:numId w:val="8"/>
              </w:numPr>
              <w:tabs>
                <w:tab w:val="clear" w:pos="1440"/>
              </w:tabs>
              <w:ind w:left="1336"/>
            </w:pPr>
            <w:r w:rsidRPr="001F4F26">
              <w:rPr>
                <w:i/>
                <w:iCs/>
              </w:rPr>
              <w:t>Religious Non-Medical Healthcare Institution</w:t>
            </w:r>
            <w:r w:rsidRPr="00223364">
              <w:rPr>
                <w:i/>
                <w:iCs/>
              </w:rPr>
              <w:t xml:space="preserve"> </w:t>
            </w:r>
            <w:r>
              <w:rPr>
                <w:i/>
                <w:iCs/>
              </w:rPr>
              <w:t xml:space="preserve">- </w:t>
            </w:r>
            <w:r w:rsidR="001F4F26" w:rsidRPr="001F4F26">
              <w:rPr>
                <w:i/>
                <w:iCs/>
              </w:rPr>
              <w:t>403.748a3</w:t>
            </w:r>
          </w:p>
        </w:tc>
      </w:tr>
      <w:tr w:rsidR="00F460DE" w:rsidTr="004027E2">
        <w:tc>
          <w:tcPr>
            <w:tcW w:w="3415" w:type="dxa"/>
          </w:tcPr>
          <w:p w:rsidR="001C6C69" w:rsidRPr="007D227A" w:rsidRDefault="001C6C69" w:rsidP="001C6C69">
            <w:pPr>
              <w:pStyle w:val="NoSpacing"/>
            </w:pPr>
            <w:r w:rsidRPr="007D227A">
              <w:lastRenderedPageBreak/>
              <w:t>Slide 9</w:t>
            </w:r>
          </w:p>
          <w:p w:rsidR="001C6C69" w:rsidRPr="007D227A" w:rsidRDefault="001C6C69" w:rsidP="001C6C69">
            <w:pPr>
              <w:pStyle w:val="NoSpacing"/>
            </w:pPr>
            <w:r w:rsidRPr="007D227A">
              <w:object w:dxaOrig="9585" w:dyaOrig="5399">
                <v:shape id="_x0000_i1034" type="#_x0000_t75" style="width:146.65pt;height:82.8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34" DrawAspect="Content" ObjectID="_1564837013" r:id="rId40"/>
              </w:object>
            </w:r>
          </w:p>
          <w:p w:rsidR="00F460DE" w:rsidRPr="007D227A" w:rsidRDefault="00F460DE" w:rsidP="001F4F26">
            <w:pPr>
              <w:pStyle w:val="NoSpacing"/>
            </w:pPr>
          </w:p>
        </w:tc>
        <w:tc>
          <w:tcPr>
            <w:tcW w:w="6210" w:type="dxa"/>
          </w:tcPr>
          <w:p w:rsidR="00F460DE" w:rsidRDefault="001C6C69" w:rsidP="001C6C69">
            <w:pPr>
              <w:pStyle w:val="Heading2"/>
              <w:outlineLvl w:val="1"/>
            </w:pPr>
            <w:bookmarkStart w:id="10" w:name="_Toc491093723"/>
            <w:r w:rsidRPr="00F460DE">
              <w:rPr>
                <w:noProof/>
                <w:color w:val="000000" w:themeColor="text1"/>
              </w:rPr>
              <w:drawing>
                <wp:anchor distT="0" distB="0" distL="114300" distR="114300" simplePos="0" relativeHeight="251673600" behindDoc="1" locked="0" layoutInCell="1" allowOverlap="1">
                  <wp:simplePos x="0" y="0"/>
                  <wp:positionH relativeFrom="column">
                    <wp:posOffset>2198370</wp:posOffset>
                  </wp:positionH>
                  <wp:positionV relativeFrom="paragraph">
                    <wp:posOffset>100965</wp:posOffset>
                  </wp:positionV>
                  <wp:extent cx="1562735" cy="990600"/>
                  <wp:effectExtent l="0" t="0" r="18415" b="19050"/>
                  <wp:wrapTight wrapText="bothSides">
                    <wp:wrapPolygon edited="0">
                      <wp:start x="0" y="0"/>
                      <wp:lineTo x="0" y="21600"/>
                      <wp:lineTo x="21591" y="21600"/>
                      <wp:lineTo x="21591" y="831"/>
                      <wp:lineTo x="21328" y="0"/>
                      <wp:lineTo x="0" y="0"/>
                    </wp:wrapPolygon>
                  </wp:wrapTight>
                  <wp:docPr id="28" name="Diagram 28">
                    <a:extLst xmlns:a="http://schemas.openxmlformats.org/drawingml/2006/main">
                      <a:ext uri="{FF2B5EF4-FFF2-40B4-BE49-F238E27FC236}">
                        <a16:creationId xmlns:a16="http://schemas.microsoft.com/office/drawing/2014/main" id="{7368291D-C98B-40A0-AB10-5A7FF7F4AFD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14:sizeRelH relativeFrom="margin">
                    <wp14:pctWidth>0</wp14:pctWidth>
                  </wp14:sizeRelH>
                  <wp14:sizeRelV relativeFrom="margin">
                    <wp14:pctHeight>0</wp14:pctHeight>
                  </wp14:sizeRelV>
                </wp:anchor>
              </w:drawing>
            </w:r>
            <w:r>
              <w:t>Components of a HVA</w:t>
            </w:r>
            <w:bookmarkEnd w:id="10"/>
          </w:p>
          <w:p w:rsidR="001C6C69" w:rsidRDefault="001C6C69" w:rsidP="001C6C69"/>
          <w:p w:rsidR="001C6C69" w:rsidRPr="001C6C69" w:rsidRDefault="001C6C69" w:rsidP="001C6C69">
            <w:pPr>
              <w:pStyle w:val="Heading3"/>
              <w:outlineLvl w:val="2"/>
            </w:pPr>
            <w:bookmarkStart w:id="11" w:name="_Toc491093724"/>
            <w:r w:rsidRPr="001C6C69">
              <w:t>Four Components of Risk Assessment</w:t>
            </w:r>
            <w:bookmarkEnd w:id="11"/>
          </w:p>
          <w:p w:rsidR="001C6C69" w:rsidRDefault="001C6C69" w:rsidP="001C6C69">
            <w:r>
              <w:t>The four basic components of Risk Assessment are below and make up the foundation of all risk evaluating.</w:t>
            </w:r>
          </w:p>
          <w:p w:rsidR="001C6C69" w:rsidRPr="00A5307F" w:rsidRDefault="001C6C69" w:rsidP="001C6C69">
            <w:pPr>
              <w:ind w:left="720"/>
              <w:rPr>
                <w:sz w:val="8"/>
                <w:szCs w:val="8"/>
              </w:rPr>
            </w:pPr>
          </w:p>
          <w:p w:rsidR="00C51814" w:rsidRPr="004027E2" w:rsidRDefault="00C51814" w:rsidP="00F64248">
            <w:pPr>
              <w:numPr>
                <w:ilvl w:val="0"/>
                <w:numId w:val="9"/>
              </w:numPr>
              <w:tabs>
                <w:tab w:val="clear" w:pos="720"/>
              </w:tabs>
              <w:ind w:left="346"/>
              <w:rPr>
                <w:sz w:val="20"/>
                <w:szCs w:val="20"/>
              </w:rPr>
            </w:pPr>
            <w:r w:rsidRPr="004027E2">
              <w:rPr>
                <w:sz w:val="20"/>
                <w:szCs w:val="20"/>
              </w:rPr>
              <w:t>Hazard Identification</w:t>
            </w:r>
            <w:r w:rsidR="001C6C69" w:rsidRPr="004027E2">
              <w:rPr>
                <w:sz w:val="20"/>
                <w:szCs w:val="20"/>
              </w:rPr>
              <w:t xml:space="preserve"> –</w:t>
            </w:r>
            <w:r w:rsidR="001C6C69" w:rsidRPr="004027E2">
              <w:rPr>
                <w:i/>
                <w:sz w:val="20"/>
                <w:szCs w:val="20"/>
              </w:rPr>
              <w:t xml:space="preserve"> Creating a unified definition of the hazard or threat.  This includes subdivisions of types of hazards or threats.</w:t>
            </w:r>
          </w:p>
          <w:p w:rsidR="001C6C69" w:rsidRPr="00A5307F" w:rsidRDefault="001C6C69" w:rsidP="00A5307F">
            <w:pPr>
              <w:ind w:left="346"/>
              <w:rPr>
                <w:sz w:val="8"/>
                <w:szCs w:val="8"/>
              </w:rPr>
            </w:pPr>
          </w:p>
          <w:p w:rsidR="00C51814" w:rsidRPr="004027E2" w:rsidRDefault="00EE477E" w:rsidP="00F64248">
            <w:pPr>
              <w:numPr>
                <w:ilvl w:val="0"/>
                <w:numId w:val="9"/>
              </w:numPr>
              <w:tabs>
                <w:tab w:val="clear" w:pos="720"/>
              </w:tabs>
              <w:ind w:left="346"/>
              <w:rPr>
                <w:sz w:val="20"/>
                <w:szCs w:val="20"/>
              </w:rPr>
            </w:pPr>
            <w:r>
              <w:rPr>
                <w:sz w:val="20"/>
                <w:szCs w:val="20"/>
              </w:rPr>
              <w:t>Hazard Event Frequency</w:t>
            </w:r>
            <w:r w:rsidR="00C51814" w:rsidRPr="004027E2">
              <w:rPr>
                <w:sz w:val="20"/>
                <w:szCs w:val="20"/>
              </w:rPr>
              <w:t xml:space="preserve"> </w:t>
            </w:r>
            <w:r w:rsidR="001C6C69" w:rsidRPr="004027E2">
              <w:rPr>
                <w:sz w:val="20"/>
                <w:szCs w:val="20"/>
              </w:rPr>
              <w:t xml:space="preserve">– </w:t>
            </w:r>
            <w:r w:rsidR="001C6C69" w:rsidRPr="004027E2">
              <w:rPr>
                <w:i/>
                <w:sz w:val="20"/>
                <w:szCs w:val="20"/>
              </w:rPr>
              <w:t>This is the identification of frequency of the threat or hazard occurring and is usually based on how often an even happens between so many years.</w:t>
            </w:r>
          </w:p>
          <w:p w:rsidR="001C6C69" w:rsidRPr="00A5307F" w:rsidRDefault="001C6C69" w:rsidP="00A5307F">
            <w:pPr>
              <w:ind w:left="346"/>
              <w:rPr>
                <w:sz w:val="8"/>
                <w:szCs w:val="8"/>
              </w:rPr>
            </w:pPr>
          </w:p>
          <w:p w:rsidR="00C51814" w:rsidRPr="004027E2" w:rsidRDefault="00C51814" w:rsidP="00F64248">
            <w:pPr>
              <w:numPr>
                <w:ilvl w:val="0"/>
                <w:numId w:val="9"/>
              </w:numPr>
              <w:tabs>
                <w:tab w:val="clear" w:pos="720"/>
              </w:tabs>
              <w:ind w:left="346"/>
              <w:rPr>
                <w:sz w:val="20"/>
                <w:szCs w:val="20"/>
              </w:rPr>
            </w:pPr>
            <w:r w:rsidRPr="004027E2">
              <w:rPr>
                <w:sz w:val="20"/>
                <w:szCs w:val="20"/>
              </w:rPr>
              <w:t>Asset Inventory</w:t>
            </w:r>
            <w:r w:rsidR="001C6C69" w:rsidRPr="004027E2">
              <w:rPr>
                <w:sz w:val="20"/>
                <w:szCs w:val="20"/>
              </w:rPr>
              <w:t xml:space="preserve"> – </w:t>
            </w:r>
            <w:r w:rsidR="001C6C69" w:rsidRPr="004027E2">
              <w:rPr>
                <w:i/>
                <w:sz w:val="20"/>
                <w:szCs w:val="20"/>
              </w:rPr>
              <w:t>This includes an evaluation of the assets and resources the facility has in preparation for and readiness to respond, and or recover, from the threat or hazard.</w:t>
            </w:r>
          </w:p>
          <w:p w:rsidR="001C6C69" w:rsidRPr="00A5307F" w:rsidRDefault="001C6C69" w:rsidP="00A5307F">
            <w:pPr>
              <w:pStyle w:val="ListParagraph"/>
              <w:ind w:left="346"/>
              <w:rPr>
                <w:sz w:val="8"/>
                <w:szCs w:val="8"/>
              </w:rPr>
            </w:pPr>
          </w:p>
          <w:p w:rsidR="00C51814" w:rsidRPr="004027E2" w:rsidRDefault="00C51814" w:rsidP="00F64248">
            <w:pPr>
              <w:numPr>
                <w:ilvl w:val="0"/>
                <w:numId w:val="9"/>
              </w:numPr>
              <w:tabs>
                <w:tab w:val="clear" w:pos="720"/>
              </w:tabs>
              <w:ind w:left="346"/>
              <w:rPr>
                <w:sz w:val="20"/>
                <w:szCs w:val="20"/>
              </w:rPr>
            </w:pPr>
            <w:r w:rsidRPr="004027E2">
              <w:rPr>
                <w:sz w:val="20"/>
                <w:szCs w:val="20"/>
              </w:rPr>
              <w:t xml:space="preserve">Resource Loss Projection </w:t>
            </w:r>
            <w:r w:rsidR="001C6C69" w:rsidRPr="004027E2">
              <w:rPr>
                <w:sz w:val="20"/>
                <w:szCs w:val="20"/>
              </w:rPr>
              <w:t xml:space="preserve">- </w:t>
            </w:r>
            <w:r w:rsidR="001C6C69" w:rsidRPr="004027E2">
              <w:rPr>
                <w:i/>
                <w:sz w:val="20"/>
                <w:szCs w:val="20"/>
              </w:rPr>
              <w:t xml:space="preserve">This usually includes </w:t>
            </w:r>
            <w:r w:rsidRPr="004027E2">
              <w:rPr>
                <w:i/>
                <w:sz w:val="20"/>
                <w:szCs w:val="20"/>
              </w:rPr>
              <w:t>human</w:t>
            </w:r>
            <w:r w:rsidR="001C6C69" w:rsidRPr="004027E2">
              <w:rPr>
                <w:i/>
                <w:sz w:val="20"/>
                <w:szCs w:val="20"/>
              </w:rPr>
              <w:t xml:space="preserve">, </w:t>
            </w:r>
            <w:r w:rsidRPr="004027E2">
              <w:rPr>
                <w:i/>
                <w:sz w:val="20"/>
                <w:szCs w:val="20"/>
              </w:rPr>
              <w:t>economic losses based on the exposure and vulnerability of people, buildings, and infrastructure.</w:t>
            </w:r>
            <w:r w:rsidRPr="004027E2">
              <w:rPr>
                <w:sz w:val="20"/>
                <w:szCs w:val="20"/>
              </w:rPr>
              <w:t xml:space="preserve"> </w:t>
            </w:r>
          </w:p>
          <w:p w:rsidR="001C6C69" w:rsidRPr="004027E2" w:rsidRDefault="001C6C69" w:rsidP="001C6C69">
            <w:pPr>
              <w:rPr>
                <w:b/>
                <w:bCs/>
                <w:sz w:val="8"/>
                <w:szCs w:val="8"/>
              </w:rPr>
            </w:pPr>
          </w:p>
          <w:p w:rsidR="001C6C69" w:rsidRDefault="001C6C69" w:rsidP="001C6C69">
            <w:pPr>
              <w:pStyle w:val="Heading3"/>
              <w:outlineLvl w:val="2"/>
            </w:pPr>
            <w:bookmarkStart w:id="12" w:name="_Toc491093725"/>
            <w:r w:rsidRPr="001C6C69">
              <w:t>Advanced Components</w:t>
            </w:r>
            <w:r>
              <w:t xml:space="preserve"> of a HVA</w:t>
            </w:r>
            <w:bookmarkEnd w:id="12"/>
          </w:p>
          <w:p w:rsidR="00A5307F" w:rsidRDefault="00A5307F" w:rsidP="00A5307F">
            <w:r>
              <w:t>There are other aspects of HVA development that are not included in the basic models covered within this course.  These may include:</w:t>
            </w:r>
          </w:p>
          <w:p w:rsidR="004027E2" w:rsidRPr="00A5307F" w:rsidRDefault="004027E2" w:rsidP="00A5307F"/>
          <w:p w:rsidR="00A5307F" w:rsidRPr="004027E2" w:rsidRDefault="00C51814" w:rsidP="00F64248">
            <w:pPr>
              <w:pStyle w:val="ListParagraph"/>
              <w:numPr>
                <w:ilvl w:val="0"/>
                <w:numId w:val="11"/>
              </w:numPr>
              <w:tabs>
                <w:tab w:val="clear" w:pos="720"/>
              </w:tabs>
              <w:ind w:left="346"/>
              <w:rPr>
                <w:i/>
                <w:sz w:val="20"/>
                <w:szCs w:val="20"/>
              </w:rPr>
            </w:pPr>
            <w:r w:rsidRPr="004027E2">
              <w:rPr>
                <w:sz w:val="20"/>
                <w:szCs w:val="20"/>
              </w:rPr>
              <w:t xml:space="preserve">Secondary Threat </w:t>
            </w:r>
            <w:r w:rsidR="004027E2" w:rsidRPr="004027E2">
              <w:rPr>
                <w:sz w:val="20"/>
                <w:szCs w:val="20"/>
              </w:rPr>
              <w:t>Assessments -</w:t>
            </w:r>
            <w:r w:rsidR="00A5307F" w:rsidRPr="004027E2">
              <w:rPr>
                <w:sz w:val="20"/>
                <w:szCs w:val="20"/>
              </w:rPr>
              <w:t xml:space="preserve"> </w:t>
            </w:r>
            <w:r w:rsidR="00A5307F" w:rsidRPr="004027E2">
              <w:rPr>
                <w:i/>
                <w:sz w:val="20"/>
                <w:szCs w:val="20"/>
              </w:rPr>
              <w:t>In some cases, one hazard or threat may also include other identified hazards or threats as part of that situation.  Examples of these threats include:</w:t>
            </w:r>
          </w:p>
          <w:p w:rsidR="00A5307F" w:rsidRPr="004027E2" w:rsidRDefault="00A5307F" w:rsidP="00F64248">
            <w:pPr>
              <w:pStyle w:val="ListParagraph"/>
              <w:numPr>
                <w:ilvl w:val="1"/>
                <w:numId w:val="11"/>
              </w:numPr>
              <w:ind w:left="706"/>
              <w:rPr>
                <w:i/>
                <w:sz w:val="20"/>
                <w:szCs w:val="20"/>
              </w:rPr>
            </w:pPr>
            <w:r w:rsidRPr="004027E2">
              <w:rPr>
                <w:i/>
                <w:sz w:val="20"/>
                <w:szCs w:val="20"/>
              </w:rPr>
              <w:t>Internal Fire Threat may also include internal flooding, utility failure, mass casualty, mass fatality, etc.</w:t>
            </w:r>
          </w:p>
          <w:p w:rsidR="00A5307F" w:rsidRPr="004027E2" w:rsidRDefault="00A5307F" w:rsidP="00F64248">
            <w:pPr>
              <w:pStyle w:val="ListParagraph"/>
              <w:numPr>
                <w:ilvl w:val="1"/>
                <w:numId w:val="11"/>
              </w:numPr>
              <w:ind w:left="706"/>
              <w:rPr>
                <w:i/>
                <w:sz w:val="20"/>
                <w:szCs w:val="20"/>
              </w:rPr>
            </w:pPr>
            <w:r w:rsidRPr="004027E2">
              <w:rPr>
                <w:i/>
                <w:sz w:val="20"/>
                <w:szCs w:val="20"/>
              </w:rPr>
              <w:t>Hurricanes may include fires, utility losses, mass casualties, mass fatalities, supply losses, loss of personnel, and other occurrences which are also listed as hazards or threats.</w:t>
            </w:r>
          </w:p>
          <w:p w:rsidR="004027E2" w:rsidRDefault="004027E2" w:rsidP="00A5307F">
            <w:pPr>
              <w:ind w:left="346"/>
              <w:rPr>
                <w:i/>
                <w:sz w:val="20"/>
                <w:szCs w:val="20"/>
              </w:rPr>
            </w:pPr>
          </w:p>
          <w:p w:rsidR="00A5307F" w:rsidRPr="004027E2" w:rsidRDefault="00A5307F" w:rsidP="00A5307F">
            <w:pPr>
              <w:ind w:left="346"/>
              <w:rPr>
                <w:i/>
                <w:sz w:val="20"/>
                <w:szCs w:val="20"/>
              </w:rPr>
            </w:pPr>
            <w:r w:rsidRPr="004027E2">
              <w:rPr>
                <w:i/>
                <w:sz w:val="20"/>
                <w:szCs w:val="20"/>
              </w:rPr>
              <w:t>By identifying and recognizing these secondary threats, planners may have a better insight to the next level of events to plan for, additional considerations, or referencing other supporting plans (aka annexes and covered in the next section).</w:t>
            </w:r>
          </w:p>
          <w:p w:rsidR="00C51814" w:rsidRPr="004027E2" w:rsidRDefault="00C51814" w:rsidP="00A5307F">
            <w:pPr>
              <w:ind w:left="346"/>
              <w:rPr>
                <w:sz w:val="20"/>
                <w:szCs w:val="20"/>
              </w:rPr>
            </w:pPr>
          </w:p>
          <w:p w:rsidR="004027E2" w:rsidRDefault="00C51814" w:rsidP="00F64248">
            <w:pPr>
              <w:numPr>
                <w:ilvl w:val="0"/>
                <w:numId w:val="10"/>
              </w:numPr>
              <w:tabs>
                <w:tab w:val="clear" w:pos="720"/>
              </w:tabs>
              <w:ind w:left="346"/>
              <w:rPr>
                <w:i/>
                <w:sz w:val="20"/>
                <w:szCs w:val="20"/>
              </w:rPr>
            </w:pPr>
            <w:r w:rsidRPr="004027E2">
              <w:rPr>
                <w:sz w:val="20"/>
                <w:szCs w:val="20"/>
              </w:rPr>
              <w:t>Weighted Assessment Ratings</w:t>
            </w:r>
            <w:r w:rsidR="00A5307F" w:rsidRPr="004027E2">
              <w:rPr>
                <w:sz w:val="20"/>
                <w:szCs w:val="20"/>
              </w:rPr>
              <w:t xml:space="preserve"> – </w:t>
            </w:r>
            <w:r w:rsidR="00A5307F" w:rsidRPr="004027E2">
              <w:rPr>
                <w:i/>
                <w:sz w:val="20"/>
                <w:szCs w:val="20"/>
              </w:rPr>
              <w:t xml:space="preserve">Providing modified ratings to the HVA, the planner recognizes and assigns a higher risk value to some threats or hazards because of conditions that may not be hazards or threats themselves but can enhance conditions.  </w:t>
            </w:r>
          </w:p>
          <w:p w:rsidR="004027E2" w:rsidRDefault="004027E2" w:rsidP="004027E2">
            <w:pPr>
              <w:ind w:left="346"/>
              <w:rPr>
                <w:i/>
                <w:sz w:val="20"/>
                <w:szCs w:val="20"/>
              </w:rPr>
            </w:pPr>
          </w:p>
          <w:p w:rsidR="00A5307F" w:rsidRPr="004027E2" w:rsidRDefault="00A5307F" w:rsidP="004027E2">
            <w:pPr>
              <w:ind w:left="346"/>
              <w:rPr>
                <w:i/>
                <w:sz w:val="20"/>
                <w:szCs w:val="20"/>
              </w:rPr>
            </w:pPr>
            <w:r w:rsidRPr="004027E2">
              <w:rPr>
                <w:i/>
                <w:sz w:val="20"/>
                <w:szCs w:val="20"/>
              </w:rPr>
              <w:t>Examples may include:</w:t>
            </w:r>
          </w:p>
          <w:p w:rsidR="00A5307F" w:rsidRPr="004027E2" w:rsidRDefault="00A5307F" w:rsidP="00F64248">
            <w:pPr>
              <w:numPr>
                <w:ilvl w:val="1"/>
                <w:numId w:val="10"/>
              </w:numPr>
              <w:tabs>
                <w:tab w:val="clear" w:pos="1440"/>
              </w:tabs>
              <w:ind w:left="706" w:hanging="270"/>
              <w:rPr>
                <w:i/>
                <w:sz w:val="20"/>
                <w:szCs w:val="20"/>
              </w:rPr>
            </w:pPr>
            <w:r w:rsidRPr="004027E2">
              <w:rPr>
                <w:i/>
                <w:sz w:val="20"/>
                <w:szCs w:val="20"/>
              </w:rPr>
              <w:t xml:space="preserve">Effects of </w:t>
            </w:r>
            <w:r w:rsidR="00C51814" w:rsidRPr="004027E2">
              <w:rPr>
                <w:i/>
                <w:sz w:val="20"/>
                <w:szCs w:val="20"/>
              </w:rPr>
              <w:t>Uninsured/Underinsured populations</w:t>
            </w:r>
            <w:r w:rsidRPr="004027E2">
              <w:rPr>
                <w:i/>
                <w:sz w:val="20"/>
                <w:szCs w:val="20"/>
              </w:rPr>
              <w:t xml:space="preserve"> during a pandemic or epidemic.</w:t>
            </w:r>
          </w:p>
          <w:p w:rsidR="001C6C69" w:rsidRPr="00A5307F" w:rsidRDefault="00A5307F" w:rsidP="00F64248">
            <w:pPr>
              <w:numPr>
                <w:ilvl w:val="0"/>
                <w:numId w:val="10"/>
              </w:numPr>
              <w:tabs>
                <w:tab w:val="clear" w:pos="720"/>
              </w:tabs>
              <w:ind w:left="706" w:hanging="270"/>
              <w:rPr>
                <w:i/>
              </w:rPr>
            </w:pPr>
            <w:r w:rsidRPr="004027E2">
              <w:rPr>
                <w:i/>
                <w:sz w:val="20"/>
                <w:szCs w:val="20"/>
              </w:rPr>
              <w:t xml:space="preserve">Effects of </w:t>
            </w:r>
            <w:r w:rsidR="001C6C69" w:rsidRPr="004027E2">
              <w:rPr>
                <w:i/>
                <w:sz w:val="20"/>
                <w:szCs w:val="20"/>
              </w:rPr>
              <w:t>S</w:t>
            </w:r>
            <w:r w:rsidRPr="004027E2">
              <w:rPr>
                <w:i/>
                <w:sz w:val="20"/>
                <w:szCs w:val="20"/>
              </w:rPr>
              <w:t>pecial Population on the resource needs of a facility’s response and recovery planning</w:t>
            </w:r>
          </w:p>
        </w:tc>
      </w:tr>
    </w:tbl>
    <w:p w:rsidR="004027E2" w:rsidRPr="004027E2" w:rsidRDefault="004027E2">
      <w:pPr>
        <w:rPr>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1C6C69" w:rsidTr="00FA0103">
        <w:tc>
          <w:tcPr>
            <w:tcW w:w="3415" w:type="dxa"/>
          </w:tcPr>
          <w:p w:rsidR="004027E2" w:rsidRPr="007D227A" w:rsidRDefault="004027E2" w:rsidP="004027E2">
            <w:pPr>
              <w:pStyle w:val="NoSpacing"/>
            </w:pPr>
            <w:r w:rsidRPr="007D227A">
              <w:lastRenderedPageBreak/>
              <w:t>Slide 10</w:t>
            </w:r>
          </w:p>
          <w:p w:rsidR="004027E2" w:rsidRPr="007D227A" w:rsidRDefault="004027E2" w:rsidP="004027E2">
            <w:pPr>
              <w:pStyle w:val="NoSpacing"/>
            </w:pPr>
            <w:r w:rsidRPr="007D227A">
              <w:object w:dxaOrig="9585" w:dyaOrig="5399">
                <v:shape id="_x0000_i1035" type="#_x0000_t75" style="width:146.65pt;height:82.8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35" DrawAspect="Content" ObjectID="_1564837014" r:id="rId47"/>
              </w:object>
            </w:r>
          </w:p>
          <w:p w:rsidR="001C6C69" w:rsidRPr="007D227A" w:rsidRDefault="001C6C69" w:rsidP="001F4F26">
            <w:pPr>
              <w:pStyle w:val="NoSpacing"/>
            </w:pPr>
          </w:p>
        </w:tc>
        <w:tc>
          <w:tcPr>
            <w:tcW w:w="6210" w:type="dxa"/>
          </w:tcPr>
          <w:p w:rsidR="001C6C69" w:rsidRDefault="004027E2" w:rsidP="004027E2">
            <w:pPr>
              <w:pStyle w:val="Heading2"/>
              <w:outlineLvl w:val="1"/>
            </w:pPr>
            <w:bookmarkStart w:id="13" w:name="_Toc491093726"/>
            <w:r>
              <w:t>HVA Models</w:t>
            </w:r>
            <w:bookmarkEnd w:id="13"/>
          </w:p>
          <w:p w:rsidR="004027E2" w:rsidRDefault="004027E2" w:rsidP="004027E2"/>
          <w:p w:rsidR="00064B5D" w:rsidRDefault="00064B5D" w:rsidP="004027E2">
            <w:r>
              <w:t xml:space="preserve">There are </w:t>
            </w:r>
            <w:proofErr w:type="gramStart"/>
            <w:r>
              <w:t>a number of</w:t>
            </w:r>
            <w:proofErr w:type="gramEnd"/>
            <w:r>
              <w:t xml:space="preserve"> HVA tools available to use.  Some have been especially prepared for healthcare while others were written to support other industries, communities, or events.  Below are three examples.  </w:t>
            </w:r>
          </w:p>
          <w:p w:rsidR="00064B5D" w:rsidRPr="00FA0103" w:rsidRDefault="00064B5D" w:rsidP="004027E2">
            <w:pPr>
              <w:rPr>
                <w:sz w:val="8"/>
                <w:szCs w:val="8"/>
              </w:rPr>
            </w:pPr>
          </w:p>
          <w:p w:rsidR="00064B5D" w:rsidRPr="00EE477E" w:rsidRDefault="00064B5D" w:rsidP="004027E2">
            <w:pPr>
              <w:rPr>
                <w:b/>
              </w:rPr>
            </w:pPr>
            <w:r w:rsidRPr="00EE477E">
              <w:rPr>
                <w:b/>
              </w:rPr>
              <w:t>Example 1: Generic HVA Evaluation Tool</w:t>
            </w:r>
          </w:p>
          <w:p w:rsidR="00064B5D" w:rsidRDefault="00064B5D" w:rsidP="004027E2">
            <w:r w:rsidRPr="00064B5D">
              <w:rPr>
                <w:noProof/>
              </w:rPr>
              <w:drawing>
                <wp:anchor distT="0" distB="0" distL="114300" distR="114300" simplePos="0" relativeHeight="251674624" behindDoc="1" locked="0" layoutInCell="1" allowOverlap="1">
                  <wp:simplePos x="0" y="0"/>
                  <wp:positionH relativeFrom="column">
                    <wp:posOffset>17145</wp:posOffset>
                  </wp:positionH>
                  <wp:positionV relativeFrom="paragraph">
                    <wp:posOffset>23495</wp:posOffset>
                  </wp:positionV>
                  <wp:extent cx="2024321" cy="2190750"/>
                  <wp:effectExtent l="19050" t="19050" r="14605" b="19050"/>
                  <wp:wrapTight wrapText="bothSides">
                    <wp:wrapPolygon edited="0">
                      <wp:start x="-203" y="-188"/>
                      <wp:lineTo x="-203" y="21600"/>
                      <wp:lineTo x="21553" y="21600"/>
                      <wp:lineTo x="21553" y="-188"/>
                      <wp:lineTo x="-203" y="-188"/>
                    </wp:wrapPolygon>
                  </wp:wrapTight>
                  <wp:docPr id="2054" name="Picture 6" descr="Related image">
                    <a:extLst xmlns:a="http://schemas.openxmlformats.org/drawingml/2006/main">
                      <a:ext uri="{FF2B5EF4-FFF2-40B4-BE49-F238E27FC236}">
                        <a16:creationId xmlns:a16="http://schemas.microsoft.com/office/drawing/2014/main" id="{C941B14A-6C46-444C-A7CC-1F25250CE8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Related image">
                            <a:extLst>
                              <a:ext uri="{FF2B5EF4-FFF2-40B4-BE49-F238E27FC236}">
                                <a16:creationId xmlns:a16="http://schemas.microsoft.com/office/drawing/2014/main" id="{C941B14A-6C46-444C-A7CC-1F25250CE846}"/>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24321" cy="2190750"/>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00EE477E">
              <w:t xml:space="preserve">this generic HVA tool used the basic concept of </w:t>
            </w:r>
            <w:r w:rsidR="00EE477E" w:rsidRPr="00EE477E">
              <w:rPr>
                <w:i/>
                <w:u w:val="single"/>
              </w:rPr>
              <w:t>f</w:t>
            </w:r>
            <w:r w:rsidR="00EE477E" w:rsidRPr="00EE477E">
              <w:rPr>
                <w:i/>
              </w:rPr>
              <w:t>requency</w:t>
            </w:r>
            <w:r w:rsidR="00EE477E">
              <w:t xml:space="preserve"> plus the sum average of the </w:t>
            </w:r>
            <w:r w:rsidR="00EE477E" w:rsidRPr="00EE477E">
              <w:rPr>
                <w:i/>
              </w:rPr>
              <w:t>resource loss</w:t>
            </w:r>
            <w:r w:rsidR="00EE477E">
              <w:t xml:space="preserve"> to identify the overall threat risk.</w:t>
            </w:r>
          </w:p>
          <w:p w:rsidR="00EE477E" w:rsidRDefault="00EE477E" w:rsidP="004027E2">
            <w:r>
              <w:t>There is no adjustment for preparedness efforts made and the scaling system is very subjective.</w:t>
            </w:r>
          </w:p>
          <w:p w:rsidR="00EE477E" w:rsidRDefault="00EE477E" w:rsidP="004027E2"/>
          <w:p w:rsidR="00EE477E" w:rsidRDefault="00EE477E" w:rsidP="004027E2"/>
          <w:p w:rsidR="00EE477E" w:rsidRDefault="00EE477E" w:rsidP="004027E2"/>
          <w:p w:rsidR="00064B5D" w:rsidRPr="00FA0103" w:rsidRDefault="00064B5D" w:rsidP="004027E2">
            <w:pPr>
              <w:rPr>
                <w:sz w:val="8"/>
                <w:szCs w:val="8"/>
              </w:rPr>
            </w:pPr>
          </w:p>
          <w:p w:rsidR="00064B5D" w:rsidRPr="00EE477E" w:rsidRDefault="00064B5D" w:rsidP="004027E2">
            <w:pPr>
              <w:rPr>
                <w:b/>
              </w:rPr>
            </w:pPr>
            <w:r w:rsidRPr="00EE477E">
              <w:rPr>
                <w:b/>
              </w:rPr>
              <w:t>Example 2: Community-based Risk Screening=Adaption and Livelihoods (</w:t>
            </w:r>
            <w:proofErr w:type="spellStart"/>
            <w:r w:rsidRPr="00EE477E">
              <w:rPr>
                <w:b/>
              </w:rPr>
              <w:t>CRiSTAL</w:t>
            </w:r>
            <w:proofErr w:type="spellEnd"/>
            <w:r w:rsidRPr="00EE477E">
              <w:rPr>
                <w:b/>
              </w:rPr>
              <w:t>) Tool</w:t>
            </w:r>
          </w:p>
          <w:p w:rsidR="00FA0103" w:rsidRDefault="00FA0103" w:rsidP="00FA0103">
            <w:r w:rsidRPr="00064B5D">
              <w:rPr>
                <w:noProof/>
              </w:rPr>
              <w:drawing>
                <wp:anchor distT="0" distB="0" distL="114300" distR="114300" simplePos="0" relativeHeight="251676672" behindDoc="1" locked="0" layoutInCell="1" allowOverlap="1" wp14:anchorId="7BA23956" wp14:editId="197E991F">
                  <wp:simplePos x="0" y="0"/>
                  <wp:positionH relativeFrom="column">
                    <wp:posOffset>-3175</wp:posOffset>
                  </wp:positionH>
                  <wp:positionV relativeFrom="paragraph">
                    <wp:posOffset>83820</wp:posOffset>
                  </wp:positionV>
                  <wp:extent cx="2023745" cy="1517650"/>
                  <wp:effectExtent l="19050" t="19050" r="14605" b="25400"/>
                  <wp:wrapTight wrapText="bothSides">
                    <wp:wrapPolygon edited="0">
                      <wp:start x="-203" y="-271"/>
                      <wp:lineTo x="-203" y="21690"/>
                      <wp:lineTo x="21553" y="21690"/>
                      <wp:lineTo x="21553" y="-271"/>
                      <wp:lineTo x="-203" y="-271"/>
                    </wp:wrapPolygon>
                  </wp:wrapTight>
                  <wp:docPr id="2052" name="Picture 4" descr="Image result for hazard vulnerability assessment tools">
                    <a:extLst xmlns:a="http://schemas.openxmlformats.org/drawingml/2006/main">
                      <a:ext uri="{FF2B5EF4-FFF2-40B4-BE49-F238E27FC236}">
                        <a16:creationId xmlns:a16="http://schemas.microsoft.com/office/drawing/2014/main" id="{0EE14723-6CCB-4513-8137-75AA121304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Image result for hazard vulnerability assessment tools">
                            <a:extLst>
                              <a:ext uri="{FF2B5EF4-FFF2-40B4-BE49-F238E27FC236}">
                                <a16:creationId xmlns:a16="http://schemas.microsoft.com/office/drawing/2014/main" id="{0EE14723-6CCB-4513-8137-75AA12130421}"/>
                              </a:ext>
                            </a:extLs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23745" cy="1517650"/>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t xml:space="preserve">In this model was developed for environmental assessments for cities, recreational areas, and other geographic areas.  The Event hazards are grouped and evaluated by geographic locations.  </w:t>
            </w:r>
          </w:p>
          <w:p w:rsidR="00FA0103" w:rsidRDefault="00FA0103" w:rsidP="00FA0103"/>
          <w:p w:rsidR="00FA0103" w:rsidRDefault="00FA0103" w:rsidP="00FA0103">
            <w:r>
              <w:t xml:space="preserve">The </w:t>
            </w:r>
            <w:r w:rsidRPr="009E20A1">
              <w:rPr>
                <w:i/>
              </w:rPr>
              <w:t xml:space="preserve">Resource Loss Projections </w:t>
            </w:r>
            <w:r>
              <w:t xml:space="preserve">are based on the </w:t>
            </w:r>
            <w:r w:rsidRPr="009E20A1">
              <w:rPr>
                <w:i/>
              </w:rPr>
              <w:t>Exposure</w:t>
            </w:r>
            <w:r>
              <w:t xml:space="preserve"> (effect) to the locations being evaluated, the </w:t>
            </w:r>
            <w:r w:rsidRPr="009E20A1">
              <w:rPr>
                <w:i/>
              </w:rPr>
              <w:t xml:space="preserve">Sensitivity </w:t>
            </w:r>
            <w:r>
              <w:t xml:space="preserve">or disruption to the environment, and </w:t>
            </w:r>
            <w:r w:rsidRPr="009E20A1">
              <w:rPr>
                <w:i/>
              </w:rPr>
              <w:t>Degree of Adaptive Capacity</w:t>
            </w:r>
            <w:r>
              <w:t xml:space="preserve"> or mitigative efforts that could reduce the losses to the area.  The risk rating is for the threat/hazard being evaluated and the overall vulnerability to the area being assessed.</w:t>
            </w:r>
          </w:p>
          <w:p w:rsidR="00FA0103" w:rsidRDefault="00FA0103" w:rsidP="00FA0103"/>
          <w:p w:rsidR="00064B5D" w:rsidRPr="00223364" w:rsidRDefault="00FA0103" w:rsidP="00064B5D">
            <w:r>
              <w:t>The assessment is limited in its ability to identify additional aspects of the threat, such as how often does the threat occur, are resources available to mitigate or reduce the threat, or are the threats a high-dollar loss that may indicate more immediate measures need to be evaluated.  There is also no consideration for injuries or fatalities to the community populations included in these areas.</w:t>
            </w:r>
          </w:p>
        </w:tc>
      </w:tr>
    </w:tbl>
    <w:p w:rsidR="00FA0103" w:rsidRPr="009E20A1" w:rsidRDefault="00FA0103">
      <w:pPr>
        <w:rPr>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38622B" w:rsidTr="00C51814">
        <w:trPr>
          <w:trHeight w:val="4670"/>
        </w:trPr>
        <w:tc>
          <w:tcPr>
            <w:tcW w:w="3415" w:type="dxa"/>
          </w:tcPr>
          <w:p w:rsidR="00FA0103" w:rsidRPr="007D227A" w:rsidRDefault="00FA0103" w:rsidP="00FA0103">
            <w:pPr>
              <w:pStyle w:val="NoSpacing"/>
            </w:pPr>
            <w:r w:rsidRPr="007D227A">
              <w:lastRenderedPageBreak/>
              <w:t>Slide 10</w:t>
            </w:r>
            <w:r>
              <w:t xml:space="preserve"> </w:t>
            </w:r>
            <w:r w:rsidRPr="00FA0103">
              <w:rPr>
                <w:i/>
              </w:rPr>
              <w:t>continued…</w:t>
            </w:r>
          </w:p>
          <w:p w:rsidR="00EE477E" w:rsidRPr="007D227A" w:rsidRDefault="00FA0103" w:rsidP="00FA0103">
            <w:pPr>
              <w:pStyle w:val="NoSpacing"/>
            </w:pPr>
            <w:r w:rsidRPr="007D227A">
              <w:object w:dxaOrig="9585" w:dyaOrig="5399">
                <v:shape id="_x0000_i1036" type="#_x0000_t75" style="width:146.65pt;height:82.8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36" DrawAspect="Content" ObjectID="_1564837015" r:id="rId50"/>
              </w:object>
            </w:r>
          </w:p>
        </w:tc>
        <w:tc>
          <w:tcPr>
            <w:tcW w:w="6210" w:type="dxa"/>
          </w:tcPr>
          <w:p w:rsidR="00FA0103" w:rsidRPr="00064B5D" w:rsidRDefault="00FA0103" w:rsidP="00FA0103">
            <w:pPr>
              <w:rPr>
                <w:rFonts w:asciiTheme="majorHAnsi" w:hAnsiTheme="majorHAnsi"/>
                <w:color w:val="2F5496" w:themeColor="accent1" w:themeShade="BF"/>
                <w:sz w:val="26"/>
                <w:szCs w:val="26"/>
              </w:rPr>
            </w:pPr>
            <w:r w:rsidRPr="00FA0103">
              <w:rPr>
                <w:b/>
              </w:rPr>
              <w:t xml:space="preserve"> </w:t>
            </w:r>
            <w:r>
              <w:rPr>
                <w:rFonts w:asciiTheme="majorHAnsi" w:hAnsiTheme="majorHAnsi"/>
                <w:color w:val="2F5496" w:themeColor="accent1" w:themeShade="BF"/>
                <w:sz w:val="26"/>
                <w:szCs w:val="26"/>
              </w:rPr>
              <w:t xml:space="preserve">HVA Models </w:t>
            </w:r>
            <w:r w:rsidRPr="006C3686">
              <w:rPr>
                <w:rFonts w:asciiTheme="majorHAnsi" w:hAnsiTheme="majorHAnsi"/>
                <w:i/>
                <w:color w:val="2F5496" w:themeColor="accent1" w:themeShade="BF"/>
                <w:sz w:val="26"/>
                <w:szCs w:val="26"/>
              </w:rPr>
              <w:t>continued…</w:t>
            </w:r>
          </w:p>
          <w:p w:rsidR="00FA0103" w:rsidRDefault="00FA0103" w:rsidP="00FA0103">
            <w:pPr>
              <w:rPr>
                <w:b/>
              </w:rPr>
            </w:pPr>
          </w:p>
          <w:p w:rsidR="00FA0103" w:rsidRPr="00FA0103" w:rsidRDefault="00FA0103" w:rsidP="00FA0103">
            <w:pPr>
              <w:rPr>
                <w:b/>
              </w:rPr>
            </w:pPr>
            <w:r w:rsidRPr="00FA0103">
              <w:rPr>
                <w:b/>
              </w:rPr>
              <w:t xml:space="preserve">Example 3: Kaiser Permanente </w:t>
            </w:r>
            <w:r w:rsidR="009E20A1">
              <w:rPr>
                <w:b/>
              </w:rPr>
              <w:t xml:space="preserve">(KP) </w:t>
            </w:r>
            <w:r w:rsidRPr="00FA0103">
              <w:rPr>
                <w:b/>
              </w:rPr>
              <w:t>Model</w:t>
            </w:r>
          </w:p>
          <w:p w:rsidR="00FA0103" w:rsidRDefault="00FA0103" w:rsidP="00FA0103">
            <w:r w:rsidRPr="00064B5D">
              <w:rPr>
                <w:noProof/>
              </w:rPr>
              <w:drawing>
                <wp:anchor distT="0" distB="0" distL="114300" distR="114300" simplePos="0" relativeHeight="251677696" behindDoc="1" locked="0" layoutInCell="1" allowOverlap="1">
                  <wp:simplePos x="0" y="0"/>
                  <wp:positionH relativeFrom="column">
                    <wp:posOffset>17145</wp:posOffset>
                  </wp:positionH>
                  <wp:positionV relativeFrom="paragraph">
                    <wp:posOffset>41910</wp:posOffset>
                  </wp:positionV>
                  <wp:extent cx="2432588" cy="1684567"/>
                  <wp:effectExtent l="19050" t="19050" r="25400" b="11430"/>
                  <wp:wrapTight wrapText="bothSides">
                    <wp:wrapPolygon edited="0">
                      <wp:start x="-169" y="-244"/>
                      <wp:lineTo x="-169" y="21502"/>
                      <wp:lineTo x="21656" y="21502"/>
                      <wp:lineTo x="21656" y="-244"/>
                      <wp:lineTo x="-169" y="-244"/>
                    </wp:wrapPolygon>
                  </wp:wrapTight>
                  <wp:docPr id="2050" name="Picture 2" descr="Image result for hazard vulnerability assessment tools">
                    <a:extLst xmlns:a="http://schemas.openxmlformats.org/drawingml/2006/main">
                      <a:ext uri="{FF2B5EF4-FFF2-40B4-BE49-F238E27FC236}">
                        <a16:creationId xmlns:a16="http://schemas.microsoft.com/office/drawing/2014/main" id="{7F4F6FA0-293B-4B1F-B2FD-D4EF9A2C15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Image result for hazard vulnerability assessment tools">
                            <a:extLst>
                              <a:ext uri="{FF2B5EF4-FFF2-40B4-BE49-F238E27FC236}">
                                <a16:creationId xmlns:a16="http://schemas.microsoft.com/office/drawing/2014/main" id="{7F4F6FA0-293B-4B1F-B2FD-D4EF9A2C1589}"/>
                              </a:ext>
                            </a:extLs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32588" cy="1684567"/>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009E20A1">
              <w:t xml:space="preserve">The KP model was developed for the healthcare industry over 15 years ago and has gone through </w:t>
            </w:r>
            <w:proofErr w:type="gramStart"/>
            <w:r w:rsidR="009E20A1">
              <w:t>a number of</w:t>
            </w:r>
            <w:proofErr w:type="gramEnd"/>
            <w:r w:rsidR="009E20A1">
              <w:t xml:space="preserve"> revisions.  It may be considered the most popular HVA tool available.</w:t>
            </w:r>
          </w:p>
          <w:p w:rsidR="009E20A1" w:rsidRDefault="009E20A1" w:rsidP="00FA0103"/>
          <w:p w:rsidR="00673F53" w:rsidRDefault="009E20A1" w:rsidP="00FA0103">
            <w:r>
              <w:t xml:space="preserve">The tool uses the traditional </w:t>
            </w:r>
            <w:r w:rsidRPr="00FB7C44">
              <w:rPr>
                <w:b/>
                <w:i/>
              </w:rPr>
              <w:t xml:space="preserve">Frequency + Loss Projection </w:t>
            </w:r>
            <w:r w:rsidR="00FB7C44" w:rsidRPr="00FB7C44">
              <w:rPr>
                <w:b/>
                <w:i/>
              </w:rPr>
              <w:t>–</w:t>
            </w:r>
            <w:r w:rsidRPr="00FB7C44">
              <w:rPr>
                <w:b/>
                <w:i/>
              </w:rPr>
              <w:t xml:space="preserve"> Preparedness</w:t>
            </w:r>
            <w:r w:rsidR="00FB7C44" w:rsidRPr="00FB7C44">
              <w:rPr>
                <w:b/>
                <w:i/>
              </w:rPr>
              <w:t xml:space="preserve"> </w:t>
            </w:r>
            <w:r w:rsidR="00FB7C44">
              <w:t xml:space="preserve">equals the rating.  Each of the categories are rated on a subjective </w:t>
            </w:r>
            <w:r w:rsidR="00FB7C44" w:rsidRPr="00FB7C44">
              <w:rPr>
                <w:i/>
              </w:rPr>
              <w:t>High, Medium, and Low</w:t>
            </w:r>
            <w:r w:rsidR="00FB7C44">
              <w:t xml:space="preserve"> rating.</w:t>
            </w:r>
            <w:r w:rsidR="0038622B">
              <w:t xml:space="preserve">  This does not provide for standardized evaluations or measurements.</w:t>
            </w:r>
            <w:r w:rsidR="00673F53">
              <w:t xml:space="preserve"> </w:t>
            </w:r>
          </w:p>
          <w:p w:rsidR="00673F53" w:rsidRDefault="00673F53" w:rsidP="00FA0103"/>
          <w:p w:rsidR="00EE477E" w:rsidRDefault="00673F53" w:rsidP="00FA0103">
            <w:r>
              <w:t>For this course, the instructor will concentrate on the HVA tool that was developed for the DCHCA and its members.</w:t>
            </w:r>
          </w:p>
          <w:p w:rsidR="00C826B6" w:rsidRDefault="00C826B6" w:rsidP="00FA0103"/>
        </w:tc>
      </w:tr>
      <w:tr w:rsidR="0038622B" w:rsidTr="00C51814">
        <w:trPr>
          <w:trHeight w:val="2753"/>
        </w:trPr>
        <w:tc>
          <w:tcPr>
            <w:tcW w:w="3415" w:type="dxa"/>
          </w:tcPr>
          <w:p w:rsidR="0038622B" w:rsidRDefault="0038622B" w:rsidP="00FA0103">
            <w:pPr>
              <w:pStyle w:val="NoSpacing"/>
            </w:pPr>
            <w:r>
              <w:t>Slide 11</w:t>
            </w:r>
          </w:p>
          <w:p w:rsidR="00FB7C44" w:rsidRDefault="00F844B4" w:rsidP="00FA0103">
            <w:pPr>
              <w:pStyle w:val="NoSpacing"/>
            </w:pPr>
            <w:r>
              <w:object w:dxaOrig="9459" w:dyaOrig="5329">
                <v:shape id="_x0000_i1037" type="#_x0000_t75" style="width:147.1pt;height:83.1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37" DrawAspect="Content" ObjectID="_1564837016" r:id="rId53"/>
              </w:object>
            </w:r>
          </w:p>
          <w:p w:rsidR="0038622B" w:rsidRPr="007D227A" w:rsidRDefault="0038622B" w:rsidP="00FA0103">
            <w:pPr>
              <w:pStyle w:val="NoSpacing"/>
            </w:pPr>
          </w:p>
        </w:tc>
        <w:tc>
          <w:tcPr>
            <w:tcW w:w="6210" w:type="dxa"/>
          </w:tcPr>
          <w:p w:rsidR="00FB7C44" w:rsidRDefault="00673F53" w:rsidP="00673F53">
            <w:pPr>
              <w:pStyle w:val="Heading2"/>
              <w:outlineLvl w:val="1"/>
            </w:pPr>
            <w:bookmarkStart w:id="14" w:name="_Toc491093727"/>
            <w:r>
              <w:t>HVA Development Exercise</w:t>
            </w:r>
            <w:bookmarkEnd w:id="14"/>
          </w:p>
          <w:p w:rsidR="00673F53" w:rsidRDefault="00C826B6" w:rsidP="00FA0103">
            <w:r>
              <w:rPr>
                <w:noProof/>
              </w:rPr>
              <mc:AlternateContent>
                <mc:Choice Requires="wps">
                  <w:drawing>
                    <wp:anchor distT="45720" distB="45720" distL="114300" distR="114300" simplePos="0" relativeHeight="251679744" behindDoc="0" locked="0" layoutInCell="1" allowOverlap="1">
                      <wp:simplePos x="0" y="0"/>
                      <wp:positionH relativeFrom="column">
                        <wp:posOffset>2941320</wp:posOffset>
                      </wp:positionH>
                      <wp:positionV relativeFrom="paragraph">
                        <wp:posOffset>85725</wp:posOffset>
                      </wp:positionV>
                      <wp:extent cx="704850" cy="8572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857250"/>
                              </a:xfrm>
                              <a:prstGeom prst="rect">
                                <a:avLst/>
                              </a:prstGeom>
                              <a:solidFill>
                                <a:srgbClr val="FFFFFF"/>
                              </a:solidFill>
                              <a:ln w="9525">
                                <a:solidFill>
                                  <a:srgbClr val="000000"/>
                                </a:solidFill>
                                <a:miter lim="800000"/>
                                <a:headEnd/>
                                <a:tailEnd/>
                              </a:ln>
                            </wps:spPr>
                            <wps:txbx>
                              <w:txbxContent>
                                <w:p w:rsidR="00C94403" w:rsidRPr="00C826B6" w:rsidRDefault="00C94403" w:rsidP="00C826B6">
                                  <w:pPr>
                                    <w:jc w:val="center"/>
                                    <w:rPr>
                                      <w:b/>
                                      <w:color w:val="D9D9D9" w:themeColor="background1" w:themeShade="D9"/>
                                      <w:sz w:val="96"/>
                                      <w:szCs w:val="96"/>
                                    </w:rPr>
                                  </w:pPr>
                                  <w:r w:rsidRPr="00C826B6">
                                    <w:rPr>
                                      <w:b/>
                                      <w:color w:val="D9D9D9" w:themeColor="background1" w:themeShade="D9"/>
                                      <w:sz w:val="96"/>
                                      <w:szCs w:val="9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6" type="#_x0000_t202" style="position:absolute;margin-left:231.6pt;margin-top:6.75pt;width:55.5pt;height:67.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">
                      <v:textbox>
                        <w:txbxContent>
                          <w:p w:rsidR="00C94403" w:rsidRPr="00C826B6" w:rsidRDefault="00C94403" w:rsidP="00C826B6">
                            <w:pPr>
                              <w:jc w:val="center"/>
                              <w:rPr>
                                <w:b/>
                                <w:color w:val="D9D9D9" w:themeColor="background1" w:themeShade="D9"/>
                                <w:sz w:val="96"/>
                                <w:szCs w:val="96"/>
                              </w:rPr>
                            </w:pPr>
                            <w:r w:rsidRPr="00C826B6">
                              <w:rPr>
                                <w:b/>
                                <w:color w:val="D9D9D9" w:themeColor="background1" w:themeShade="D9"/>
                                <w:sz w:val="96"/>
                                <w:szCs w:val="96"/>
                              </w:rPr>
                              <w:t>?</w:t>
                            </w:r>
                          </w:p>
                        </w:txbxContent>
                      </v:textbox>
                      <w10:wrap type="square"/>
                    </v:shape>
                  </w:pict>
                </mc:Fallback>
              </mc:AlternateContent>
            </w:r>
          </w:p>
          <w:p w:rsidR="00C826B6" w:rsidRPr="00C826B6" w:rsidRDefault="00673F53" w:rsidP="00C826B6">
            <w:r>
              <w:t xml:space="preserve">For this exercise, please estimate the </w:t>
            </w:r>
            <w:r w:rsidR="00C826B6" w:rsidRPr="00C826B6">
              <w:rPr>
                <w:b/>
                <w:bCs/>
                <w:i/>
                <w:iCs/>
              </w:rPr>
              <w:t xml:space="preserve">What is the average annual snowfall, in inches, over the past 10 years in the District of Columbia? </w:t>
            </w:r>
          </w:p>
          <w:p w:rsidR="00673F53" w:rsidRDefault="00673F53" w:rsidP="00FA0103"/>
          <w:p w:rsidR="00C826B6" w:rsidRPr="00673F53" w:rsidRDefault="00C826B6" w:rsidP="00FA0103">
            <w:r>
              <w:t>Place your answer in the box provided and don’t share your answer with anyone.</w:t>
            </w:r>
          </w:p>
        </w:tc>
      </w:tr>
      <w:tr w:rsidR="001C6C69" w:rsidTr="00C51814">
        <w:tc>
          <w:tcPr>
            <w:tcW w:w="3415" w:type="dxa"/>
          </w:tcPr>
          <w:p w:rsidR="004027E2" w:rsidRPr="007D227A" w:rsidRDefault="002D35FA" w:rsidP="004027E2">
            <w:pPr>
              <w:pStyle w:val="NoSpacing"/>
            </w:pPr>
            <w:r>
              <w:t>Slide 12</w:t>
            </w:r>
          </w:p>
          <w:p w:rsidR="001C6C69" w:rsidRDefault="004027E2" w:rsidP="004027E2">
            <w:pPr>
              <w:pStyle w:val="NoSpacing"/>
            </w:pPr>
            <w:r w:rsidRPr="007D227A">
              <w:object w:dxaOrig="9585" w:dyaOrig="5399">
                <v:shape id="_x0000_i1038" type="#_x0000_t75" style="width:146.65pt;height:82.8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38" DrawAspect="Content" ObjectID="_1564837017" r:id="rId55"/>
              </w:object>
            </w:r>
          </w:p>
          <w:p w:rsidR="004027E2" w:rsidRDefault="004027E2" w:rsidP="004027E2">
            <w:pPr>
              <w:pStyle w:val="NoSpacing"/>
            </w:pPr>
          </w:p>
          <w:p w:rsidR="00661EE6" w:rsidRPr="007D227A" w:rsidRDefault="00661EE6" w:rsidP="004027E2">
            <w:pPr>
              <w:pStyle w:val="NoSpacing"/>
            </w:pPr>
          </w:p>
        </w:tc>
        <w:tc>
          <w:tcPr>
            <w:tcW w:w="6210" w:type="dxa"/>
          </w:tcPr>
          <w:p w:rsidR="001C6C69" w:rsidRDefault="004027E2" w:rsidP="004027E2">
            <w:pPr>
              <w:pStyle w:val="Heading2"/>
              <w:outlineLvl w:val="1"/>
            </w:pPr>
            <w:bookmarkStart w:id="15" w:name="_Toc491093728"/>
            <w:r>
              <w:t>Developing Your HVA</w:t>
            </w:r>
            <w:bookmarkEnd w:id="15"/>
          </w:p>
          <w:p w:rsidR="00C826B6" w:rsidRPr="00C826B6" w:rsidRDefault="00C826B6" w:rsidP="003978DE">
            <w:pPr>
              <w:rPr>
                <w:sz w:val="8"/>
                <w:szCs w:val="8"/>
              </w:rPr>
            </w:pPr>
          </w:p>
          <w:p w:rsidR="003978DE" w:rsidRPr="003978DE" w:rsidRDefault="003978DE" w:rsidP="003978DE">
            <w:r w:rsidRPr="003978DE">
              <w:t>Steps to developing your facility specific HVA:</w:t>
            </w:r>
          </w:p>
          <w:p w:rsidR="00C51814" w:rsidRPr="00C826B6" w:rsidRDefault="00C51814" w:rsidP="00F64248">
            <w:pPr>
              <w:numPr>
                <w:ilvl w:val="0"/>
                <w:numId w:val="12"/>
              </w:numPr>
              <w:tabs>
                <w:tab w:val="clear" w:pos="720"/>
              </w:tabs>
              <w:ind w:left="346"/>
            </w:pPr>
            <w:r w:rsidRPr="003978DE">
              <w:t xml:space="preserve">Identify threats </w:t>
            </w:r>
            <w:r w:rsidR="00C826B6">
              <w:t>–</w:t>
            </w:r>
            <w:r w:rsidR="00C826B6" w:rsidRPr="00C826B6">
              <w:rPr>
                <w:i/>
              </w:rPr>
              <w:t xml:space="preserve"> Build a list of the possible threats or hazards to your facility.</w:t>
            </w:r>
          </w:p>
          <w:p w:rsidR="00C826B6" w:rsidRPr="00C826B6" w:rsidRDefault="00C826B6" w:rsidP="00C826B6">
            <w:pPr>
              <w:ind w:left="346"/>
              <w:rPr>
                <w:sz w:val="8"/>
                <w:szCs w:val="8"/>
              </w:rPr>
            </w:pPr>
          </w:p>
          <w:p w:rsidR="00C51814" w:rsidRPr="003978DE" w:rsidRDefault="00C51814" w:rsidP="00F64248">
            <w:pPr>
              <w:numPr>
                <w:ilvl w:val="0"/>
                <w:numId w:val="12"/>
              </w:numPr>
              <w:tabs>
                <w:tab w:val="clear" w:pos="720"/>
              </w:tabs>
              <w:ind w:left="346"/>
            </w:pPr>
            <w:r w:rsidRPr="003978DE">
              <w:t>Evaluate threats against:</w:t>
            </w:r>
          </w:p>
          <w:p w:rsidR="00C51814" w:rsidRPr="003978DE" w:rsidRDefault="00C51814" w:rsidP="00F64248">
            <w:pPr>
              <w:numPr>
                <w:ilvl w:val="1"/>
                <w:numId w:val="12"/>
              </w:numPr>
              <w:tabs>
                <w:tab w:val="clear" w:pos="1440"/>
              </w:tabs>
              <w:ind w:left="706" w:hanging="346"/>
            </w:pPr>
            <w:r w:rsidRPr="003978DE">
              <w:t xml:space="preserve">Probabilities – </w:t>
            </w:r>
            <w:r w:rsidRPr="003978DE">
              <w:rPr>
                <w:i/>
                <w:iCs/>
              </w:rPr>
              <w:t>History and Future</w:t>
            </w:r>
            <w:r w:rsidR="00C826B6">
              <w:rPr>
                <w:i/>
                <w:iCs/>
              </w:rPr>
              <w:t xml:space="preserve"> </w:t>
            </w:r>
            <w:r w:rsidR="00E043F1">
              <w:rPr>
                <w:i/>
                <w:iCs/>
              </w:rPr>
              <w:t>Occurrences</w:t>
            </w:r>
          </w:p>
          <w:p w:rsidR="00C51814" w:rsidRPr="003978DE" w:rsidRDefault="00C51814" w:rsidP="00F64248">
            <w:pPr>
              <w:numPr>
                <w:ilvl w:val="1"/>
                <w:numId w:val="12"/>
              </w:numPr>
              <w:tabs>
                <w:tab w:val="clear" w:pos="1440"/>
              </w:tabs>
              <w:ind w:left="706" w:hanging="346"/>
            </w:pPr>
            <w:r w:rsidRPr="003978DE">
              <w:t xml:space="preserve">Impacts – </w:t>
            </w:r>
            <w:r w:rsidRPr="003978DE">
              <w:rPr>
                <w:i/>
                <w:iCs/>
              </w:rPr>
              <w:t>Human, Property, Business, Social, etc.</w:t>
            </w:r>
          </w:p>
          <w:p w:rsidR="00C51814" w:rsidRPr="00C826B6" w:rsidRDefault="00C51814" w:rsidP="00F64248">
            <w:pPr>
              <w:numPr>
                <w:ilvl w:val="1"/>
                <w:numId w:val="12"/>
              </w:numPr>
              <w:tabs>
                <w:tab w:val="clear" w:pos="1440"/>
              </w:tabs>
              <w:ind w:left="706" w:hanging="346"/>
            </w:pPr>
            <w:r w:rsidRPr="003978DE">
              <w:t>Preparedness –</w:t>
            </w:r>
            <w:r w:rsidRPr="003978DE">
              <w:rPr>
                <w:i/>
                <w:iCs/>
              </w:rPr>
              <w:t xml:space="preserve"> Mitigation, Planning, Exercises, etc.</w:t>
            </w:r>
          </w:p>
          <w:p w:rsidR="00C826B6" w:rsidRPr="00C826B6" w:rsidRDefault="00C826B6" w:rsidP="00C826B6">
            <w:pPr>
              <w:ind w:left="706"/>
              <w:rPr>
                <w:sz w:val="8"/>
                <w:szCs w:val="8"/>
              </w:rPr>
            </w:pPr>
          </w:p>
          <w:p w:rsidR="00C51814" w:rsidRDefault="00C51814" w:rsidP="00F64248">
            <w:pPr>
              <w:numPr>
                <w:ilvl w:val="0"/>
                <w:numId w:val="12"/>
              </w:numPr>
              <w:tabs>
                <w:tab w:val="clear" w:pos="720"/>
              </w:tabs>
              <w:ind w:left="346"/>
            </w:pPr>
            <w:r w:rsidRPr="003978DE">
              <w:t>Calculate the threats based on the evaluations.</w:t>
            </w:r>
          </w:p>
          <w:p w:rsidR="00C826B6" w:rsidRPr="00C826B6" w:rsidRDefault="00C826B6" w:rsidP="00C826B6">
            <w:pPr>
              <w:ind w:left="346"/>
              <w:rPr>
                <w:sz w:val="8"/>
                <w:szCs w:val="8"/>
              </w:rPr>
            </w:pPr>
          </w:p>
          <w:p w:rsidR="00C51814" w:rsidRDefault="00C51814" w:rsidP="00F64248">
            <w:pPr>
              <w:numPr>
                <w:ilvl w:val="0"/>
                <w:numId w:val="12"/>
              </w:numPr>
              <w:tabs>
                <w:tab w:val="clear" w:pos="720"/>
              </w:tabs>
              <w:ind w:left="346"/>
            </w:pPr>
            <w:r w:rsidRPr="003978DE">
              <w:t>Mitigate threats, where possible.</w:t>
            </w:r>
          </w:p>
          <w:p w:rsidR="00C826B6" w:rsidRPr="00C826B6" w:rsidRDefault="00C826B6" w:rsidP="00C826B6">
            <w:pPr>
              <w:pStyle w:val="ListParagraph"/>
              <w:rPr>
                <w:sz w:val="8"/>
                <w:szCs w:val="8"/>
              </w:rPr>
            </w:pPr>
          </w:p>
          <w:p w:rsidR="00C51814" w:rsidRPr="003978DE" w:rsidRDefault="00C51814" w:rsidP="00F64248">
            <w:pPr>
              <w:numPr>
                <w:ilvl w:val="0"/>
                <w:numId w:val="12"/>
              </w:numPr>
              <w:tabs>
                <w:tab w:val="clear" w:pos="720"/>
              </w:tabs>
              <w:ind w:left="346"/>
            </w:pPr>
            <w:r w:rsidRPr="003978DE">
              <w:t>Begin planning for threat occurrence based on risk.</w:t>
            </w:r>
          </w:p>
          <w:p w:rsidR="004027E2" w:rsidRPr="00223364" w:rsidRDefault="004027E2" w:rsidP="00C826B6"/>
        </w:tc>
      </w:tr>
    </w:tbl>
    <w:p w:rsidR="00051BE4" w:rsidRPr="00051BE4" w:rsidRDefault="00051BE4">
      <w:pPr>
        <w:rPr>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000D1B" w:rsidTr="00C51814">
        <w:tc>
          <w:tcPr>
            <w:tcW w:w="3415" w:type="dxa"/>
          </w:tcPr>
          <w:p w:rsidR="00000D1B" w:rsidRPr="007D227A" w:rsidRDefault="00000D1B" w:rsidP="00000D1B">
            <w:pPr>
              <w:pStyle w:val="NoSpacing"/>
            </w:pPr>
            <w:r>
              <w:lastRenderedPageBreak/>
              <w:t>Slide 13</w:t>
            </w:r>
          </w:p>
          <w:p w:rsidR="00000D1B" w:rsidRDefault="00000D1B" w:rsidP="004027E2">
            <w:pPr>
              <w:pStyle w:val="NoSpacing"/>
            </w:pPr>
            <w:r>
              <w:object w:dxaOrig="3840" w:dyaOrig="2160">
                <v:shape id="_x0000_i1039" type="#_x0000_t75" style="width:150.7pt;height:84.8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39" DrawAspect="Content" ObjectID="_1564837018" r:id="rId57"/>
              </w:object>
            </w:r>
          </w:p>
          <w:p w:rsidR="00000D1B" w:rsidRDefault="00000D1B" w:rsidP="004027E2">
            <w:pPr>
              <w:pStyle w:val="NoSpacing"/>
            </w:pPr>
          </w:p>
        </w:tc>
        <w:tc>
          <w:tcPr>
            <w:tcW w:w="6210" w:type="dxa"/>
          </w:tcPr>
          <w:p w:rsidR="00000D1B" w:rsidRDefault="00C826B6" w:rsidP="004027E2">
            <w:pPr>
              <w:pStyle w:val="Heading2"/>
              <w:outlineLvl w:val="1"/>
            </w:pPr>
            <w:bookmarkStart w:id="16" w:name="_Toc491093729"/>
            <w:r>
              <w:t>HVA Tool</w:t>
            </w:r>
            <w:r w:rsidR="00051BE4">
              <w:t xml:space="preserve"> – Facility Data Page</w:t>
            </w:r>
            <w:bookmarkEnd w:id="16"/>
          </w:p>
          <w:p w:rsidR="00C826B6" w:rsidRDefault="00C826B6" w:rsidP="00C826B6">
            <w:r>
              <w:t xml:space="preserve">This tool was developed to support the needs of the DC facilities.  </w:t>
            </w:r>
          </w:p>
          <w:p w:rsidR="00C826B6" w:rsidRDefault="00C826B6" w:rsidP="00F64248">
            <w:pPr>
              <w:pStyle w:val="ListParagraph"/>
              <w:numPr>
                <w:ilvl w:val="0"/>
                <w:numId w:val="11"/>
              </w:numPr>
              <w:tabs>
                <w:tab w:val="clear" w:pos="720"/>
              </w:tabs>
              <w:ind w:left="436"/>
            </w:pPr>
            <w:r>
              <w:t>The first page is a cover page with the second being the instructions page.</w:t>
            </w:r>
          </w:p>
          <w:p w:rsidR="00C826B6" w:rsidRDefault="00C826B6" w:rsidP="00F64248">
            <w:pPr>
              <w:pStyle w:val="ListParagraph"/>
              <w:numPr>
                <w:ilvl w:val="0"/>
                <w:numId w:val="11"/>
              </w:numPr>
              <w:tabs>
                <w:tab w:val="clear" w:pos="720"/>
              </w:tabs>
              <w:ind w:left="436"/>
            </w:pPr>
            <w:r>
              <w:t xml:space="preserve">The third worksheet is this facility data page.  It contains two parts: </w:t>
            </w:r>
          </w:p>
          <w:p w:rsidR="00C826B6" w:rsidRDefault="00C826B6" w:rsidP="00F64248">
            <w:pPr>
              <w:pStyle w:val="ListParagraph"/>
              <w:numPr>
                <w:ilvl w:val="1"/>
                <w:numId w:val="11"/>
              </w:numPr>
              <w:ind w:left="796"/>
            </w:pPr>
            <w:r>
              <w:t>The first, the user will enter data about their facility.</w:t>
            </w:r>
          </w:p>
          <w:p w:rsidR="00C826B6" w:rsidRDefault="00C826B6" w:rsidP="00F64248">
            <w:pPr>
              <w:pStyle w:val="ListParagraph"/>
              <w:numPr>
                <w:ilvl w:val="1"/>
                <w:numId w:val="11"/>
              </w:numPr>
              <w:ind w:left="796"/>
            </w:pPr>
            <w:r>
              <w:t>The second, the user can enter the various threat or hazard titles and provide a definition for each.  This data will be used on the next page.</w:t>
            </w:r>
          </w:p>
          <w:p w:rsidR="00051BE4" w:rsidRPr="00C826B6" w:rsidRDefault="00051BE4" w:rsidP="00051BE4">
            <w:pPr>
              <w:pStyle w:val="ListParagraph"/>
              <w:ind w:left="796"/>
            </w:pPr>
          </w:p>
        </w:tc>
      </w:tr>
      <w:tr w:rsidR="00000D1B" w:rsidTr="00C51814">
        <w:tc>
          <w:tcPr>
            <w:tcW w:w="3415" w:type="dxa"/>
          </w:tcPr>
          <w:p w:rsidR="00000D1B" w:rsidRPr="007D227A" w:rsidRDefault="00000D1B" w:rsidP="00000D1B">
            <w:pPr>
              <w:pStyle w:val="NoSpacing"/>
            </w:pPr>
            <w:r>
              <w:t>Slide 14</w:t>
            </w:r>
          </w:p>
          <w:p w:rsidR="00000D1B" w:rsidRDefault="00000D1B" w:rsidP="004027E2">
            <w:pPr>
              <w:pStyle w:val="NoSpacing"/>
            </w:pPr>
            <w:r>
              <w:object w:dxaOrig="3840" w:dyaOrig="2160">
                <v:shape id="_x0000_i1040" type="#_x0000_t75" style="width:153pt;height:86.3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40" DrawAspect="Content" ObjectID="_1564837019" r:id="rId59"/>
              </w:object>
            </w:r>
          </w:p>
          <w:p w:rsidR="00000D1B" w:rsidRDefault="00000D1B" w:rsidP="004027E2">
            <w:pPr>
              <w:pStyle w:val="NoSpacing"/>
            </w:pPr>
          </w:p>
        </w:tc>
        <w:tc>
          <w:tcPr>
            <w:tcW w:w="6210" w:type="dxa"/>
          </w:tcPr>
          <w:p w:rsidR="00000D1B" w:rsidRDefault="00051BE4" w:rsidP="004027E2">
            <w:pPr>
              <w:pStyle w:val="Heading2"/>
              <w:outlineLvl w:val="1"/>
            </w:pPr>
            <w:bookmarkStart w:id="17" w:name="_Toc491093730"/>
            <w:r>
              <w:t>HVA Tool – Hazard Analysis Page</w:t>
            </w:r>
            <w:bookmarkEnd w:id="17"/>
          </w:p>
          <w:p w:rsidR="007642A5" w:rsidRDefault="00051BE4" w:rsidP="00051BE4">
            <w:r>
              <w:t xml:space="preserve">On this page, the user has a series of columns which require the selection of data so the system can rank the hazards.  </w:t>
            </w:r>
          </w:p>
          <w:p w:rsidR="007642A5" w:rsidRDefault="007642A5" w:rsidP="00051BE4"/>
          <w:p w:rsidR="007642A5" w:rsidRDefault="00051BE4" w:rsidP="00051BE4">
            <w:r>
              <w:t xml:space="preserve">Using the pull-down menus, the user selects the pre-defined analysis for the probability, loss projection, and preparedness levels for the facility.  </w:t>
            </w:r>
          </w:p>
          <w:p w:rsidR="007642A5" w:rsidRDefault="007642A5" w:rsidP="00051BE4"/>
          <w:p w:rsidR="00051BE4" w:rsidRDefault="00051BE4" w:rsidP="00051BE4">
            <w:r>
              <w:t>The columns include:</w:t>
            </w:r>
          </w:p>
          <w:p w:rsidR="007642A5" w:rsidRDefault="007642A5" w:rsidP="00051BE4"/>
          <w:p w:rsidR="00051BE4" w:rsidRDefault="007642A5" w:rsidP="00F64248">
            <w:pPr>
              <w:pStyle w:val="ListParagraph"/>
              <w:numPr>
                <w:ilvl w:val="0"/>
                <w:numId w:val="16"/>
              </w:numPr>
              <w:spacing w:line="276" w:lineRule="auto"/>
            </w:pPr>
            <w:r w:rsidRPr="007642A5">
              <w:rPr>
                <w:noProof/>
              </w:rPr>
              <w:drawing>
                <wp:anchor distT="0" distB="0" distL="114300" distR="114300" simplePos="0" relativeHeight="251680768" behindDoc="1" locked="0" layoutInCell="1" allowOverlap="1">
                  <wp:simplePos x="0" y="0"/>
                  <wp:positionH relativeFrom="column">
                    <wp:posOffset>3160395</wp:posOffset>
                  </wp:positionH>
                  <wp:positionV relativeFrom="paragraph">
                    <wp:posOffset>144145</wp:posOffset>
                  </wp:positionV>
                  <wp:extent cx="573405" cy="587375"/>
                  <wp:effectExtent l="0" t="0" r="0" b="3175"/>
                  <wp:wrapTight wrapText="bothSides">
                    <wp:wrapPolygon edited="0">
                      <wp:start x="0" y="0"/>
                      <wp:lineTo x="0" y="21016"/>
                      <wp:lineTo x="20811" y="21016"/>
                      <wp:lineTo x="20811" y="0"/>
                      <wp:lineTo x="0" y="0"/>
                    </wp:wrapPolygon>
                  </wp:wrapTight>
                  <wp:docPr id="2051" name="Picture 2">
                    <a:extLst xmlns:a="http://schemas.openxmlformats.org/drawingml/2006/main">
                      <a:ext uri="{FF2B5EF4-FFF2-40B4-BE49-F238E27FC236}">
                        <a16:creationId xmlns:a16="http://schemas.microsoft.com/office/drawing/2014/main" id="{BD24F9D6-EADA-4889-BF0D-B6B6A063E7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D24F9D6-EADA-4889-BF0D-B6B6A063E704}"/>
                              </a:ext>
                            </a:extLst>
                          </pic:cNvPr>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573405" cy="587375"/>
                          </a:xfrm>
                          <a:prstGeom prst="rect">
                            <a:avLst/>
                          </a:prstGeom>
                        </pic:spPr>
                      </pic:pic>
                    </a:graphicData>
                  </a:graphic>
                  <wp14:sizeRelH relativeFrom="margin">
                    <wp14:pctWidth>0</wp14:pctWidth>
                  </wp14:sizeRelH>
                  <wp14:sizeRelV relativeFrom="margin">
                    <wp14:pctHeight>0</wp14:pctHeight>
                  </wp14:sizeRelV>
                </wp:anchor>
              </w:drawing>
            </w:r>
            <w:r w:rsidR="00051BE4">
              <w:t>Threats/Hazards Listing (Gray)</w:t>
            </w:r>
          </w:p>
          <w:p w:rsidR="00051BE4" w:rsidRDefault="00051BE4" w:rsidP="00F64248">
            <w:pPr>
              <w:pStyle w:val="ListParagraph"/>
              <w:numPr>
                <w:ilvl w:val="0"/>
                <w:numId w:val="16"/>
              </w:numPr>
              <w:spacing w:line="276" w:lineRule="auto"/>
            </w:pPr>
            <w:r>
              <w:t>Historical Probability Assessment (1</w:t>
            </w:r>
            <w:r w:rsidRPr="00051BE4">
              <w:rPr>
                <w:vertAlign w:val="superscript"/>
              </w:rPr>
              <w:t>st</w:t>
            </w:r>
            <w:r>
              <w:t xml:space="preserve"> Blue)</w:t>
            </w:r>
          </w:p>
          <w:p w:rsidR="00051BE4" w:rsidRDefault="00051BE4" w:rsidP="00F64248">
            <w:pPr>
              <w:pStyle w:val="ListParagraph"/>
              <w:numPr>
                <w:ilvl w:val="0"/>
                <w:numId w:val="16"/>
              </w:numPr>
              <w:tabs>
                <w:tab w:val="clear" w:pos="720"/>
              </w:tabs>
              <w:spacing w:line="276" w:lineRule="auto"/>
            </w:pPr>
            <w:r>
              <w:t>Future Probability Assessment (2</w:t>
            </w:r>
            <w:r w:rsidRPr="00051BE4">
              <w:rPr>
                <w:vertAlign w:val="superscript"/>
              </w:rPr>
              <w:t>nd</w:t>
            </w:r>
            <w:r>
              <w:t xml:space="preserve"> Blue)</w:t>
            </w:r>
          </w:p>
          <w:p w:rsidR="007642A5" w:rsidRDefault="007642A5" w:rsidP="007642A5">
            <w:pPr>
              <w:pStyle w:val="ListParagraph"/>
              <w:spacing w:line="276" w:lineRule="auto"/>
            </w:pPr>
            <w:r w:rsidRPr="007642A5">
              <w:rPr>
                <w:noProof/>
              </w:rPr>
              <w:drawing>
                <wp:anchor distT="0" distB="0" distL="114300" distR="114300" simplePos="0" relativeHeight="251681792" behindDoc="0" locked="0" layoutInCell="1" allowOverlap="1">
                  <wp:simplePos x="0" y="0"/>
                  <wp:positionH relativeFrom="column">
                    <wp:posOffset>2084070</wp:posOffset>
                  </wp:positionH>
                  <wp:positionV relativeFrom="paragraph">
                    <wp:posOffset>193675</wp:posOffset>
                  </wp:positionV>
                  <wp:extent cx="962025" cy="613410"/>
                  <wp:effectExtent l="0" t="0" r="9525" b="0"/>
                  <wp:wrapThrough wrapText="bothSides">
                    <wp:wrapPolygon edited="0">
                      <wp:start x="0" y="0"/>
                      <wp:lineTo x="0" y="20795"/>
                      <wp:lineTo x="21386" y="20795"/>
                      <wp:lineTo x="21386" y="0"/>
                      <wp:lineTo x="0" y="0"/>
                    </wp:wrapPolygon>
                  </wp:wrapThrough>
                  <wp:docPr id="2053" name="Picture 3">
                    <a:extLst xmlns:a="http://schemas.openxmlformats.org/drawingml/2006/main">
                      <a:ext uri="{FF2B5EF4-FFF2-40B4-BE49-F238E27FC236}">
                        <a16:creationId xmlns:a16="http://schemas.microsoft.com/office/drawing/2014/main" id="{68C02748-0C5E-4FF1-B12F-8B239D39CE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8C02748-0C5E-4FF1-B12F-8B239D39CE1C}"/>
                              </a:ext>
                            </a:extLst>
                          </pic:cNvPr>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962025" cy="613410"/>
                          </a:xfrm>
                          <a:prstGeom prst="rect">
                            <a:avLst/>
                          </a:prstGeom>
                        </pic:spPr>
                      </pic:pic>
                    </a:graphicData>
                  </a:graphic>
                </wp:anchor>
              </w:drawing>
            </w:r>
          </w:p>
          <w:p w:rsidR="00051BE4" w:rsidRDefault="007642A5" w:rsidP="00F64248">
            <w:pPr>
              <w:pStyle w:val="ListParagraph"/>
              <w:numPr>
                <w:ilvl w:val="0"/>
                <w:numId w:val="16"/>
              </w:numPr>
              <w:tabs>
                <w:tab w:val="clear" w:pos="720"/>
              </w:tabs>
              <w:spacing w:line="276" w:lineRule="auto"/>
            </w:pPr>
            <w:r w:rsidRPr="007642A5">
              <w:rPr>
                <w:noProof/>
              </w:rPr>
              <w:drawing>
                <wp:anchor distT="0" distB="0" distL="114300" distR="114300" simplePos="0" relativeHeight="251683840" behindDoc="1" locked="0" layoutInCell="1" allowOverlap="1" wp14:anchorId="1BB0502F" wp14:editId="5600EB19">
                  <wp:simplePos x="0" y="0"/>
                  <wp:positionH relativeFrom="column">
                    <wp:posOffset>2864485</wp:posOffset>
                  </wp:positionH>
                  <wp:positionV relativeFrom="paragraph">
                    <wp:posOffset>330835</wp:posOffset>
                  </wp:positionV>
                  <wp:extent cx="941705" cy="620395"/>
                  <wp:effectExtent l="0" t="0" r="0" b="8255"/>
                  <wp:wrapTight wrapText="bothSides">
                    <wp:wrapPolygon edited="0">
                      <wp:start x="0" y="0"/>
                      <wp:lineTo x="0" y="21224"/>
                      <wp:lineTo x="20974" y="21224"/>
                      <wp:lineTo x="20974" y="0"/>
                      <wp:lineTo x="0" y="0"/>
                    </wp:wrapPolygon>
                  </wp:wrapTight>
                  <wp:docPr id="2055" name="Picture 4">
                    <a:extLst xmlns:a="http://schemas.openxmlformats.org/drawingml/2006/main">
                      <a:ext uri="{FF2B5EF4-FFF2-40B4-BE49-F238E27FC236}">
                        <a16:creationId xmlns:a16="http://schemas.microsoft.com/office/drawing/2014/main" id="{267AFBCF-B456-42A0-BAC9-70C5613405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67AFBCF-B456-42A0-BAC9-70C561340511}"/>
                              </a:ext>
                            </a:extLst>
                          </pic:cNvPr>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941705" cy="620395"/>
                          </a:xfrm>
                          <a:prstGeom prst="rect">
                            <a:avLst/>
                          </a:prstGeom>
                        </pic:spPr>
                      </pic:pic>
                    </a:graphicData>
                  </a:graphic>
                  <wp14:sizeRelH relativeFrom="margin">
                    <wp14:pctWidth>0</wp14:pctWidth>
                  </wp14:sizeRelH>
                  <wp14:sizeRelV relativeFrom="margin">
                    <wp14:pctHeight>0</wp14:pctHeight>
                  </wp14:sizeRelV>
                </wp:anchor>
              </w:drawing>
            </w:r>
            <w:r>
              <w:t>Human Site Impact Assessment (1</w:t>
            </w:r>
            <w:r w:rsidRPr="007642A5">
              <w:rPr>
                <w:vertAlign w:val="superscript"/>
              </w:rPr>
              <w:t>st</w:t>
            </w:r>
            <w:r>
              <w:t xml:space="preserve"> Red)</w:t>
            </w:r>
            <w:r w:rsidRPr="007642A5">
              <w:rPr>
                <w:noProof/>
              </w:rPr>
              <w:t xml:space="preserve"> </w:t>
            </w:r>
          </w:p>
          <w:p w:rsidR="007642A5" w:rsidRDefault="007642A5" w:rsidP="00F64248">
            <w:pPr>
              <w:pStyle w:val="ListParagraph"/>
              <w:numPr>
                <w:ilvl w:val="0"/>
                <w:numId w:val="16"/>
              </w:numPr>
              <w:tabs>
                <w:tab w:val="clear" w:pos="720"/>
              </w:tabs>
              <w:spacing w:line="276" w:lineRule="auto"/>
            </w:pPr>
            <w:r>
              <w:t>Property Site Impact Assessment (2</w:t>
            </w:r>
            <w:r w:rsidRPr="007642A5">
              <w:rPr>
                <w:vertAlign w:val="superscript"/>
              </w:rPr>
              <w:t>nd</w:t>
            </w:r>
            <w:r>
              <w:t xml:space="preserve"> Red)</w:t>
            </w:r>
          </w:p>
          <w:p w:rsidR="007642A5" w:rsidRDefault="007642A5" w:rsidP="00F64248">
            <w:pPr>
              <w:pStyle w:val="ListParagraph"/>
              <w:numPr>
                <w:ilvl w:val="0"/>
                <w:numId w:val="16"/>
              </w:numPr>
              <w:tabs>
                <w:tab w:val="clear" w:pos="720"/>
              </w:tabs>
              <w:spacing w:line="276" w:lineRule="auto"/>
            </w:pPr>
            <w:r>
              <w:t>Business Site Impact Assessment (3</w:t>
            </w:r>
            <w:r w:rsidRPr="007642A5">
              <w:rPr>
                <w:vertAlign w:val="superscript"/>
              </w:rPr>
              <w:t>rd</w:t>
            </w:r>
            <w:r>
              <w:t xml:space="preserve"> Red)</w:t>
            </w:r>
            <w:r w:rsidRPr="007642A5">
              <w:t xml:space="preserve"> </w:t>
            </w:r>
          </w:p>
          <w:p w:rsidR="007642A5" w:rsidRDefault="007642A5" w:rsidP="007642A5">
            <w:pPr>
              <w:pStyle w:val="ListParagraph"/>
              <w:spacing w:line="276" w:lineRule="auto"/>
            </w:pPr>
          </w:p>
          <w:p w:rsidR="007642A5" w:rsidRDefault="007642A5" w:rsidP="00F64248">
            <w:pPr>
              <w:pStyle w:val="ListParagraph"/>
              <w:numPr>
                <w:ilvl w:val="0"/>
                <w:numId w:val="16"/>
              </w:numPr>
              <w:tabs>
                <w:tab w:val="clear" w:pos="720"/>
              </w:tabs>
              <w:spacing w:line="276" w:lineRule="auto"/>
            </w:pPr>
            <w:r>
              <w:t>Planning Efforts Assessment (1</w:t>
            </w:r>
            <w:r w:rsidRPr="007642A5">
              <w:rPr>
                <w:vertAlign w:val="superscript"/>
              </w:rPr>
              <w:t>st</w:t>
            </w:r>
            <w:r>
              <w:t xml:space="preserve"> Green)</w:t>
            </w:r>
            <w:r w:rsidRPr="007642A5">
              <w:rPr>
                <w:noProof/>
              </w:rPr>
              <w:t xml:space="preserve"> </w:t>
            </w:r>
          </w:p>
          <w:p w:rsidR="007642A5" w:rsidRDefault="00C51814" w:rsidP="00F64248">
            <w:pPr>
              <w:pStyle w:val="ListParagraph"/>
              <w:numPr>
                <w:ilvl w:val="0"/>
                <w:numId w:val="16"/>
              </w:numPr>
              <w:tabs>
                <w:tab w:val="clear" w:pos="720"/>
              </w:tabs>
              <w:spacing w:line="276" w:lineRule="auto"/>
            </w:pPr>
            <w:r w:rsidRPr="007642A5">
              <w:rPr>
                <w:noProof/>
              </w:rPr>
              <w:drawing>
                <wp:anchor distT="0" distB="0" distL="114300" distR="114300" simplePos="0" relativeHeight="251684864" behindDoc="1" locked="0" layoutInCell="1" allowOverlap="1">
                  <wp:simplePos x="0" y="0"/>
                  <wp:positionH relativeFrom="column">
                    <wp:posOffset>2486660</wp:posOffset>
                  </wp:positionH>
                  <wp:positionV relativeFrom="paragraph">
                    <wp:posOffset>46990</wp:posOffset>
                  </wp:positionV>
                  <wp:extent cx="1319530" cy="790575"/>
                  <wp:effectExtent l="0" t="0" r="0" b="9525"/>
                  <wp:wrapTight wrapText="bothSides">
                    <wp:wrapPolygon edited="0">
                      <wp:start x="0" y="0"/>
                      <wp:lineTo x="0" y="21340"/>
                      <wp:lineTo x="21205" y="21340"/>
                      <wp:lineTo x="21205" y="0"/>
                      <wp:lineTo x="0" y="0"/>
                    </wp:wrapPolygon>
                  </wp:wrapTight>
                  <wp:docPr id="2056" name="Picture 5">
                    <a:extLst xmlns:a="http://schemas.openxmlformats.org/drawingml/2006/main">
                      <a:ext uri="{FF2B5EF4-FFF2-40B4-BE49-F238E27FC236}">
                        <a16:creationId xmlns:a16="http://schemas.microsoft.com/office/drawing/2014/main" id="{AF4B80F8-5C1E-4E0F-8F02-7312E1613C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AF4B80F8-5C1E-4E0F-8F02-7312E1613CCC}"/>
                              </a:ext>
                            </a:extLst>
                          </pic:cNvPr>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1319530" cy="790575"/>
                          </a:xfrm>
                          <a:prstGeom prst="rect">
                            <a:avLst/>
                          </a:prstGeom>
                        </pic:spPr>
                      </pic:pic>
                    </a:graphicData>
                  </a:graphic>
                  <wp14:sizeRelH relativeFrom="margin">
                    <wp14:pctWidth>0</wp14:pctWidth>
                  </wp14:sizeRelH>
                  <wp14:sizeRelV relativeFrom="margin">
                    <wp14:pctHeight>0</wp14:pctHeight>
                  </wp14:sizeRelV>
                </wp:anchor>
              </w:drawing>
            </w:r>
            <w:r w:rsidR="007642A5">
              <w:t>Internal (Physical) Preparedness Assessment (2</w:t>
            </w:r>
            <w:r w:rsidR="007642A5" w:rsidRPr="007642A5">
              <w:rPr>
                <w:vertAlign w:val="superscript"/>
              </w:rPr>
              <w:t>nd</w:t>
            </w:r>
            <w:r w:rsidR="007642A5">
              <w:t xml:space="preserve"> Green)</w:t>
            </w:r>
          </w:p>
          <w:p w:rsidR="007642A5" w:rsidRDefault="007642A5" w:rsidP="00F64248">
            <w:pPr>
              <w:pStyle w:val="ListParagraph"/>
              <w:numPr>
                <w:ilvl w:val="0"/>
                <w:numId w:val="16"/>
              </w:numPr>
              <w:tabs>
                <w:tab w:val="clear" w:pos="720"/>
              </w:tabs>
              <w:spacing w:line="276" w:lineRule="auto"/>
            </w:pPr>
            <w:r>
              <w:t>External (Physical) Preparedness Assessment (3</w:t>
            </w:r>
            <w:r w:rsidRPr="007642A5">
              <w:rPr>
                <w:vertAlign w:val="superscript"/>
              </w:rPr>
              <w:t>rd</w:t>
            </w:r>
            <w:r>
              <w:t xml:space="preserve"> Green)</w:t>
            </w:r>
          </w:p>
          <w:p w:rsidR="007642A5" w:rsidRDefault="007642A5" w:rsidP="007642A5">
            <w:pPr>
              <w:pStyle w:val="ListParagraph"/>
              <w:spacing w:line="276" w:lineRule="auto"/>
            </w:pPr>
          </w:p>
          <w:p w:rsidR="007642A5" w:rsidRDefault="007642A5" w:rsidP="00F64248">
            <w:pPr>
              <w:pStyle w:val="ListParagraph"/>
              <w:numPr>
                <w:ilvl w:val="0"/>
                <w:numId w:val="16"/>
              </w:numPr>
              <w:tabs>
                <w:tab w:val="clear" w:pos="720"/>
              </w:tabs>
              <w:spacing w:line="276" w:lineRule="auto"/>
            </w:pPr>
            <w:r>
              <w:t>Threat/Hazard Rating (Yellow)</w:t>
            </w:r>
          </w:p>
          <w:p w:rsidR="007642A5" w:rsidRDefault="007642A5" w:rsidP="007642A5"/>
          <w:p w:rsidR="007642A5" w:rsidRDefault="007642A5" w:rsidP="007642A5">
            <w:r>
              <w:t>By selecting the various assessments for each column, the system generates the threat/hazard rating.</w:t>
            </w:r>
          </w:p>
          <w:p w:rsidR="007642A5" w:rsidRPr="00051BE4" w:rsidRDefault="007642A5" w:rsidP="007642A5"/>
        </w:tc>
      </w:tr>
    </w:tbl>
    <w:p w:rsidR="007642A5" w:rsidRDefault="007642A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1C6C69" w:rsidTr="00C51814">
        <w:tc>
          <w:tcPr>
            <w:tcW w:w="3415" w:type="dxa"/>
          </w:tcPr>
          <w:p w:rsidR="004027E2" w:rsidRPr="007D227A" w:rsidRDefault="00000D1B" w:rsidP="004027E2">
            <w:pPr>
              <w:pStyle w:val="NoSpacing"/>
            </w:pPr>
            <w:r>
              <w:lastRenderedPageBreak/>
              <w:t>Slide 15</w:t>
            </w:r>
          </w:p>
          <w:p w:rsidR="001C6C69" w:rsidRDefault="004027E2" w:rsidP="004027E2">
            <w:pPr>
              <w:pStyle w:val="NoSpacing"/>
            </w:pPr>
            <w:r w:rsidRPr="007D227A">
              <w:object w:dxaOrig="9585" w:dyaOrig="5399">
                <v:shape id="_x0000_i1041" type="#_x0000_t75" style="width:146.15pt;height:82.6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41" DrawAspect="Content" ObjectID="_1564837020" r:id="rId65"/>
              </w:object>
            </w:r>
          </w:p>
          <w:p w:rsidR="004027E2" w:rsidRPr="007D227A" w:rsidRDefault="004027E2" w:rsidP="004027E2">
            <w:pPr>
              <w:pStyle w:val="NoSpacing"/>
            </w:pPr>
          </w:p>
        </w:tc>
        <w:tc>
          <w:tcPr>
            <w:tcW w:w="6210" w:type="dxa"/>
          </w:tcPr>
          <w:p w:rsidR="001C6C69" w:rsidRDefault="003978DE" w:rsidP="003978DE">
            <w:pPr>
              <w:pStyle w:val="Heading2"/>
              <w:outlineLvl w:val="1"/>
            </w:pPr>
            <w:bookmarkStart w:id="18" w:name="_Toc491093731"/>
            <w:r>
              <w:t>Review of the HVA Section</w:t>
            </w:r>
            <w:bookmarkEnd w:id="18"/>
          </w:p>
          <w:p w:rsidR="003978DE" w:rsidRDefault="003978DE" w:rsidP="003978DE"/>
          <w:p w:rsidR="003978DE" w:rsidRPr="003978DE" w:rsidRDefault="003978DE" w:rsidP="003978DE">
            <w:r w:rsidRPr="003978DE">
              <w:t>Information covered in the HVA section included:</w:t>
            </w:r>
          </w:p>
          <w:p w:rsidR="00C51814" w:rsidRPr="003978DE" w:rsidRDefault="00C51814" w:rsidP="00F64248">
            <w:pPr>
              <w:numPr>
                <w:ilvl w:val="0"/>
                <w:numId w:val="13"/>
              </w:numPr>
            </w:pPr>
            <w:r w:rsidRPr="003978DE">
              <w:t>Definition of an HVA.</w:t>
            </w:r>
          </w:p>
          <w:p w:rsidR="00C51814" w:rsidRPr="003978DE" w:rsidRDefault="00C51814" w:rsidP="00F64248">
            <w:pPr>
              <w:numPr>
                <w:ilvl w:val="0"/>
                <w:numId w:val="13"/>
              </w:numPr>
            </w:pPr>
            <w:r w:rsidRPr="003978DE">
              <w:t>Reviewed the Regulatory Requirements for a HVA.</w:t>
            </w:r>
          </w:p>
          <w:p w:rsidR="00C51814" w:rsidRPr="003978DE" w:rsidRDefault="00C51814" w:rsidP="00F64248">
            <w:pPr>
              <w:numPr>
                <w:ilvl w:val="0"/>
                <w:numId w:val="13"/>
              </w:numPr>
            </w:pPr>
            <w:r w:rsidRPr="003978DE">
              <w:t>Reviewed the Components of an HVA.</w:t>
            </w:r>
          </w:p>
          <w:p w:rsidR="00C51814" w:rsidRPr="003978DE" w:rsidRDefault="00C51814" w:rsidP="00F64248">
            <w:pPr>
              <w:numPr>
                <w:ilvl w:val="0"/>
                <w:numId w:val="13"/>
              </w:numPr>
            </w:pPr>
            <w:r w:rsidRPr="003978DE">
              <w:t>Identified various Models of HVAs.</w:t>
            </w:r>
          </w:p>
          <w:p w:rsidR="00C51814" w:rsidRPr="003978DE" w:rsidRDefault="00C51814" w:rsidP="00F64248">
            <w:pPr>
              <w:numPr>
                <w:ilvl w:val="0"/>
                <w:numId w:val="13"/>
              </w:numPr>
            </w:pPr>
            <w:r w:rsidRPr="003978DE">
              <w:t>Reviewed the Development Aspects of a HVA.</w:t>
            </w:r>
          </w:p>
          <w:p w:rsidR="003978DE" w:rsidRPr="00223364" w:rsidRDefault="003978DE" w:rsidP="003978DE"/>
        </w:tc>
      </w:tr>
      <w:tr w:rsidR="001C6C69" w:rsidTr="00C51814">
        <w:tc>
          <w:tcPr>
            <w:tcW w:w="3415" w:type="dxa"/>
          </w:tcPr>
          <w:p w:rsidR="004027E2" w:rsidRPr="00064B5D" w:rsidRDefault="00000D1B" w:rsidP="004027E2">
            <w:pPr>
              <w:pStyle w:val="NoSpacing"/>
              <w:rPr>
                <w:rFonts w:asciiTheme="majorHAnsi" w:hAnsiTheme="majorHAnsi"/>
              </w:rPr>
            </w:pPr>
            <w:r>
              <w:rPr>
                <w:rFonts w:asciiTheme="majorHAnsi" w:hAnsiTheme="majorHAnsi"/>
              </w:rPr>
              <w:t>Slide 16</w:t>
            </w:r>
          </w:p>
          <w:p w:rsidR="00317005" w:rsidRPr="00064B5D" w:rsidRDefault="004027E2" w:rsidP="004027E2">
            <w:pPr>
              <w:pStyle w:val="NoSpacing"/>
              <w:rPr>
                <w:rFonts w:asciiTheme="majorHAnsi" w:hAnsiTheme="majorHAnsi"/>
              </w:rPr>
            </w:pPr>
            <w:r w:rsidRPr="00064B5D">
              <w:rPr>
                <w:rFonts w:asciiTheme="majorHAnsi" w:hAnsiTheme="majorHAnsi"/>
              </w:rPr>
              <w:object w:dxaOrig="9585" w:dyaOrig="5399">
                <v:shape id="_x0000_i1042" type="#_x0000_t75" style="width:143.75pt;height:81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42" DrawAspect="Content" ObjectID="_1564837021" r:id="rId67"/>
              </w:object>
            </w:r>
          </w:p>
        </w:tc>
        <w:tc>
          <w:tcPr>
            <w:tcW w:w="6210" w:type="dxa"/>
          </w:tcPr>
          <w:p w:rsidR="001C6C69" w:rsidRPr="00064B5D" w:rsidRDefault="00064B5D" w:rsidP="003978DE">
            <w:pPr>
              <w:rPr>
                <w:rFonts w:asciiTheme="majorHAnsi" w:hAnsiTheme="majorHAnsi"/>
                <w:color w:val="2F5496" w:themeColor="accent1" w:themeShade="BF"/>
                <w:sz w:val="26"/>
                <w:szCs w:val="26"/>
              </w:rPr>
            </w:pPr>
            <w:r w:rsidRPr="00064B5D">
              <w:rPr>
                <w:rFonts w:asciiTheme="majorHAnsi" w:hAnsiTheme="majorHAnsi"/>
                <w:color w:val="2F5496" w:themeColor="accent1" w:themeShade="BF"/>
                <w:sz w:val="26"/>
                <w:szCs w:val="26"/>
              </w:rPr>
              <w:t>Discussion and Break Period</w:t>
            </w:r>
          </w:p>
          <w:p w:rsidR="00064B5D" w:rsidRPr="00064B5D" w:rsidRDefault="00064B5D" w:rsidP="003978DE">
            <w:pPr>
              <w:rPr>
                <w:rFonts w:asciiTheme="majorHAnsi" w:hAnsiTheme="majorHAnsi"/>
              </w:rPr>
            </w:pPr>
          </w:p>
          <w:p w:rsidR="00064B5D" w:rsidRPr="00064B5D" w:rsidRDefault="00064B5D" w:rsidP="00F64248">
            <w:pPr>
              <w:pStyle w:val="ListParagraph"/>
              <w:numPr>
                <w:ilvl w:val="0"/>
                <w:numId w:val="11"/>
              </w:numPr>
              <w:rPr>
                <w:rFonts w:asciiTheme="majorHAnsi" w:hAnsiTheme="majorHAnsi"/>
              </w:rPr>
            </w:pPr>
            <w:r w:rsidRPr="00064B5D">
              <w:rPr>
                <w:rFonts w:asciiTheme="majorHAnsi" w:hAnsiTheme="majorHAnsi"/>
              </w:rPr>
              <w:t>Questions, comments, and discussion opportunity</w:t>
            </w:r>
          </w:p>
          <w:p w:rsidR="00064B5D" w:rsidRPr="00064B5D" w:rsidRDefault="00064B5D" w:rsidP="00F64248">
            <w:pPr>
              <w:pStyle w:val="ListParagraph"/>
              <w:numPr>
                <w:ilvl w:val="0"/>
                <w:numId w:val="11"/>
              </w:numPr>
              <w:rPr>
                <w:rFonts w:asciiTheme="majorHAnsi" w:hAnsiTheme="majorHAnsi"/>
              </w:rPr>
            </w:pPr>
            <w:r w:rsidRPr="00064B5D">
              <w:rPr>
                <w:rFonts w:asciiTheme="majorHAnsi" w:hAnsiTheme="majorHAnsi"/>
              </w:rPr>
              <w:t>15-minute break</w:t>
            </w:r>
          </w:p>
          <w:p w:rsidR="00064B5D" w:rsidRPr="00064B5D" w:rsidRDefault="00064B5D" w:rsidP="00F64248">
            <w:pPr>
              <w:pStyle w:val="ListParagraph"/>
              <w:numPr>
                <w:ilvl w:val="0"/>
                <w:numId w:val="11"/>
              </w:numPr>
              <w:rPr>
                <w:rFonts w:asciiTheme="majorHAnsi" w:hAnsiTheme="majorHAnsi"/>
              </w:rPr>
            </w:pPr>
            <w:r w:rsidRPr="00064B5D">
              <w:rPr>
                <w:rFonts w:asciiTheme="majorHAnsi" w:hAnsiTheme="majorHAnsi"/>
              </w:rPr>
              <w:t xml:space="preserve">Refreshments </w:t>
            </w:r>
          </w:p>
          <w:p w:rsidR="00064B5D" w:rsidRPr="00064B5D" w:rsidRDefault="00064B5D" w:rsidP="00064B5D">
            <w:pPr>
              <w:rPr>
                <w:rFonts w:asciiTheme="majorHAnsi" w:hAnsiTheme="majorHAnsi"/>
              </w:rPr>
            </w:pPr>
          </w:p>
        </w:tc>
      </w:tr>
    </w:tbl>
    <w:p w:rsidR="00317005" w:rsidRDefault="00317005" w:rsidP="00000D1B">
      <w:pPr>
        <w:pStyle w:val="Heading1"/>
      </w:pPr>
    </w:p>
    <w:p w:rsidR="00317005" w:rsidRPr="00317005" w:rsidRDefault="00317005" w:rsidP="00317005">
      <w:pPr>
        <w:pStyle w:val="Heading2"/>
      </w:pPr>
      <w:bookmarkStart w:id="19" w:name="_Toc491093732"/>
      <w:r>
        <w:t>SECTION NOTES</w:t>
      </w:r>
      <w:bookmarkEnd w:id="19"/>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070"/>
      </w:tblGrid>
      <w:tr w:rsidR="00317005" w:rsidTr="00317005">
        <w:tc>
          <w:tcPr>
            <w:tcW w:w="10070" w:type="dxa"/>
          </w:tcPr>
          <w:p w:rsidR="00317005" w:rsidRPr="00317005" w:rsidRDefault="00317005">
            <w:pPr>
              <w:rPr>
                <w:sz w:val="32"/>
                <w:szCs w:val="32"/>
              </w:rPr>
            </w:pPr>
          </w:p>
        </w:tc>
      </w:tr>
      <w:tr w:rsidR="00317005" w:rsidTr="00317005">
        <w:tc>
          <w:tcPr>
            <w:tcW w:w="10070" w:type="dxa"/>
          </w:tcPr>
          <w:p w:rsidR="00317005" w:rsidRPr="00317005" w:rsidRDefault="00317005">
            <w:pPr>
              <w:rPr>
                <w:sz w:val="32"/>
                <w:szCs w:val="32"/>
              </w:rPr>
            </w:pPr>
          </w:p>
        </w:tc>
      </w:tr>
      <w:tr w:rsidR="00317005" w:rsidTr="00317005">
        <w:tc>
          <w:tcPr>
            <w:tcW w:w="10070" w:type="dxa"/>
          </w:tcPr>
          <w:p w:rsidR="00317005" w:rsidRPr="00317005" w:rsidRDefault="00317005">
            <w:pPr>
              <w:rPr>
                <w:sz w:val="32"/>
                <w:szCs w:val="32"/>
              </w:rPr>
            </w:pPr>
          </w:p>
        </w:tc>
      </w:tr>
      <w:tr w:rsidR="00317005" w:rsidTr="00317005">
        <w:tc>
          <w:tcPr>
            <w:tcW w:w="10070" w:type="dxa"/>
          </w:tcPr>
          <w:p w:rsidR="00317005" w:rsidRPr="00317005" w:rsidRDefault="00317005">
            <w:pPr>
              <w:rPr>
                <w:sz w:val="32"/>
                <w:szCs w:val="32"/>
              </w:rPr>
            </w:pPr>
          </w:p>
        </w:tc>
      </w:tr>
      <w:tr w:rsidR="00317005" w:rsidTr="00317005">
        <w:tc>
          <w:tcPr>
            <w:tcW w:w="10070" w:type="dxa"/>
          </w:tcPr>
          <w:p w:rsidR="00317005" w:rsidRPr="00317005" w:rsidRDefault="00317005">
            <w:pPr>
              <w:rPr>
                <w:sz w:val="32"/>
                <w:szCs w:val="32"/>
              </w:rPr>
            </w:pPr>
          </w:p>
        </w:tc>
      </w:tr>
      <w:tr w:rsidR="00317005" w:rsidTr="00317005">
        <w:tc>
          <w:tcPr>
            <w:tcW w:w="10070" w:type="dxa"/>
          </w:tcPr>
          <w:p w:rsidR="00317005" w:rsidRPr="00317005" w:rsidRDefault="00317005">
            <w:pPr>
              <w:rPr>
                <w:sz w:val="32"/>
                <w:szCs w:val="32"/>
              </w:rPr>
            </w:pPr>
          </w:p>
        </w:tc>
      </w:tr>
      <w:tr w:rsidR="00317005" w:rsidTr="00317005">
        <w:tc>
          <w:tcPr>
            <w:tcW w:w="10070" w:type="dxa"/>
          </w:tcPr>
          <w:p w:rsidR="00317005" w:rsidRPr="00317005" w:rsidRDefault="00317005">
            <w:pPr>
              <w:rPr>
                <w:sz w:val="32"/>
                <w:szCs w:val="32"/>
              </w:rPr>
            </w:pPr>
          </w:p>
        </w:tc>
      </w:tr>
      <w:tr w:rsidR="00317005" w:rsidTr="00317005">
        <w:tc>
          <w:tcPr>
            <w:tcW w:w="10070" w:type="dxa"/>
          </w:tcPr>
          <w:p w:rsidR="00317005" w:rsidRPr="00317005" w:rsidRDefault="00317005">
            <w:pPr>
              <w:rPr>
                <w:sz w:val="32"/>
                <w:szCs w:val="32"/>
              </w:rPr>
            </w:pPr>
          </w:p>
        </w:tc>
      </w:tr>
      <w:tr w:rsidR="00317005" w:rsidTr="00317005">
        <w:tc>
          <w:tcPr>
            <w:tcW w:w="10070" w:type="dxa"/>
          </w:tcPr>
          <w:p w:rsidR="00317005" w:rsidRPr="00317005" w:rsidRDefault="00317005">
            <w:pPr>
              <w:rPr>
                <w:sz w:val="32"/>
                <w:szCs w:val="32"/>
              </w:rPr>
            </w:pPr>
          </w:p>
        </w:tc>
      </w:tr>
      <w:tr w:rsidR="00317005" w:rsidTr="00317005">
        <w:tc>
          <w:tcPr>
            <w:tcW w:w="10070" w:type="dxa"/>
          </w:tcPr>
          <w:p w:rsidR="00317005" w:rsidRPr="00317005" w:rsidRDefault="00317005">
            <w:pPr>
              <w:rPr>
                <w:sz w:val="32"/>
                <w:szCs w:val="32"/>
              </w:rPr>
            </w:pPr>
          </w:p>
        </w:tc>
      </w:tr>
      <w:tr w:rsidR="00317005" w:rsidTr="00317005">
        <w:tc>
          <w:tcPr>
            <w:tcW w:w="10070" w:type="dxa"/>
          </w:tcPr>
          <w:p w:rsidR="00317005" w:rsidRPr="00317005" w:rsidRDefault="00317005">
            <w:pPr>
              <w:rPr>
                <w:sz w:val="32"/>
                <w:szCs w:val="32"/>
              </w:rPr>
            </w:pPr>
          </w:p>
        </w:tc>
      </w:tr>
      <w:tr w:rsidR="00317005" w:rsidTr="00317005">
        <w:tc>
          <w:tcPr>
            <w:tcW w:w="10070" w:type="dxa"/>
          </w:tcPr>
          <w:p w:rsidR="00317005" w:rsidRPr="00317005" w:rsidRDefault="00317005">
            <w:pPr>
              <w:rPr>
                <w:sz w:val="32"/>
                <w:szCs w:val="32"/>
              </w:rPr>
            </w:pPr>
          </w:p>
        </w:tc>
      </w:tr>
      <w:tr w:rsidR="00317005" w:rsidTr="00317005">
        <w:tc>
          <w:tcPr>
            <w:tcW w:w="10070" w:type="dxa"/>
          </w:tcPr>
          <w:p w:rsidR="00317005" w:rsidRPr="00317005" w:rsidRDefault="00317005">
            <w:pPr>
              <w:rPr>
                <w:sz w:val="32"/>
                <w:szCs w:val="32"/>
              </w:rPr>
            </w:pPr>
          </w:p>
        </w:tc>
      </w:tr>
      <w:tr w:rsidR="00317005" w:rsidTr="00317005">
        <w:tc>
          <w:tcPr>
            <w:tcW w:w="10070" w:type="dxa"/>
          </w:tcPr>
          <w:p w:rsidR="00317005" w:rsidRPr="00317005" w:rsidRDefault="00317005">
            <w:pPr>
              <w:rPr>
                <w:sz w:val="32"/>
                <w:szCs w:val="32"/>
              </w:rPr>
            </w:pPr>
          </w:p>
        </w:tc>
      </w:tr>
      <w:tr w:rsidR="00317005" w:rsidTr="00317005">
        <w:tc>
          <w:tcPr>
            <w:tcW w:w="10070" w:type="dxa"/>
          </w:tcPr>
          <w:p w:rsidR="00317005" w:rsidRPr="00317005" w:rsidRDefault="00317005">
            <w:pPr>
              <w:rPr>
                <w:sz w:val="32"/>
                <w:szCs w:val="32"/>
              </w:rPr>
            </w:pPr>
          </w:p>
        </w:tc>
      </w:tr>
      <w:tr w:rsidR="00317005" w:rsidTr="00317005">
        <w:tc>
          <w:tcPr>
            <w:tcW w:w="10070" w:type="dxa"/>
          </w:tcPr>
          <w:p w:rsidR="00317005" w:rsidRPr="00317005" w:rsidRDefault="00317005">
            <w:pPr>
              <w:rPr>
                <w:sz w:val="32"/>
                <w:szCs w:val="32"/>
              </w:rPr>
            </w:pPr>
          </w:p>
        </w:tc>
      </w:tr>
    </w:tbl>
    <w:p w:rsidR="00486FDF" w:rsidRDefault="00317005">
      <w:r>
        <w:br w:type="page"/>
      </w:r>
    </w:p>
    <w:p w:rsidR="00486FDF" w:rsidRDefault="00486FDF"/>
    <w:p w:rsidR="00486FDF" w:rsidRDefault="00486FDF"/>
    <w:p w:rsidR="00486FDF" w:rsidRDefault="00486FDF"/>
    <w:p w:rsidR="00486FDF" w:rsidRDefault="00486FDF"/>
    <w:p w:rsidR="00486FDF" w:rsidRDefault="00486FDF"/>
    <w:p w:rsidR="00486FDF" w:rsidRDefault="00486FDF"/>
    <w:p w:rsidR="00486FDF" w:rsidRDefault="00486FDF"/>
    <w:p w:rsidR="00486FDF" w:rsidRDefault="00486FDF"/>
    <w:p w:rsidR="00486FDF" w:rsidRDefault="00486FDF"/>
    <w:p w:rsidR="00486FDF" w:rsidRDefault="00486FDF"/>
    <w:p w:rsidR="00486FDF" w:rsidRDefault="00486FDF"/>
    <w:p w:rsidR="00486FDF" w:rsidRDefault="00486FDF"/>
    <w:p w:rsidR="00486FDF" w:rsidRDefault="00486FDF" w:rsidP="00486FDF">
      <w:pPr>
        <w:jc w:val="center"/>
      </w:pPr>
      <w:r>
        <w:t>This page intentionally left blank.</w:t>
      </w:r>
      <w:r>
        <w:br w:type="page"/>
      </w:r>
    </w:p>
    <w:p w:rsidR="00000D1B" w:rsidRDefault="00000D1B" w:rsidP="00000D1B">
      <w:pPr>
        <w:pStyle w:val="Heading1"/>
      </w:pPr>
      <w:bookmarkStart w:id="20" w:name="_Toc491093733"/>
      <w:r>
        <w:lastRenderedPageBreak/>
        <w:t>SECTION 3: Emergency Operations Plans</w:t>
      </w:r>
      <w:bookmarkEnd w:id="20"/>
    </w:p>
    <w:p w:rsidR="00317005" w:rsidRPr="00486FDF" w:rsidRDefault="00317005" w:rsidP="00317005">
      <w:pPr>
        <w:rPr>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1C6C69" w:rsidTr="006C3686">
        <w:tc>
          <w:tcPr>
            <w:tcW w:w="3415" w:type="dxa"/>
          </w:tcPr>
          <w:p w:rsidR="004027E2" w:rsidRPr="007D227A" w:rsidRDefault="00C51814" w:rsidP="004027E2">
            <w:pPr>
              <w:pStyle w:val="NoSpacing"/>
            </w:pPr>
            <w:r>
              <w:t>Slide 17</w:t>
            </w:r>
          </w:p>
          <w:p w:rsidR="001C6C69" w:rsidRDefault="004027E2" w:rsidP="004027E2">
            <w:pPr>
              <w:pStyle w:val="NoSpacing"/>
            </w:pPr>
            <w:r w:rsidRPr="007D227A">
              <w:object w:dxaOrig="9585" w:dyaOrig="5399">
                <v:shape id="_x0000_i1043" type="#_x0000_t75" style="width:139pt;height:78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43" DrawAspect="Content" ObjectID="_1564837022" r:id="rId69"/>
              </w:object>
            </w:r>
          </w:p>
          <w:p w:rsidR="004027E2" w:rsidRPr="007D227A" w:rsidRDefault="004027E2" w:rsidP="004027E2">
            <w:pPr>
              <w:pStyle w:val="NoSpacing"/>
            </w:pPr>
          </w:p>
        </w:tc>
        <w:tc>
          <w:tcPr>
            <w:tcW w:w="6210" w:type="dxa"/>
          </w:tcPr>
          <w:p w:rsidR="001C6C69" w:rsidRDefault="00064B5D" w:rsidP="00064B5D">
            <w:pPr>
              <w:rPr>
                <w:rFonts w:asciiTheme="majorHAnsi" w:hAnsiTheme="majorHAnsi"/>
                <w:color w:val="2F5496" w:themeColor="accent1" w:themeShade="BF"/>
                <w:sz w:val="26"/>
                <w:szCs w:val="26"/>
              </w:rPr>
            </w:pPr>
            <w:r>
              <w:rPr>
                <w:rFonts w:asciiTheme="majorHAnsi" w:hAnsiTheme="majorHAnsi"/>
                <w:color w:val="2F5496" w:themeColor="accent1" w:themeShade="BF"/>
                <w:sz w:val="26"/>
                <w:szCs w:val="26"/>
              </w:rPr>
              <w:t>Review of the Course Thus Far</w:t>
            </w:r>
          </w:p>
          <w:p w:rsidR="00064B5D" w:rsidRPr="00064B5D" w:rsidRDefault="00064B5D" w:rsidP="00064B5D">
            <w:r w:rsidRPr="00064B5D">
              <w:rPr>
                <w:i/>
                <w:iCs/>
              </w:rPr>
              <w:t>Progress thus far:</w:t>
            </w:r>
          </w:p>
          <w:p w:rsidR="00C51814" w:rsidRPr="00064B5D" w:rsidRDefault="00C51814" w:rsidP="00F64248">
            <w:pPr>
              <w:numPr>
                <w:ilvl w:val="0"/>
                <w:numId w:val="14"/>
              </w:numPr>
            </w:pPr>
            <w:r w:rsidRPr="00064B5D">
              <w:t>Opening remarks, course introduction, and administrative needs.</w:t>
            </w:r>
          </w:p>
          <w:p w:rsidR="00C51814" w:rsidRPr="00064B5D" w:rsidRDefault="00C51814" w:rsidP="00F64248">
            <w:pPr>
              <w:numPr>
                <w:ilvl w:val="0"/>
                <w:numId w:val="14"/>
              </w:numPr>
            </w:pPr>
            <w:r w:rsidRPr="00064B5D">
              <w:t>Learning Objectives</w:t>
            </w:r>
          </w:p>
          <w:p w:rsidR="00C51814" w:rsidRPr="00064B5D" w:rsidRDefault="00C51814" w:rsidP="00F64248">
            <w:pPr>
              <w:numPr>
                <w:ilvl w:val="0"/>
                <w:numId w:val="14"/>
              </w:numPr>
            </w:pPr>
            <w:r w:rsidRPr="00064B5D">
              <w:t>Hazard Vulnerability Assessments</w:t>
            </w:r>
          </w:p>
          <w:p w:rsidR="00C51814" w:rsidRPr="00064B5D" w:rsidRDefault="00C51814" w:rsidP="00F64248">
            <w:pPr>
              <w:numPr>
                <w:ilvl w:val="0"/>
                <w:numId w:val="15"/>
              </w:numPr>
            </w:pPr>
            <w:r w:rsidRPr="00064B5D">
              <w:t>Emergency Operations Planning</w:t>
            </w:r>
          </w:p>
          <w:p w:rsidR="00C51814" w:rsidRPr="00064B5D" w:rsidRDefault="00C51814" w:rsidP="00F64248">
            <w:pPr>
              <w:numPr>
                <w:ilvl w:val="0"/>
                <w:numId w:val="15"/>
              </w:numPr>
            </w:pPr>
            <w:r w:rsidRPr="00064B5D">
              <w:t>Communications Planning</w:t>
            </w:r>
          </w:p>
          <w:p w:rsidR="00C51814" w:rsidRPr="00064B5D" w:rsidRDefault="00C51814" w:rsidP="00F64248">
            <w:pPr>
              <w:numPr>
                <w:ilvl w:val="0"/>
                <w:numId w:val="15"/>
              </w:numPr>
            </w:pPr>
            <w:r w:rsidRPr="00064B5D">
              <w:t>Drills and Exercise Planning</w:t>
            </w:r>
          </w:p>
          <w:p w:rsidR="00064B5D" w:rsidRDefault="00C51814" w:rsidP="00F64248">
            <w:pPr>
              <w:numPr>
                <w:ilvl w:val="0"/>
                <w:numId w:val="15"/>
              </w:numPr>
            </w:pPr>
            <w:r w:rsidRPr="00064B5D">
              <w:t>Conclusion</w:t>
            </w:r>
          </w:p>
          <w:p w:rsidR="00920F19" w:rsidRPr="00486FDF" w:rsidRDefault="00920F19" w:rsidP="00920F19">
            <w:pPr>
              <w:rPr>
                <w:sz w:val="8"/>
                <w:szCs w:val="8"/>
              </w:rPr>
            </w:pPr>
          </w:p>
        </w:tc>
      </w:tr>
      <w:tr w:rsidR="00000D1B" w:rsidTr="006C3686">
        <w:tc>
          <w:tcPr>
            <w:tcW w:w="3415" w:type="dxa"/>
          </w:tcPr>
          <w:p w:rsidR="00C51814" w:rsidRDefault="00C51814" w:rsidP="00C51814">
            <w:r>
              <w:t>Slide 18</w:t>
            </w:r>
          </w:p>
          <w:p w:rsidR="00000D1B" w:rsidRDefault="00C51814" w:rsidP="00C51814">
            <w:pPr>
              <w:pStyle w:val="NoSpacing"/>
            </w:pPr>
            <w:r>
              <w:object w:dxaOrig="3840" w:dyaOrig="2160">
                <v:shape id="_x0000_i1044" type="#_x0000_t75" style="width:140.95pt;height:79.5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44" DrawAspect="Content" ObjectID="_1564837023" r:id="rId71"/>
              </w:object>
            </w:r>
          </w:p>
        </w:tc>
        <w:tc>
          <w:tcPr>
            <w:tcW w:w="6210" w:type="dxa"/>
          </w:tcPr>
          <w:p w:rsidR="00000D1B" w:rsidRDefault="00920F19" w:rsidP="00486FDF">
            <w:pPr>
              <w:pStyle w:val="Heading2"/>
              <w:outlineLvl w:val="1"/>
            </w:pPr>
            <w:bookmarkStart w:id="21" w:name="_Toc491093734"/>
            <w:r>
              <w:t>Emergency Operations Plan</w:t>
            </w:r>
            <w:bookmarkEnd w:id="21"/>
          </w:p>
          <w:p w:rsidR="00920F19" w:rsidRPr="00486FDF" w:rsidRDefault="00920F19" w:rsidP="00920F19">
            <w:pPr>
              <w:rPr>
                <w:sz w:val="8"/>
                <w:szCs w:val="8"/>
              </w:rPr>
            </w:pPr>
          </w:p>
          <w:p w:rsidR="00920F19" w:rsidRPr="00920F19" w:rsidRDefault="00920F19" w:rsidP="00920F19">
            <w:r w:rsidRPr="00920F19">
              <w:rPr>
                <w:i/>
                <w:iCs/>
              </w:rPr>
              <w:t>What is an EOP?</w:t>
            </w:r>
          </w:p>
          <w:p w:rsidR="00920F19" w:rsidRDefault="00920F19" w:rsidP="00920F19">
            <w:r w:rsidRPr="00920F19">
              <w:rPr>
                <w:b/>
                <w:bCs/>
              </w:rPr>
              <w:t>Emergency Operations Plans</w:t>
            </w:r>
            <w:r w:rsidRPr="00920F19">
              <w:t> (EOP) describes how a facility will respond to and recover from all hazards.  When planning for healthcare facilities, other requirements from organizations such as</w:t>
            </w:r>
            <w:r>
              <w:t>:</w:t>
            </w:r>
          </w:p>
          <w:p w:rsidR="00920F19" w:rsidRDefault="00920F19" w:rsidP="00F64248">
            <w:pPr>
              <w:pStyle w:val="ListParagraph"/>
              <w:numPr>
                <w:ilvl w:val="0"/>
                <w:numId w:val="19"/>
              </w:numPr>
            </w:pPr>
            <w:r>
              <w:t>The Joint Commissions (TJC)</w:t>
            </w:r>
          </w:p>
          <w:p w:rsidR="00920F19" w:rsidRDefault="00920F19" w:rsidP="00F64248">
            <w:pPr>
              <w:pStyle w:val="ListParagraph"/>
              <w:numPr>
                <w:ilvl w:val="0"/>
                <w:numId w:val="19"/>
              </w:numPr>
            </w:pPr>
            <w:r w:rsidRPr="00920F19">
              <w:t>National</w:t>
            </w:r>
            <w:r>
              <w:t xml:space="preserve"> Fire Protection Agency (NFPA)</w:t>
            </w:r>
          </w:p>
          <w:p w:rsidR="00920F19" w:rsidRDefault="00920F19" w:rsidP="00F64248">
            <w:pPr>
              <w:pStyle w:val="ListParagraph"/>
              <w:numPr>
                <w:ilvl w:val="0"/>
                <w:numId w:val="19"/>
              </w:numPr>
            </w:pPr>
            <w:r w:rsidRPr="00920F19">
              <w:t xml:space="preserve">Federal and State Occupational Safety and Health </w:t>
            </w:r>
            <w:r>
              <w:t>Administrations (OSHA)</w:t>
            </w:r>
          </w:p>
          <w:p w:rsidR="00920F19" w:rsidRPr="00920F19" w:rsidRDefault="00920F19" w:rsidP="00F64248">
            <w:pPr>
              <w:pStyle w:val="ListParagraph"/>
              <w:numPr>
                <w:ilvl w:val="0"/>
                <w:numId w:val="19"/>
              </w:numPr>
            </w:pPr>
            <w:r w:rsidRPr="00920F19">
              <w:t>Centers for Medicaid and Medicare Services (CMS). </w:t>
            </w:r>
          </w:p>
          <w:p w:rsidR="00920F19" w:rsidRDefault="00920F19" w:rsidP="00920F19"/>
          <w:p w:rsidR="00DF690C" w:rsidRDefault="00DF690C" w:rsidP="00DF690C">
            <w:r>
              <w:t xml:space="preserve">The elected and appointed leaders </w:t>
            </w:r>
            <w:r w:rsidR="00486FDF">
              <w:t>with</w:t>
            </w:r>
            <w:r>
              <w:t xml:space="preserve">in each </w:t>
            </w:r>
            <w:r w:rsidR="00486FDF">
              <w:t>facility</w:t>
            </w:r>
            <w:r>
              <w:t xml:space="preserve"> are responsible for ensuring that necessary and appropriate actions are taken to protect people and property from any threat or hazard. When threatened </w:t>
            </w:r>
            <w:r w:rsidR="00486FDF">
              <w:t>by any hazard; staff, residents, families of residents, and visitors to the facility</w:t>
            </w:r>
            <w:r>
              <w:t xml:space="preserve"> expect </w:t>
            </w:r>
            <w:r w:rsidR="00486FDF">
              <w:t>facility</w:t>
            </w:r>
            <w:r>
              <w:t xml:space="preserve"> leaders to take immediate action to help them resolve</w:t>
            </w:r>
            <w:r w:rsidR="00486FDF">
              <w:t xml:space="preserve"> </w:t>
            </w:r>
            <w:r>
              <w:t xml:space="preserve">the problem. </w:t>
            </w:r>
            <w:r w:rsidR="00486FDF">
              <w:t xml:space="preserve"> Residents and staff </w:t>
            </w:r>
            <w:r>
              <w:t xml:space="preserve">expect the </w:t>
            </w:r>
            <w:r w:rsidR="00486FDF">
              <w:t xml:space="preserve">facility </w:t>
            </w:r>
            <w:r>
              <w:t>to marshal its resources, c</w:t>
            </w:r>
            <w:r w:rsidR="00486FDF">
              <w:t>hannel the efforts</w:t>
            </w:r>
            <w:r>
              <w:t xml:space="preserve">—including </w:t>
            </w:r>
            <w:r w:rsidR="00486FDF">
              <w:t xml:space="preserve">external partners, local governments, emergency response agencies and </w:t>
            </w:r>
            <w:r>
              <w:t xml:space="preserve">voluntary </w:t>
            </w:r>
            <w:r w:rsidR="00486FDF">
              <w:t xml:space="preserve">organizations—to solicit the necessary </w:t>
            </w:r>
            <w:r>
              <w:t xml:space="preserve">assistance </w:t>
            </w:r>
            <w:r w:rsidR="00486FDF">
              <w:t>to resolve and overcome the event</w:t>
            </w:r>
            <w:r>
              <w:t>.</w:t>
            </w:r>
          </w:p>
          <w:p w:rsidR="00486FDF" w:rsidRDefault="00486FDF" w:rsidP="00DF690C"/>
          <w:p w:rsidR="00920F19" w:rsidRPr="00920F19" w:rsidRDefault="00920F19" w:rsidP="00920F19">
            <w:pPr>
              <w:pStyle w:val="Heading2"/>
              <w:outlineLvl w:val="1"/>
            </w:pPr>
            <w:bookmarkStart w:id="22" w:name="_Toc491093735"/>
            <w:r w:rsidRPr="00920F19">
              <w:t xml:space="preserve">Origin </w:t>
            </w:r>
            <w:proofErr w:type="gramStart"/>
            <w:r w:rsidRPr="00920F19">
              <w:t>of  EOPs</w:t>
            </w:r>
            <w:bookmarkEnd w:id="22"/>
            <w:proofErr w:type="gramEnd"/>
          </w:p>
          <w:p w:rsidR="00920F19" w:rsidRDefault="00920F19" w:rsidP="00920F19">
            <w:r w:rsidRPr="00920F19">
              <w:t xml:space="preserve">The information and plan template presented in this presentation follows the format established in the Federal Emergency Management Agency’s (FEMA) </w:t>
            </w:r>
            <w:r w:rsidRPr="00920F19">
              <w:rPr>
                <w:i/>
                <w:iCs/>
              </w:rPr>
              <w:t>Comprehensive Preparedness Guide (CPG) 101: Developing and Maintaining State, Territorial, Tribal, and Local Government Emergency Plans</w:t>
            </w:r>
            <w:r w:rsidRPr="00920F19">
              <w:t>,</w:t>
            </w:r>
            <w:r w:rsidRPr="00920F19">
              <w:rPr>
                <w:i/>
                <w:iCs/>
              </w:rPr>
              <w:t xml:space="preserve"> </w:t>
            </w:r>
            <w:r w:rsidR="00E043F1">
              <w:t>November 2010</w:t>
            </w:r>
            <w:r w:rsidRPr="00920F19">
              <w:t xml:space="preserve">. </w:t>
            </w:r>
          </w:p>
          <w:p w:rsidR="00317005" w:rsidRPr="00920F19" w:rsidRDefault="00317005" w:rsidP="00920F19"/>
          <w:p w:rsidR="00920F19" w:rsidRDefault="00920F19" w:rsidP="00486FDF">
            <w:pPr>
              <w:rPr>
                <w:rFonts w:asciiTheme="majorHAnsi" w:hAnsiTheme="majorHAnsi"/>
                <w:color w:val="2F5496" w:themeColor="accent1" w:themeShade="BF"/>
                <w:sz w:val="26"/>
                <w:szCs w:val="26"/>
              </w:rPr>
            </w:pPr>
          </w:p>
        </w:tc>
      </w:tr>
    </w:tbl>
    <w:p w:rsidR="00486FDF" w:rsidRPr="00486FDF" w:rsidRDefault="00486FDF">
      <w:pPr>
        <w:rPr>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000D1B" w:rsidTr="006C3686">
        <w:tc>
          <w:tcPr>
            <w:tcW w:w="3415" w:type="dxa"/>
          </w:tcPr>
          <w:p w:rsidR="002A2898" w:rsidRDefault="002A2898" w:rsidP="002A2898">
            <w:r>
              <w:lastRenderedPageBreak/>
              <w:t>Slide 19</w:t>
            </w:r>
          </w:p>
          <w:p w:rsidR="00000D1B" w:rsidRDefault="00920F19" w:rsidP="002A2898">
            <w:pPr>
              <w:pStyle w:val="NoSpacing"/>
            </w:pPr>
            <w:r>
              <w:object w:dxaOrig="3045" w:dyaOrig="1710">
                <v:shape id="_x0000_i1045" type="#_x0000_t75" style="width:143.25pt;height:80.3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45" DrawAspect="Content" ObjectID="_1564837024" r:id="rId73"/>
              </w:object>
            </w:r>
          </w:p>
        </w:tc>
        <w:tc>
          <w:tcPr>
            <w:tcW w:w="6210" w:type="dxa"/>
          </w:tcPr>
          <w:p w:rsidR="00920F19" w:rsidRDefault="00920F19" w:rsidP="00486FDF">
            <w:pPr>
              <w:pStyle w:val="Heading2"/>
              <w:outlineLvl w:val="1"/>
            </w:pPr>
            <w:bookmarkStart w:id="23" w:name="_Toc491093736"/>
            <w:r>
              <w:t>EOP Regulatory Requirements</w:t>
            </w:r>
            <w:bookmarkEnd w:id="23"/>
          </w:p>
          <w:p w:rsidR="00920F19" w:rsidRPr="00486FDF" w:rsidRDefault="00920F19" w:rsidP="00920F19">
            <w:pPr>
              <w:rPr>
                <w:sz w:val="8"/>
                <w:szCs w:val="8"/>
              </w:rPr>
            </w:pPr>
          </w:p>
          <w:p w:rsidR="00920F19" w:rsidRPr="00920F19" w:rsidRDefault="00920F19" w:rsidP="00920F19">
            <w:r w:rsidRPr="00920F19">
              <w:t>By cr</w:t>
            </w:r>
            <w:r w:rsidR="00486FDF">
              <w:t xml:space="preserve">eating and maintaining an EOP, </w:t>
            </w:r>
            <w:r w:rsidRPr="00920F19">
              <w:t xml:space="preserve">there are </w:t>
            </w:r>
            <w:proofErr w:type="gramStart"/>
            <w:r w:rsidRPr="00920F19">
              <w:t>a number of</w:t>
            </w:r>
            <w:proofErr w:type="gramEnd"/>
            <w:r w:rsidRPr="00920F19">
              <w:t xml:space="preserve"> regulatory requirements that are fulfilled.  These include:</w:t>
            </w:r>
          </w:p>
          <w:p w:rsidR="0096183F" w:rsidRPr="00920F19" w:rsidRDefault="0096183F" w:rsidP="00F64248">
            <w:pPr>
              <w:pStyle w:val="ListParagraph"/>
              <w:numPr>
                <w:ilvl w:val="0"/>
                <w:numId w:val="17"/>
              </w:numPr>
            </w:pPr>
            <w:r w:rsidRPr="00920F19">
              <w:t xml:space="preserve">Joint Commission – </w:t>
            </w:r>
            <w:r w:rsidRPr="00920F19">
              <w:rPr>
                <w:i/>
                <w:iCs/>
              </w:rPr>
              <w:t>28 requirements</w:t>
            </w:r>
          </w:p>
          <w:p w:rsidR="0096183F" w:rsidRPr="00920F19" w:rsidRDefault="0096183F" w:rsidP="00F64248">
            <w:pPr>
              <w:pStyle w:val="ListParagraph"/>
              <w:numPr>
                <w:ilvl w:val="0"/>
                <w:numId w:val="17"/>
              </w:numPr>
            </w:pPr>
            <w:r w:rsidRPr="00920F19">
              <w:t xml:space="preserve">National Fire Protection Agency – </w:t>
            </w:r>
            <w:r w:rsidRPr="00920F19">
              <w:rPr>
                <w:i/>
                <w:iCs/>
              </w:rPr>
              <w:t>60 requirements</w:t>
            </w:r>
          </w:p>
          <w:p w:rsidR="0096183F" w:rsidRPr="00920F19" w:rsidRDefault="0096183F" w:rsidP="00F64248">
            <w:pPr>
              <w:pStyle w:val="ListParagraph"/>
              <w:numPr>
                <w:ilvl w:val="0"/>
                <w:numId w:val="17"/>
              </w:numPr>
            </w:pPr>
            <w:r w:rsidRPr="00920F19">
              <w:t xml:space="preserve">Federal Occupational Safety and Health Administration – </w:t>
            </w:r>
            <w:r w:rsidRPr="00920F19">
              <w:rPr>
                <w:i/>
                <w:iCs/>
              </w:rPr>
              <w:t>22 requirements</w:t>
            </w:r>
          </w:p>
          <w:p w:rsidR="0096183F" w:rsidRPr="00920F19" w:rsidRDefault="0096183F" w:rsidP="00F64248">
            <w:pPr>
              <w:pStyle w:val="ListParagraph"/>
              <w:numPr>
                <w:ilvl w:val="0"/>
                <w:numId w:val="17"/>
              </w:numPr>
            </w:pPr>
            <w:r w:rsidRPr="00920F19">
              <w:t>Centers for Medicare and Medicaid Services:</w:t>
            </w:r>
          </w:p>
          <w:p w:rsidR="0096183F" w:rsidRPr="00920F19" w:rsidRDefault="0096183F" w:rsidP="00F64248">
            <w:pPr>
              <w:pStyle w:val="ListParagraph"/>
              <w:numPr>
                <w:ilvl w:val="0"/>
                <w:numId w:val="17"/>
              </w:numPr>
            </w:pPr>
            <w:r w:rsidRPr="00920F19">
              <w:t xml:space="preserve">Clinics, Rehab &amp; Therapy Centers (485.7xx) – </w:t>
            </w:r>
            <w:r w:rsidRPr="00920F19">
              <w:rPr>
                <w:i/>
                <w:iCs/>
              </w:rPr>
              <w:t>32 requirements</w:t>
            </w:r>
          </w:p>
          <w:p w:rsidR="0096183F" w:rsidRPr="00920F19" w:rsidRDefault="0096183F" w:rsidP="00F64248">
            <w:pPr>
              <w:pStyle w:val="ListParagraph"/>
              <w:numPr>
                <w:ilvl w:val="0"/>
                <w:numId w:val="17"/>
              </w:numPr>
            </w:pPr>
            <w:r w:rsidRPr="00920F19">
              <w:t xml:space="preserve">Community Mental Health Centers (485.9xx) – </w:t>
            </w:r>
            <w:r w:rsidRPr="00920F19">
              <w:rPr>
                <w:i/>
                <w:iCs/>
              </w:rPr>
              <w:t>35 requirements</w:t>
            </w:r>
          </w:p>
          <w:p w:rsidR="0096183F" w:rsidRPr="00920F19" w:rsidRDefault="0096183F" w:rsidP="00F64248">
            <w:pPr>
              <w:pStyle w:val="ListParagraph"/>
              <w:numPr>
                <w:ilvl w:val="0"/>
                <w:numId w:val="17"/>
              </w:numPr>
            </w:pPr>
            <w:r w:rsidRPr="00920F19">
              <w:t xml:space="preserve">Immediate Care Facilities - Intellectual ID (483.4xx) – </w:t>
            </w:r>
            <w:r w:rsidRPr="00920F19">
              <w:rPr>
                <w:i/>
                <w:iCs/>
              </w:rPr>
              <w:t>30 requirements</w:t>
            </w:r>
          </w:p>
          <w:p w:rsidR="0096183F" w:rsidRPr="00920F19" w:rsidRDefault="0096183F" w:rsidP="00F64248">
            <w:pPr>
              <w:pStyle w:val="ListParagraph"/>
              <w:numPr>
                <w:ilvl w:val="0"/>
                <w:numId w:val="17"/>
              </w:numPr>
            </w:pPr>
            <w:r w:rsidRPr="00920F19">
              <w:t xml:space="preserve">Long Term Care Facility (483.7xx) –  </w:t>
            </w:r>
            <w:r w:rsidRPr="00920F19">
              <w:rPr>
                <w:i/>
                <w:iCs/>
              </w:rPr>
              <w:t>41 requirements</w:t>
            </w:r>
          </w:p>
          <w:p w:rsidR="0096183F" w:rsidRPr="00920F19" w:rsidRDefault="0096183F" w:rsidP="00F64248">
            <w:pPr>
              <w:pStyle w:val="ListParagraph"/>
              <w:numPr>
                <w:ilvl w:val="0"/>
                <w:numId w:val="17"/>
              </w:numPr>
            </w:pPr>
            <w:r w:rsidRPr="00920F19">
              <w:t xml:space="preserve">Program All Inclusive C </w:t>
            </w:r>
            <w:proofErr w:type="spellStart"/>
            <w:r w:rsidRPr="00920F19">
              <w:t>Eld</w:t>
            </w:r>
            <w:proofErr w:type="spellEnd"/>
            <w:r w:rsidRPr="00920F19">
              <w:t xml:space="preserve"> (460.8xx) – </w:t>
            </w:r>
            <w:r w:rsidRPr="00920F19">
              <w:rPr>
                <w:i/>
                <w:iCs/>
              </w:rPr>
              <w:t>39 requirements</w:t>
            </w:r>
          </w:p>
          <w:p w:rsidR="0096183F" w:rsidRPr="00920F19" w:rsidRDefault="0096183F" w:rsidP="00F64248">
            <w:pPr>
              <w:pStyle w:val="ListParagraph"/>
              <w:numPr>
                <w:ilvl w:val="0"/>
                <w:numId w:val="17"/>
              </w:numPr>
            </w:pPr>
            <w:r w:rsidRPr="00920F19">
              <w:t xml:space="preserve">Psychiatric Residential Treatment Facility (441.1xx) – </w:t>
            </w:r>
            <w:r w:rsidRPr="00920F19">
              <w:rPr>
                <w:i/>
                <w:iCs/>
              </w:rPr>
              <w:t>37 requirements</w:t>
            </w:r>
          </w:p>
          <w:p w:rsidR="0096183F" w:rsidRPr="00920F19" w:rsidRDefault="0096183F" w:rsidP="00F64248">
            <w:pPr>
              <w:pStyle w:val="ListParagraph"/>
              <w:numPr>
                <w:ilvl w:val="0"/>
                <w:numId w:val="17"/>
              </w:numPr>
            </w:pPr>
            <w:r w:rsidRPr="00920F19">
              <w:t xml:space="preserve">Religious Non-Medical Healthcare Institution (403.7xx) – </w:t>
            </w:r>
            <w:r w:rsidRPr="00920F19">
              <w:rPr>
                <w:i/>
                <w:iCs/>
              </w:rPr>
              <w:t>30 requirements</w:t>
            </w:r>
          </w:p>
          <w:p w:rsidR="0096183F" w:rsidRPr="00920F19" w:rsidRDefault="0096183F" w:rsidP="00F64248">
            <w:pPr>
              <w:pStyle w:val="ListParagraph"/>
              <w:numPr>
                <w:ilvl w:val="0"/>
                <w:numId w:val="17"/>
              </w:numPr>
            </w:pPr>
            <w:r w:rsidRPr="00920F19">
              <w:t xml:space="preserve">American Association for Accreditation of Ambulatory Surgery Facilities – </w:t>
            </w:r>
            <w:r w:rsidRPr="00920F19">
              <w:rPr>
                <w:i/>
                <w:iCs/>
              </w:rPr>
              <w:t>4 requirements</w:t>
            </w:r>
          </w:p>
          <w:p w:rsidR="00000D1B" w:rsidRDefault="00000D1B" w:rsidP="00920F19"/>
        </w:tc>
      </w:tr>
      <w:tr w:rsidR="00000D1B" w:rsidTr="006C3686">
        <w:tc>
          <w:tcPr>
            <w:tcW w:w="3415" w:type="dxa"/>
          </w:tcPr>
          <w:p w:rsidR="002A2898" w:rsidRDefault="002A2898" w:rsidP="002A2898">
            <w:r>
              <w:t>Slide 20</w:t>
            </w:r>
          </w:p>
          <w:p w:rsidR="00000D1B" w:rsidRDefault="002A2898" w:rsidP="002A2898">
            <w:pPr>
              <w:pStyle w:val="NoSpacing"/>
            </w:pPr>
            <w:r>
              <w:object w:dxaOrig="3270" w:dyaOrig="1845">
                <v:shape id="_x0000_i1046" type="#_x0000_t75" style="width:150.75pt;height:84.8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46" DrawAspect="Content" ObjectID="_1564837025" r:id="rId75"/>
              </w:object>
            </w:r>
          </w:p>
        </w:tc>
        <w:tc>
          <w:tcPr>
            <w:tcW w:w="6210" w:type="dxa"/>
          </w:tcPr>
          <w:p w:rsidR="00000D1B" w:rsidRDefault="00920F19" w:rsidP="00064B5D">
            <w:pPr>
              <w:rPr>
                <w:rFonts w:asciiTheme="majorHAnsi" w:hAnsiTheme="majorHAnsi"/>
                <w:color w:val="2F5496" w:themeColor="accent1" w:themeShade="BF"/>
                <w:sz w:val="26"/>
                <w:szCs w:val="26"/>
              </w:rPr>
            </w:pPr>
            <w:r>
              <w:rPr>
                <w:rFonts w:asciiTheme="majorHAnsi" w:hAnsiTheme="majorHAnsi"/>
                <w:color w:val="2F5496" w:themeColor="accent1" w:themeShade="BF"/>
                <w:sz w:val="26"/>
                <w:szCs w:val="26"/>
              </w:rPr>
              <w:t>Planning Considerations for EOPs</w:t>
            </w:r>
          </w:p>
          <w:p w:rsidR="00486FDF" w:rsidRPr="00486FDF" w:rsidRDefault="00486FDF" w:rsidP="00920F19">
            <w:pPr>
              <w:rPr>
                <w:sz w:val="8"/>
                <w:szCs w:val="8"/>
              </w:rPr>
            </w:pPr>
          </w:p>
          <w:p w:rsidR="00920F19" w:rsidRPr="00920F19" w:rsidRDefault="00920F19" w:rsidP="00920F19">
            <w:r w:rsidRPr="00920F19">
              <w:t>Components an EOP should consider incorporating within it:</w:t>
            </w:r>
          </w:p>
          <w:p w:rsidR="0096183F" w:rsidRPr="00920F19" w:rsidRDefault="0096183F" w:rsidP="00F64248">
            <w:pPr>
              <w:numPr>
                <w:ilvl w:val="0"/>
                <w:numId w:val="18"/>
              </w:numPr>
            </w:pPr>
            <w:r w:rsidRPr="00920F19">
              <w:rPr>
                <w:b/>
                <w:bCs/>
                <w:i/>
                <w:iCs/>
              </w:rPr>
              <w:t xml:space="preserve">Prevention </w:t>
            </w:r>
            <w:r w:rsidRPr="00920F19">
              <w:t>consists of actions that reduce risk from human-caused incidents.</w:t>
            </w:r>
          </w:p>
          <w:p w:rsidR="0096183F" w:rsidRPr="00920F19" w:rsidRDefault="0096183F" w:rsidP="00F64248">
            <w:pPr>
              <w:numPr>
                <w:ilvl w:val="0"/>
                <w:numId w:val="18"/>
              </w:numPr>
            </w:pPr>
            <w:r w:rsidRPr="00920F19">
              <w:rPr>
                <w:b/>
                <w:bCs/>
                <w:i/>
                <w:iCs/>
              </w:rPr>
              <w:t xml:space="preserve">Protection </w:t>
            </w:r>
            <w:r w:rsidRPr="00920F19">
              <w:t>reduces or eliminates a threat to people, property, and the environment. Primarily focused on adversarial incidents, the protection of critical infrastructure and key resources (CIKR) is vital to local jurisdictions, national security, public health and safety, and economic vitality.</w:t>
            </w:r>
          </w:p>
          <w:p w:rsidR="0096183F" w:rsidRPr="00920F19" w:rsidRDefault="0096183F" w:rsidP="00F64248">
            <w:pPr>
              <w:numPr>
                <w:ilvl w:val="0"/>
                <w:numId w:val="18"/>
              </w:numPr>
            </w:pPr>
            <w:r w:rsidRPr="00920F19">
              <w:rPr>
                <w:b/>
                <w:bCs/>
                <w:i/>
                <w:iCs/>
              </w:rPr>
              <w:t xml:space="preserve">Response </w:t>
            </w:r>
            <w:r w:rsidRPr="00920F19">
              <w:t>embodies the actions taken in the immediate aftermath of an incident to save and sustain lives, meet basic human needs, and reduce the loss of property and the effect on critical infrastructure and the environment. Following an incident, response operations.</w:t>
            </w:r>
          </w:p>
          <w:p w:rsidR="00920F19" w:rsidRPr="00920F19" w:rsidRDefault="0096183F" w:rsidP="00F64248">
            <w:pPr>
              <w:numPr>
                <w:ilvl w:val="0"/>
                <w:numId w:val="18"/>
              </w:numPr>
            </w:pPr>
            <w:r w:rsidRPr="00920F19">
              <w:rPr>
                <w:b/>
                <w:bCs/>
                <w:i/>
                <w:iCs/>
              </w:rPr>
              <w:t xml:space="preserve">Recovery </w:t>
            </w:r>
            <w:r w:rsidRPr="00920F19">
              <w:t xml:space="preserve">encompasses both short-term and long-term efforts for the rebuilding and revitalization of affected communities.  </w:t>
            </w:r>
          </w:p>
          <w:p w:rsidR="00920F19" w:rsidRDefault="0096183F" w:rsidP="00F64248">
            <w:pPr>
              <w:numPr>
                <w:ilvl w:val="0"/>
                <w:numId w:val="18"/>
              </w:numPr>
            </w:pPr>
            <w:r w:rsidRPr="00920F19">
              <w:rPr>
                <w:b/>
                <w:bCs/>
                <w:i/>
                <w:iCs/>
              </w:rPr>
              <w:t>Mitigation</w:t>
            </w:r>
            <w:r w:rsidRPr="00920F19">
              <w:t xml:space="preserve">, with its focus on the impact of a hazard, encompasses the structural and non-structural approaches taken to eliminate or limit a hazard’s presence; peoples’ exposure; or interactions with people, property, and the environment. </w:t>
            </w:r>
          </w:p>
        </w:tc>
      </w:tr>
    </w:tbl>
    <w:p w:rsidR="00486FDF" w:rsidRPr="00486FDF" w:rsidRDefault="00486FDF">
      <w:pPr>
        <w:rPr>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391874" w:rsidTr="006C3686">
        <w:tc>
          <w:tcPr>
            <w:tcW w:w="3415" w:type="dxa"/>
          </w:tcPr>
          <w:p w:rsidR="008026DC" w:rsidRDefault="008026DC" w:rsidP="008026DC">
            <w:r>
              <w:lastRenderedPageBreak/>
              <w:t xml:space="preserve">Slide 20 </w:t>
            </w:r>
            <w:r w:rsidRPr="008026DC">
              <w:rPr>
                <w:i/>
              </w:rPr>
              <w:t>continued…</w:t>
            </w:r>
          </w:p>
          <w:p w:rsidR="00391874" w:rsidRDefault="008026DC" w:rsidP="008026DC">
            <w:r>
              <w:object w:dxaOrig="3270" w:dyaOrig="1845">
                <v:shape id="_x0000_i1047" type="#_x0000_t75" style="width:150.75pt;height:84.8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47" DrawAspect="Content" ObjectID="_1564837026" r:id="rId76"/>
              </w:object>
            </w:r>
          </w:p>
        </w:tc>
        <w:tc>
          <w:tcPr>
            <w:tcW w:w="6210" w:type="dxa"/>
          </w:tcPr>
          <w:p w:rsidR="008026DC" w:rsidRDefault="008026DC" w:rsidP="008026DC">
            <w:pPr>
              <w:pStyle w:val="Heading2"/>
              <w:outlineLvl w:val="1"/>
            </w:pPr>
            <w:bookmarkStart w:id="24" w:name="_Toc491093737"/>
            <w:r>
              <w:t>Additional Planning Considerations</w:t>
            </w:r>
            <w:bookmarkEnd w:id="24"/>
          </w:p>
          <w:p w:rsidR="008026DC" w:rsidRDefault="008026DC" w:rsidP="008026DC">
            <w:r w:rsidRPr="008026DC">
              <w:t>The EOP is an “all hazards” guidance document that specifies actions to be taken in response to an emergency or disaster</w:t>
            </w:r>
            <w:r>
              <w:t xml:space="preserve">.  It describes how the healthcare organization’s response structure is organized and how it will respond during an emergency. </w:t>
            </w:r>
          </w:p>
          <w:p w:rsidR="008026DC" w:rsidRDefault="008026DC" w:rsidP="008026DC"/>
          <w:p w:rsidR="008026DC" w:rsidRDefault="008026DC" w:rsidP="008026DC">
            <w:r>
              <w:t>The EOP is helpful in developing and conducting education, training, and exercises, as well as in evaluating facility’s performance in exercises or actual emergencies.</w:t>
            </w:r>
          </w:p>
          <w:p w:rsidR="008026DC" w:rsidRDefault="008026DC" w:rsidP="008026DC"/>
          <w:p w:rsidR="00391874" w:rsidRDefault="008026DC" w:rsidP="008026DC">
            <w:r>
              <w:t>The EOP must be usable under emergency conditions to guide response actions, demobilization, recovery, and return to readiness. The components of an EOP designed for use during response are the specific “tools,” including call-down lists, operational checklists, mobilization and demobilization procedure checklists, reporting templates, and other standard operating procedures (SOPs).</w:t>
            </w:r>
          </w:p>
          <w:p w:rsidR="008026DC" w:rsidRDefault="008026DC" w:rsidP="008026DC"/>
        </w:tc>
      </w:tr>
      <w:tr w:rsidR="00000D1B" w:rsidTr="006C3686">
        <w:tc>
          <w:tcPr>
            <w:tcW w:w="3415" w:type="dxa"/>
          </w:tcPr>
          <w:p w:rsidR="002A2898" w:rsidRDefault="002A2898" w:rsidP="002A2898">
            <w:r>
              <w:t>Slide 21</w:t>
            </w:r>
          </w:p>
          <w:p w:rsidR="00000D1B" w:rsidRDefault="002A2898" w:rsidP="002A2898">
            <w:pPr>
              <w:pStyle w:val="NoSpacing"/>
            </w:pPr>
            <w:r>
              <w:object w:dxaOrig="3015" w:dyaOrig="1695">
                <v:shape id="_x0000_i1048" type="#_x0000_t75" style="width:150.75pt;height:84.75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48" DrawAspect="Content" ObjectID="_1564837027" r:id="rId78"/>
              </w:object>
            </w:r>
          </w:p>
        </w:tc>
        <w:tc>
          <w:tcPr>
            <w:tcW w:w="6210" w:type="dxa"/>
          </w:tcPr>
          <w:p w:rsidR="00C64CD8" w:rsidRDefault="00C64CD8" w:rsidP="00C64CD8">
            <w:pPr>
              <w:pStyle w:val="Heading2"/>
              <w:outlineLvl w:val="1"/>
            </w:pPr>
            <w:bookmarkStart w:id="25" w:name="_Toc491093738"/>
            <w:r>
              <w:t>EOP and the Preparedness Cycle</w:t>
            </w:r>
            <w:bookmarkEnd w:id="25"/>
          </w:p>
          <w:p w:rsidR="00C64CD8" w:rsidRDefault="00C64CD8" w:rsidP="00C64CD8">
            <w:pPr>
              <w:pStyle w:val="NoSpacing"/>
            </w:pPr>
          </w:p>
          <w:p w:rsidR="00FA69A5" w:rsidRDefault="00FA69A5" w:rsidP="00C64CD8">
            <w:pPr>
              <w:pStyle w:val="NoSpacing"/>
            </w:pPr>
            <w:r w:rsidRPr="00FA69A5">
              <w:t>Developing an EOP is a major, key component of the planning and typically the entry point into the preparedness cycle.</w:t>
            </w:r>
            <w:r w:rsidR="00C64CD8">
              <w:t xml:space="preserve">  Planning is usually the entry point for facility staff getting involved in disaster preparedness.  The cycle includes:</w:t>
            </w:r>
          </w:p>
          <w:p w:rsidR="00C64CD8" w:rsidRDefault="00C64CD8" w:rsidP="00C64CD8">
            <w:pPr>
              <w:pStyle w:val="NoSpacing"/>
            </w:pPr>
          </w:p>
          <w:p w:rsidR="00C64CD8" w:rsidRDefault="00C64CD8" w:rsidP="00F64248">
            <w:pPr>
              <w:pStyle w:val="NoSpacing"/>
              <w:numPr>
                <w:ilvl w:val="0"/>
                <w:numId w:val="20"/>
              </w:numPr>
              <w:ind w:left="436"/>
            </w:pPr>
            <w:r w:rsidRPr="00C64CD8">
              <w:rPr>
                <w:i/>
              </w:rPr>
              <w:t xml:space="preserve">Planning </w:t>
            </w:r>
            <w:r>
              <w:t>activities which include HVAs, mitigation plans, EOPS, Annexes, and SOPs/SOGs.</w:t>
            </w:r>
          </w:p>
          <w:p w:rsidR="00C64CD8" w:rsidRDefault="00C64CD8" w:rsidP="00F64248">
            <w:pPr>
              <w:pStyle w:val="NoSpacing"/>
              <w:numPr>
                <w:ilvl w:val="0"/>
                <w:numId w:val="20"/>
              </w:numPr>
              <w:ind w:left="436"/>
            </w:pPr>
            <w:r w:rsidRPr="00C64CD8">
              <w:rPr>
                <w:i/>
                <w:noProof/>
              </w:rPr>
              <w:drawing>
                <wp:anchor distT="0" distB="0" distL="114300" distR="114300" simplePos="0" relativeHeight="251688960" behindDoc="1" locked="0" layoutInCell="1" allowOverlap="1">
                  <wp:simplePos x="0" y="0"/>
                  <wp:positionH relativeFrom="column">
                    <wp:posOffset>1642745</wp:posOffset>
                  </wp:positionH>
                  <wp:positionV relativeFrom="paragraph">
                    <wp:posOffset>37465</wp:posOffset>
                  </wp:positionV>
                  <wp:extent cx="2089785" cy="1492250"/>
                  <wp:effectExtent l="0" t="0" r="5715" b="0"/>
                  <wp:wrapTight wrapText="bothSides">
                    <wp:wrapPolygon edited="0">
                      <wp:start x="0" y="0"/>
                      <wp:lineTo x="0" y="21232"/>
                      <wp:lineTo x="21462" y="21232"/>
                      <wp:lineTo x="21462" y="0"/>
                      <wp:lineTo x="0" y="0"/>
                    </wp:wrapPolygon>
                  </wp:wrapTight>
                  <wp:docPr id="4102" name="Picture 6" descr="Image result for preparedness cycle">
                    <a:extLst xmlns:a="http://schemas.openxmlformats.org/drawingml/2006/main">
                      <a:ext uri="{FF2B5EF4-FFF2-40B4-BE49-F238E27FC236}">
                        <a16:creationId xmlns:a16="http://schemas.microsoft.com/office/drawing/2014/main" id="{74E49AB3-3130-4A4E-B6E2-028FF36652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descr="Image result for preparedness cycle">
                            <a:extLst>
                              <a:ext uri="{FF2B5EF4-FFF2-40B4-BE49-F238E27FC236}">
                                <a16:creationId xmlns:a16="http://schemas.microsoft.com/office/drawing/2014/main" id="{74E49AB3-3130-4A4E-B6E2-028FF36652C6}"/>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89785" cy="1492250"/>
                          </a:xfrm>
                          <a:prstGeom prst="rect">
                            <a:avLst/>
                          </a:prstGeom>
                          <a:noFill/>
                          <a:extLst/>
                        </pic:spPr>
                      </pic:pic>
                    </a:graphicData>
                  </a:graphic>
                  <wp14:sizeRelH relativeFrom="margin">
                    <wp14:pctWidth>0</wp14:pctWidth>
                  </wp14:sizeRelH>
                  <wp14:sizeRelV relativeFrom="margin">
                    <wp14:pctHeight>0</wp14:pctHeight>
                  </wp14:sizeRelV>
                </wp:anchor>
              </w:drawing>
            </w:r>
            <w:r w:rsidRPr="00C64CD8">
              <w:rPr>
                <w:i/>
              </w:rPr>
              <w:t>Organization</w:t>
            </w:r>
            <w:r>
              <w:t xml:space="preserve"> of the facility response and recovery efforts.</w:t>
            </w:r>
          </w:p>
          <w:p w:rsidR="00C64CD8" w:rsidRDefault="00C64CD8" w:rsidP="00F64248">
            <w:pPr>
              <w:pStyle w:val="NoSpacing"/>
              <w:numPr>
                <w:ilvl w:val="0"/>
                <w:numId w:val="20"/>
              </w:numPr>
              <w:ind w:left="436"/>
            </w:pPr>
            <w:r w:rsidRPr="00C64CD8">
              <w:rPr>
                <w:i/>
              </w:rPr>
              <w:t xml:space="preserve">Training </w:t>
            </w:r>
            <w:r>
              <w:t>staff based on the plans prepared.</w:t>
            </w:r>
          </w:p>
          <w:p w:rsidR="00C64CD8" w:rsidRDefault="00C64CD8" w:rsidP="00F64248">
            <w:pPr>
              <w:pStyle w:val="NoSpacing"/>
              <w:numPr>
                <w:ilvl w:val="0"/>
                <w:numId w:val="20"/>
              </w:numPr>
              <w:ind w:left="436"/>
            </w:pPr>
            <w:r w:rsidRPr="00C64CD8">
              <w:rPr>
                <w:i/>
              </w:rPr>
              <w:t xml:space="preserve">Equipping </w:t>
            </w:r>
            <w:r>
              <w:t>response staff with the resources they need.</w:t>
            </w:r>
          </w:p>
          <w:p w:rsidR="00C64CD8" w:rsidRDefault="00C64CD8" w:rsidP="00F64248">
            <w:pPr>
              <w:pStyle w:val="NoSpacing"/>
              <w:numPr>
                <w:ilvl w:val="0"/>
                <w:numId w:val="20"/>
              </w:numPr>
              <w:ind w:left="436"/>
            </w:pPr>
            <w:r w:rsidRPr="00C64CD8">
              <w:rPr>
                <w:i/>
              </w:rPr>
              <w:t>Exercising</w:t>
            </w:r>
            <w:r>
              <w:t xml:space="preserve"> the plans and equipment (Section 4)</w:t>
            </w:r>
          </w:p>
          <w:p w:rsidR="00C64CD8" w:rsidRDefault="00C64CD8" w:rsidP="00F64248">
            <w:pPr>
              <w:pStyle w:val="NoSpacing"/>
              <w:numPr>
                <w:ilvl w:val="0"/>
                <w:numId w:val="20"/>
              </w:numPr>
              <w:ind w:left="436"/>
            </w:pPr>
            <w:r w:rsidRPr="00C64CD8">
              <w:rPr>
                <w:i/>
              </w:rPr>
              <w:t>Evaluating</w:t>
            </w:r>
            <w:r>
              <w:t xml:space="preserve"> the exercises, plans, and other components of the preparedness cycle to ensure they achieve their goals.</w:t>
            </w:r>
          </w:p>
          <w:p w:rsidR="00C64CD8" w:rsidRDefault="00C64CD8" w:rsidP="00F64248">
            <w:pPr>
              <w:pStyle w:val="NoSpacing"/>
              <w:numPr>
                <w:ilvl w:val="0"/>
                <w:numId w:val="20"/>
              </w:numPr>
              <w:ind w:left="436"/>
            </w:pPr>
            <w:r w:rsidRPr="00C64CD8">
              <w:rPr>
                <w:i/>
              </w:rPr>
              <w:t>Corrective Action</w:t>
            </w:r>
            <w:r>
              <w:t xml:space="preserve"> activities ensure that improvements are made.</w:t>
            </w:r>
          </w:p>
          <w:p w:rsidR="00C64CD8" w:rsidRDefault="00C64CD8" w:rsidP="00C64CD8">
            <w:pPr>
              <w:pStyle w:val="NoSpacing"/>
            </w:pPr>
          </w:p>
          <w:p w:rsidR="00C64CD8" w:rsidRDefault="00C64CD8" w:rsidP="00C64CD8">
            <w:pPr>
              <w:pStyle w:val="NoSpacing"/>
            </w:pPr>
            <w:r>
              <w:t>The cycle does not end with Corrective Actions but returns to the planning phase where enhanced plans are developed based on lessons learned from the steps in the cycle.</w:t>
            </w:r>
          </w:p>
        </w:tc>
      </w:tr>
    </w:tbl>
    <w:p w:rsidR="00C64CD8" w:rsidRPr="00734ECB" w:rsidRDefault="00C64CD8">
      <w:pPr>
        <w:rPr>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000D1B" w:rsidTr="006C3686">
        <w:tc>
          <w:tcPr>
            <w:tcW w:w="3415" w:type="dxa"/>
          </w:tcPr>
          <w:p w:rsidR="002A2898" w:rsidRDefault="002A2898" w:rsidP="002A2898">
            <w:r>
              <w:lastRenderedPageBreak/>
              <w:t>Slide 22</w:t>
            </w:r>
          </w:p>
          <w:p w:rsidR="00000D1B" w:rsidRDefault="002A2898" w:rsidP="002A2898">
            <w:pPr>
              <w:pStyle w:val="NoSpacing"/>
            </w:pPr>
            <w:r>
              <w:object w:dxaOrig="3270" w:dyaOrig="1845">
                <v:shape id="_x0000_i1049" type="#_x0000_t75" style="width:153.05pt;height:86.25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49" DrawAspect="Content" ObjectID="_1564837028" r:id="rId81"/>
              </w:object>
            </w:r>
          </w:p>
        </w:tc>
        <w:tc>
          <w:tcPr>
            <w:tcW w:w="6210" w:type="dxa"/>
          </w:tcPr>
          <w:p w:rsidR="008026DC" w:rsidRDefault="00734ECB" w:rsidP="00734ECB">
            <w:pPr>
              <w:pStyle w:val="Heading2"/>
              <w:outlineLvl w:val="1"/>
            </w:pPr>
            <w:bookmarkStart w:id="26" w:name="_Toc491093739"/>
            <w:r>
              <w:t>Basic Components of an EOP</w:t>
            </w:r>
            <w:bookmarkEnd w:id="26"/>
          </w:p>
          <w:p w:rsidR="00734ECB" w:rsidRPr="00734ECB" w:rsidRDefault="00734ECB" w:rsidP="008026DC">
            <w:pPr>
              <w:pStyle w:val="NoSpacing"/>
              <w:rPr>
                <w:sz w:val="8"/>
                <w:szCs w:val="8"/>
              </w:rPr>
            </w:pPr>
          </w:p>
          <w:p w:rsidR="00734ECB" w:rsidRDefault="008026DC" w:rsidP="008026DC">
            <w:pPr>
              <w:pStyle w:val="NoSpacing"/>
            </w:pPr>
            <w:r>
              <w:t>The management structure and methodology that will be used in an emergency, including the organization and operation of the internal HCO Incident Command Post (ICP).</w:t>
            </w:r>
            <w:r w:rsidR="00734ECB">
              <w:t xml:space="preserve"> </w:t>
            </w:r>
            <w:r>
              <w:t xml:space="preserve">This should be easily identifiable to external coordinating agencies. </w:t>
            </w:r>
          </w:p>
          <w:p w:rsidR="00734ECB" w:rsidRPr="00734ECB" w:rsidRDefault="00734ECB" w:rsidP="008026DC">
            <w:pPr>
              <w:pStyle w:val="NoSpacing"/>
              <w:rPr>
                <w:sz w:val="8"/>
                <w:szCs w:val="8"/>
              </w:rPr>
            </w:pPr>
          </w:p>
          <w:p w:rsidR="00734ECB" w:rsidRDefault="008026DC" w:rsidP="00F64248">
            <w:pPr>
              <w:pStyle w:val="NoSpacing"/>
              <w:numPr>
                <w:ilvl w:val="0"/>
                <w:numId w:val="18"/>
              </w:numPr>
              <w:tabs>
                <w:tab w:val="clear" w:pos="720"/>
              </w:tabs>
              <w:ind w:left="526"/>
            </w:pPr>
            <w:r>
              <w:t xml:space="preserve">General organizational descriptions of Operations, Planning, Logistics, and Administration/Finance Sections, which personnel perform them, and the processes/procedures to be used. </w:t>
            </w:r>
          </w:p>
          <w:p w:rsidR="00734ECB" w:rsidRPr="00734ECB" w:rsidRDefault="00734ECB" w:rsidP="00734ECB">
            <w:pPr>
              <w:pStyle w:val="NoSpacing"/>
              <w:ind w:left="526"/>
              <w:rPr>
                <w:sz w:val="8"/>
                <w:szCs w:val="8"/>
              </w:rPr>
            </w:pPr>
          </w:p>
          <w:p w:rsidR="00734ECB" w:rsidRDefault="008026DC" w:rsidP="00F64248">
            <w:pPr>
              <w:pStyle w:val="NoSpacing"/>
              <w:numPr>
                <w:ilvl w:val="0"/>
                <w:numId w:val="18"/>
              </w:numPr>
              <w:tabs>
                <w:tab w:val="clear" w:pos="720"/>
              </w:tabs>
              <w:ind w:left="526"/>
            </w:pPr>
            <w:r>
              <w:t>Essential activities to be performed during each stage of emergency response. These activities should be coordinated with other HCOs and with juri</w:t>
            </w:r>
            <w:r w:rsidR="00734ECB">
              <w:t xml:space="preserve">sdictional incident management </w:t>
            </w:r>
            <w:r>
              <w:t xml:space="preserve">to maximize MSCC across the system. </w:t>
            </w:r>
          </w:p>
          <w:p w:rsidR="00734ECB" w:rsidRPr="00734ECB" w:rsidRDefault="00734ECB" w:rsidP="00734ECB">
            <w:pPr>
              <w:pStyle w:val="NoSpacing"/>
              <w:rPr>
                <w:sz w:val="8"/>
                <w:szCs w:val="8"/>
              </w:rPr>
            </w:pPr>
          </w:p>
          <w:p w:rsidR="00734ECB" w:rsidRDefault="008026DC" w:rsidP="00F64248">
            <w:pPr>
              <w:pStyle w:val="NoSpacing"/>
              <w:numPr>
                <w:ilvl w:val="0"/>
                <w:numId w:val="18"/>
              </w:numPr>
              <w:tabs>
                <w:tab w:val="clear" w:pos="720"/>
              </w:tabs>
              <w:ind w:left="526"/>
            </w:pPr>
            <w:r>
              <w:t>Methods for adequately processing and disseminating information during an emergency, including names and contact information for external liaisons and contacts at other HCOs and t</w:t>
            </w:r>
            <w:r w:rsidR="00734ECB">
              <w:t>he jurisdictional level</w:t>
            </w:r>
            <w:r>
              <w:t xml:space="preserve">. </w:t>
            </w:r>
          </w:p>
          <w:p w:rsidR="00734ECB" w:rsidRPr="00734ECB" w:rsidRDefault="00734ECB" w:rsidP="00734ECB">
            <w:pPr>
              <w:pStyle w:val="NoSpacing"/>
              <w:ind w:left="526"/>
              <w:rPr>
                <w:sz w:val="8"/>
                <w:szCs w:val="8"/>
              </w:rPr>
            </w:pPr>
          </w:p>
          <w:p w:rsidR="00734ECB" w:rsidRDefault="008026DC" w:rsidP="00F64248">
            <w:pPr>
              <w:pStyle w:val="NoSpacing"/>
              <w:numPr>
                <w:ilvl w:val="0"/>
                <w:numId w:val="18"/>
              </w:numPr>
              <w:tabs>
                <w:tab w:val="clear" w:pos="720"/>
              </w:tabs>
              <w:ind w:left="526"/>
            </w:pPr>
            <w:r>
              <w:t xml:space="preserve">Processes to promote continuity of HCO operations, including patient care, business continuity, and pre-identified sources for external support (e.g., mutual aid partner facilities). </w:t>
            </w:r>
          </w:p>
          <w:p w:rsidR="00734ECB" w:rsidRPr="00734ECB" w:rsidRDefault="00734ECB" w:rsidP="00734ECB">
            <w:pPr>
              <w:pStyle w:val="NoSpacing"/>
              <w:rPr>
                <w:sz w:val="8"/>
                <w:szCs w:val="8"/>
              </w:rPr>
            </w:pPr>
          </w:p>
          <w:p w:rsidR="00734ECB" w:rsidRDefault="008026DC" w:rsidP="00F64248">
            <w:pPr>
              <w:pStyle w:val="NoSpacing"/>
              <w:numPr>
                <w:ilvl w:val="0"/>
                <w:numId w:val="18"/>
              </w:numPr>
              <w:tabs>
                <w:tab w:val="clear" w:pos="720"/>
              </w:tabs>
              <w:ind w:left="526"/>
            </w:pPr>
            <w:r>
              <w:t>Guidance on how to develop and release public messages during emergencies, including coordination with th</w:t>
            </w:r>
            <w:r w:rsidR="00E043F1">
              <w:t xml:space="preserve">e jurisdiction </w:t>
            </w:r>
            <w:r>
              <w:t xml:space="preserve">public information function. </w:t>
            </w:r>
          </w:p>
          <w:p w:rsidR="00734ECB" w:rsidRPr="00734ECB" w:rsidRDefault="00734ECB" w:rsidP="00734ECB">
            <w:pPr>
              <w:pStyle w:val="NoSpacing"/>
              <w:rPr>
                <w:sz w:val="8"/>
                <w:szCs w:val="8"/>
              </w:rPr>
            </w:pPr>
          </w:p>
          <w:p w:rsidR="008026DC" w:rsidRDefault="008026DC" w:rsidP="00F64248">
            <w:pPr>
              <w:pStyle w:val="NoSpacing"/>
              <w:numPr>
                <w:ilvl w:val="0"/>
                <w:numId w:val="18"/>
              </w:numPr>
              <w:tabs>
                <w:tab w:val="clear" w:pos="720"/>
              </w:tabs>
              <w:ind w:left="526"/>
            </w:pPr>
            <w:r>
              <w:t>Guidance for very unusual hazards or for special circumstances, such as hospital evacuation or “shelter in place.” Typically addressed in annexes to the EOP, this guidance should use the same processes established for other emergencies.</w:t>
            </w:r>
          </w:p>
          <w:p w:rsidR="00C64CD8" w:rsidRDefault="00C64CD8" w:rsidP="00D17225">
            <w:pPr>
              <w:pStyle w:val="NoSpacing"/>
              <w:jc w:val="right"/>
            </w:pPr>
          </w:p>
        </w:tc>
      </w:tr>
      <w:tr w:rsidR="00734ECB" w:rsidTr="006C3686">
        <w:tc>
          <w:tcPr>
            <w:tcW w:w="3415" w:type="dxa"/>
          </w:tcPr>
          <w:p w:rsidR="00734ECB" w:rsidRDefault="00734ECB" w:rsidP="00734ECB"/>
        </w:tc>
        <w:tc>
          <w:tcPr>
            <w:tcW w:w="6210" w:type="dxa"/>
          </w:tcPr>
          <w:p w:rsidR="00D17225" w:rsidRDefault="00D17225" w:rsidP="00D17225">
            <w:pPr>
              <w:pStyle w:val="Heading2"/>
              <w:outlineLvl w:val="1"/>
            </w:pPr>
            <w:bookmarkStart w:id="27" w:name="_Toc491093740"/>
            <w:r>
              <w:t>Organizational Structure</w:t>
            </w:r>
            <w:bookmarkEnd w:id="27"/>
          </w:p>
          <w:p w:rsidR="00D17225" w:rsidRDefault="00D17225" w:rsidP="00734ECB">
            <w:pPr>
              <w:pStyle w:val="NoSpacing"/>
            </w:pPr>
          </w:p>
          <w:p w:rsidR="00734ECB" w:rsidRDefault="00734ECB" w:rsidP="00734ECB">
            <w:pPr>
              <w:pStyle w:val="NoSpacing"/>
            </w:pPr>
            <w:r>
              <w:t>The material developed for the EOP should be formatted for ease of use during response and recovery yet must remain comprehensive. This EOP format is consistent with the common format of other disciplines and is consistent with the NRP format:</w:t>
            </w:r>
          </w:p>
          <w:p w:rsidR="00734ECB" w:rsidRDefault="00734ECB" w:rsidP="00734ECB">
            <w:pPr>
              <w:pStyle w:val="NoSpacing"/>
            </w:pPr>
            <w:r>
              <w:t>Introduction (may be considered part of the Base Plan)</w:t>
            </w:r>
          </w:p>
          <w:p w:rsidR="00734ECB" w:rsidRDefault="00734ECB" w:rsidP="00F64248">
            <w:pPr>
              <w:pStyle w:val="NoSpacing"/>
              <w:numPr>
                <w:ilvl w:val="0"/>
                <w:numId w:val="18"/>
              </w:numPr>
            </w:pPr>
            <w:r>
              <w:t>Title page</w:t>
            </w:r>
          </w:p>
          <w:p w:rsidR="00734ECB" w:rsidRDefault="00734ECB" w:rsidP="00F64248">
            <w:pPr>
              <w:pStyle w:val="NoSpacing"/>
              <w:numPr>
                <w:ilvl w:val="0"/>
                <w:numId w:val="18"/>
              </w:numPr>
            </w:pPr>
            <w:r>
              <w:t>List of changes (with dates) to the EOP</w:t>
            </w:r>
          </w:p>
          <w:p w:rsidR="00734ECB" w:rsidRDefault="00734ECB" w:rsidP="00F64248">
            <w:pPr>
              <w:pStyle w:val="NoSpacing"/>
              <w:numPr>
                <w:ilvl w:val="0"/>
                <w:numId w:val="18"/>
              </w:numPr>
            </w:pPr>
            <w:r>
              <w:t>Table of contents</w:t>
            </w:r>
          </w:p>
          <w:p w:rsidR="00734ECB" w:rsidRDefault="00734ECB" w:rsidP="00F64248">
            <w:pPr>
              <w:pStyle w:val="NoSpacing"/>
              <w:numPr>
                <w:ilvl w:val="0"/>
                <w:numId w:val="18"/>
              </w:numPr>
            </w:pPr>
            <w:r>
              <w:t>Executive summary:</w:t>
            </w:r>
            <w:r w:rsidR="00D17225">
              <w:t xml:space="preserve"> Provides an awareness level of proficiency</w:t>
            </w:r>
            <w:r>
              <w:t xml:space="preserve"> with</w:t>
            </w:r>
            <w:r w:rsidR="00D17225">
              <w:t xml:space="preserve"> </w:t>
            </w:r>
            <w:r>
              <w:t>the EOP.</w:t>
            </w:r>
          </w:p>
          <w:p w:rsidR="00734ECB" w:rsidRDefault="00734ECB" w:rsidP="00D17225">
            <w:pPr>
              <w:pStyle w:val="NoSpacing"/>
              <w:jc w:val="right"/>
            </w:pPr>
          </w:p>
        </w:tc>
      </w:tr>
    </w:tbl>
    <w:p w:rsidR="00D17225" w:rsidRPr="00D17225" w:rsidRDefault="00D17225">
      <w:pPr>
        <w:rPr>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D17225" w:rsidTr="006C3686">
        <w:tc>
          <w:tcPr>
            <w:tcW w:w="3415" w:type="dxa"/>
          </w:tcPr>
          <w:p w:rsidR="00D17225" w:rsidRDefault="00D17225" w:rsidP="00D17225">
            <w:r>
              <w:lastRenderedPageBreak/>
              <w:t>Slide 22</w:t>
            </w:r>
            <w:r w:rsidRPr="00D17225">
              <w:rPr>
                <w:i/>
              </w:rPr>
              <w:t xml:space="preserve"> continued…</w:t>
            </w:r>
          </w:p>
          <w:p w:rsidR="00D17225" w:rsidRDefault="00D17225" w:rsidP="00D17225">
            <w:r>
              <w:object w:dxaOrig="3270" w:dyaOrig="1845">
                <v:shape id="_x0000_i1050" type="#_x0000_t75" style="width:153.05pt;height:86.25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50" DrawAspect="Content" ObjectID="_1564837029" r:id="rId82"/>
              </w:object>
            </w:r>
          </w:p>
        </w:tc>
        <w:tc>
          <w:tcPr>
            <w:tcW w:w="6210" w:type="dxa"/>
          </w:tcPr>
          <w:p w:rsidR="00D17225" w:rsidRPr="00D17225" w:rsidRDefault="00D17225" w:rsidP="00D17225">
            <w:pPr>
              <w:pStyle w:val="NoSpacing"/>
              <w:rPr>
                <w:rFonts w:asciiTheme="majorHAnsi" w:hAnsiTheme="majorHAnsi"/>
                <w:color w:val="2E74B5" w:themeColor="accent5" w:themeShade="BF"/>
                <w:sz w:val="26"/>
                <w:szCs w:val="26"/>
              </w:rPr>
            </w:pPr>
            <w:r w:rsidRPr="00D17225">
              <w:rPr>
                <w:rFonts w:asciiTheme="majorHAnsi" w:hAnsiTheme="majorHAnsi"/>
                <w:color w:val="2E74B5" w:themeColor="accent5" w:themeShade="BF"/>
                <w:sz w:val="26"/>
                <w:szCs w:val="26"/>
              </w:rPr>
              <w:t xml:space="preserve">Organizational Structure </w:t>
            </w:r>
            <w:r w:rsidRPr="00D17225">
              <w:rPr>
                <w:rFonts w:asciiTheme="majorHAnsi" w:hAnsiTheme="majorHAnsi"/>
                <w:i/>
                <w:color w:val="2E74B5" w:themeColor="accent5" w:themeShade="BF"/>
                <w:sz w:val="26"/>
                <w:szCs w:val="26"/>
              </w:rPr>
              <w:t>continued…</w:t>
            </w:r>
          </w:p>
          <w:p w:rsidR="00D17225" w:rsidRDefault="00D17225" w:rsidP="00D17225">
            <w:pPr>
              <w:pStyle w:val="NoSpacing"/>
            </w:pPr>
          </w:p>
          <w:p w:rsidR="00D17225" w:rsidRPr="00D17225" w:rsidRDefault="00D17225" w:rsidP="006C3686">
            <w:pPr>
              <w:pStyle w:val="Heading3"/>
              <w:outlineLvl w:val="2"/>
            </w:pPr>
            <w:bookmarkStart w:id="28" w:name="_Toc491093741"/>
            <w:r w:rsidRPr="00D17225">
              <w:t>EOP Base Plan</w:t>
            </w:r>
            <w:bookmarkEnd w:id="28"/>
          </w:p>
          <w:p w:rsidR="00D17225" w:rsidRDefault="00D17225" w:rsidP="00D17225">
            <w:pPr>
              <w:pStyle w:val="NoSpacing"/>
            </w:pPr>
            <w:r>
              <w:t>Provides an understanding of how the organization responds and how it interfaces with the outside environment during response. Essential sections include:</w:t>
            </w:r>
          </w:p>
          <w:p w:rsidR="004E68B3" w:rsidRPr="00D17225" w:rsidRDefault="004E68B3" w:rsidP="00F64248">
            <w:pPr>
              <w:pStyle w:val="NoSpacing"/>
              <w:numPr>
                <w:ilvl w:val="0"/>
                <w:numId w:val="21"/>
              </w:numPr>
            </w:pPr>
            <w:r w:rsidRPr="00D17225">
              <w:t>Introductory Information</w:t>
            </w:r>
          </w:p>
          <w:p w:rsidR="004E68B3" w:rsidRPr="00D17225" w:rsidRDefault="004E68B3" w:rsidP="00F64248">
            <w:pPr>
              <w:pStyle w:val="NoSpacing"/>
              <w:numPr>
                <w:ilvl w:val="0"/>
                <w:numId w:val="21"/>
              </w:numPr>
            </w:pPr>
            <w:r w:rsidRPr="00D17225">
              <w:t>Purpose, Scope, Situation Overview, and Assumptions (Foundation and background)</w:t>
            </w:r>
          </w:p>
          <w:p w:rsidR="004E68B3" w:rsidRPr="00D17225" w:rsidRDefault="004E68B3" w:rsidP="00F64248">
            <w:pPr>
              <w:pStyle w:val="NoSpacing"/>
              <w:numPr>
                <w:ilvl w:val="0"/>
                <w:numId w:val="21"/>
              </w:numPr>
            </w:pPr>
            <w:r w:rsidRPr="00D17225">
              <w:t>Concept of Operations (Flow of Ops)</w:t>
            </w:r>
          </w:p>
          <w:p w:rsidR="004E68B3" w:rsidRPr="00D17225" w:rsidRDefault="004E68B3" w:rsidP="00F64248">
            <w:pPr>
              <w:pStyle w:val="NoSpacing"/>
              <w:numPr>
                <w:ilvl w:val="0"/>
                <w:numId w:val="21"/>
              </w:numPr>
            </w:pPr>
            <w:r w:rsidRPr="00D17225">
              <w:t>Organization and Assignment of Duties (</w:t>
            </w:r>
            <w:proofErr w:type="spellStart"/>
            <w:r w:rsidRPr="00D17225">
              <w:t>OrgChart</w:t>
            </w:r>
            <w:proofErr w:type="spellEnd"/>
            <w:r w:rsidRPr="00D17225">
              <w:t>)</w:t>
            </w:r>
          </w:p>
          <w:p w:rsidR="004E68B3" w:rsidRPr="00D17225" w:rsidRDefault="004E68B3" w:rsidP="00F64248">
            <w:pPr>
              <w:pStyle w:val="NoSpacing"/>
              <w:numPr>
                <w:ilvl w:val="0"/>
                <w:numId w:val="21"/>
              </w:numPr>
            </w:pPr>
            <w:r w:rsidRPr="00D17225">
              <w:t>Direction, Control and Coordination (Who does what, when)</w:t>
            </w:r>
          </w:p>
          <w:p w:rsidR="004E68B3" w:rsidRPr="00D17225" w:rsidRDefault="004E68B3" w:rsidP="00F64248">
            <w:pPr>
              <w:pStyle w:val="NoSpacing"/>
              <w:numPr>
                <w:ilvl w:val="0"/>
                <w:numId w:val="21"/>
              </w:numPr>
            </w:pPr>
            <w:r w:rsidRPr="00D17225">
              <w:t>Information Collection, Analysis, and Dissemination (Intelligence gathering)</w:t>
            </w:r>
          </w:p>
          <w:p w:rsidR="004E68B3" w:rsidRPr="00D17225" w:rsidRDefault="004E68B3" w:rsidP="00F64248">
            <w:pPr>
              <w:pStyle w:val="NoSpacing"/>
              <w:numPr>
                <w:ilvl w:val="0"/>
                <w:numId w:val="21"/>
              </w:numPr>
            </w:pPr>
            <w:r w:rsidRPr="00D17225">
              <w:t>Communications</w:t>
            </w:r>
          </w:p>
          <w:p w:rsidR="004E68B3" w:rsidRPr="00D17225" w:rsidRDefault="004E68B3" w:rsidP="00F64248">
            <w:pPr>
              <w:pStyle w:val="NoSpacing"/>
              <w:numPr>
                <w:ilvl w:val="0"/>
                <w:numId w:val="21"/>
              </w:numPr>
            </w:pPr>
            <w:r w:rsidRPr="00D17225">
              <w:t>Administration, Finance, and Logistics</w:t>
            </w:r>
          </w:p>
          <w:p w:rsidR="00D17225" w:rsidRDefault="004E68B3" w:rsidP="00F64248">
            <w:pPr>
              <w:pStyle w:val="NoSpacing"/>
              <w:numPr>
                <w:ilvl w:val="0"/>
                <w:numId w:val="21"/>
              </w:numPr>
            </w:pPr>
            <w:r w:rsidRPr="00D17225">
              <w:t>Plan Development and Maintenance</w:t>
            </w:r>
          </w:p>
          <w:p w:rsidR="00D17225" w:rsidRDefault="00D17225" w:rsidP="00F64248">
            <w:pPr>
              <w:pStyle w:val="NoSpacing"/>
              <w:numPr>
                <w:ilvl w:val="0"/>
                <w:numId w:val="21"/>
              </w:numPr>
            </w:pPr>
            <w:r w:rsidRPr="00D17225">
              <w:t>Authorities and References</w:t>
            </w:r>
          </w:p>
          <w:p w:rsidR="00D17225" w:rsidRDefault="00D17225" w:rsidP="00D17225">
            <w:pPr>
              <w:pStyle w:val="NoSpacing"/>
              <w:jc w:val="right"/>
            </w:pPr>
          </w:p>
          <w:p w:rsidR="00D17225" w:rsidRDefault="00D17225" w:rsidP="00D17225">
            <w:pPr>
              <w:pStyle w:val="NoSpacing"/>
              <w:jc w:val="right"/>
            </w:pPr>
            <w:r w:rsidRPr="00D17225">
              <w:rPr>
                <w:b/>
              </w:rPr>
              <w:t>SOURCE:</w:t>
            </w:r>
            <w:r>
              <w:t xml:space="preserve"> Comprehensive Planning Guide (CPG) 101, FEMA 2010</w:t>
            </w:r>
          </w:p>
          <w:p w:rsidR="00D17225" w:rsidRDefault="00D17225" w:rsidP="00D17225">
            <w:pPr>
              <w:pStyle w:val="NoSpacing"/>
              <w:jc w:val="right"/>
            </w:pPr>
          </w:p>
        </w:tc>
      </w:tr>
      <w:tr w:rsidR="00734ECB" w:rsidTr="006C3686">
        <w:tc>
          <w:tcPr>
            <w:tcW w:w="3415" w:type="dxa"/>
          </w:tcPr>
          <w:p w:rsidR="00734ECB" w:rsidRDefault="00734ECB" w:rsidP="00734ECB">
            <w:r>
              <w:t>Slide 23</w:t>
            </w:r>
          </w:p>
          <w:p w:rsidR="00734ECB" w:rsidRDefault="00734ECB" w:rsidP="00734ECB">
            <w:pPr>
              <w:pStyle w:val="NoSpacing"/>
            </w:pPr>
            <w:r>
              <w:object w:dxaOrig="3240" w:dyaOrig="1815">
                <v:shape id="_x0000_i1051" type="#_x0000_t75" style="width:152.95pt;height:85.5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1051" DrawAspect="Content" ObjectID="_1564837030" r:id="rId84"/>
              </w:object>
            </w:r>
          </w:p>
        </w:tc>
        <w:tc>
          <w:tcPr>
            <w:tcW w:w="6210" w:type="dxa"/>
          </w:tcPr>
          <w:p w:rsidR="006C3686" w:rsidRDefault="006C3686" w:rsidP="006C3686">
            <w:pPr>
              <w:pStyle w:val="Heading3"/>
              <w:outlineLvl w:val="2"/>
            </w:pPr>
            <w:bookmarkStart w:id="29" w:name="_Toc491093742"/>
            <w:r>
              <w:t>EOP Annexes</w:t>
            </w:r>
            <w:bookmarkEnd w:id="29"/>
          </w:p>
          <w:p w:rsidR="00D17225" w:rsidRPr="00D17225" w:rsidRDefault="00D17225" w:rsidP="00D17225">
            <w:pPr>
              <w:pStyle w:val="NoSpacing"/>
              <w:rPr>
                <w:b/>
              </w:rPr>
            </w:pPr>
            <w:r w:rsidRPr="00D17225">
              <w:rPr>
                <w:b/>
              </w:rPr>
              <w:t>Functional Annexes</w:t>
            </w:r>
          </w:p>
          <w:p w:rsidR="00D17225" w:rsidRDefault="00D17225" w:rsidP="00D17225">
            <w:pPr>
              <w:pStyle w:val="NoSpacing"/>
            </w:pPr>
            <w:r>
              <w:t>Specific more detailed description of the response guidance for each functional area, including;</w:t>
            </w:r>
          </w:p>
          <w:p w:rsidR="00D17225" w:rsidRDefault="00D17225" w:rsidP="00F64248">
            <w:pPr>
              <w:pStyle w:val="NoSpacing"/>
              <w:numPr>
                <w:ilvl w:val="0"/>
                <w:numId w:val="21"/>
              </w:numPr>
              <w:tabs>
                <w:tab w:val="clear" w:pos="720"/>
              </w:tabs>
              <w:ind w:left="436"/>
            </w:pPr>
            <w:r>
              <w:t>Each functional annex provides the general response objective for the functional area, the response structure, activation and mobilization procedures specific to that function, and its concept of operations</w:t>
            </w:r>
          </w:p>
          <w:p w:rsidR="00D17225" w:rsidRDefault="00D17225" w:rsidP="00F64248">
            <w:pPr>
              <w:pStyle w:val="NoSpacing"/>
              <w:numPr>
                <w:ilvl w:val="0"/>
                <w:numId w:val="22"/>
              </w:numPr>
              <w:tabs>
                <w:tab w:val="clear" w:pos="720"/>
              </w:tabs>
              <w:ind w:left="436"/>
            </w:pPr>
            <w:r>
              <w:t>Position descriptions and qualifications, operational checklists (job action sheets) for positions</w:t>
            </w:r>
          </w:p>
          <w:p w:rsidR="00D17225" w:rsidRDefault="00D17225" w:rsidP="00F64248">
            <w:pPr>
              <w:pStyle w:val="NoSpacing"/>
              <w:numPr>
                <w:ilvl w:val="0"/>
                <w:numId w:val="22"/>
              </w:numPr>
              <w:tabs>
                <w:tab w:val="clear" w:pos="720"/>
              </w:tabs>
              <w:ind w:left="436"/>
            </w:pPr>
            <w:r>
              <w:t>Forms (including ICS forms) and other jobs aids to accomplish the tasks.</w:t>
            </w:r>
          </w:p>
          <w:p w:rsidR="00D17225" w:rsidRPr="006C3686" w:rsidRDefault="00D17225" w:rsidP="00D17225">
            <w:pPr>
              <w:pStyle w:val="NoSpacing"/>
              <w:rPr>
                <w:sz w:val="8"/>
                <w:szCs w:val="8"/>
              </w:rPr>
            </w:pPr>
          </w:p>
          <w:p w:rsidR="00D17225" w:rsidRPr="00D17225" w:rsidRDefault="00D17225" w:rsidP="00D17225">
            <w:pPr>
              <w:pStyle w:val="NoSpacing"/>
              <w:rPr>
                <w:b/>
              </w:rPr>
            </w:pPr>
            <w:r w:rsidRPr="00D17225">
              <w:rPr>
                <w:b/>
              </w:rPr>
              <w:t>Support Annexes</w:t>
            </w:r>
          </w:p>
          <w:p w:rsidR="00D17225" w:rsidRDefault="00D17225" w:rsidP="00D17225">
            <w:pPr>
              <w:pStyle w:val="NoSpacing"/>
            </w:pPr>
            <w:r>
              <w:t>Specific processes and procedures that apply to all or most of the response functions and support response and recovery, including:</w:t>
            </w:r>
          </w:p>
          <w:p w:rsidR="00D17225" w:rsidRDefault="00D17225" w:rsidP="00F64248">
            <w:pPr>
              <w:pStyle w:val="NoSpacing"/>
              <w:numPr>
                <w:ilvl w:val="0"/>
                <w:numId w:val="22"/>
              </w:numPr>
              <w:tabs>
                <w:tab w:val="clear" w:pos="720"/>
              </w:tabs>
              <w:ind w:left="436"/>
            </w:pPr>
            <w:r>
              <w:t>Common administrative requirements</w:t>
            </w:r>
          </w:p>
          <w:p w:rsidR="00D17225" w:rsidRDefault="00D17225" w:rsidP="00F64248">
            <w:pPr>
              <w:pStyle w:val="NoSpacing"/>
              <w:numPr>
                <w:ilvl w:val="0"/>
                <w:numId w:val="23"/>
              </w:numPr>
              <w:tabs>
                <w:tab w:val="clear" w:pos="720"/>
              </w:tabs>
              <w:ind w:left="436"/>
            </w:pPr>
            <w:r>
              <w:t>Continuity of operations process and procedures</w:t>
            </w:r>
          </w:p>
          <w:p w:rsidR="00D17225" w:rsidRDefault="00D17225" w:rsidP="00F64248">
            <w:pPr>
              <w:pStyle w:val="NoSpacing"/>
              <w:numPr>
                <w:ilvl w:val="0"/>
                <w:numId w:val="23"/>
              </w:numPr>
              <w:tabs>
                <w:tab w:val="clear" w:pos="720"/>
              </w:tabs>
              <w:ind w:left="436"/>
            </w:pPr>
            <w:r>
              <w:t>Occupant emergency procedures</w:t>
            </w:r>
          </w:p>
          <w:p w:rsidR="00D17225" w:rsidRDefault="00D17225" w:rsidP="00F64248">
            <w:pPr>
              <w:pStyle w:val="NoSpacing"/>
              <w:numPr>
                <w:ilvl w:val="0"/>
                <w:numId w:val="23"/>
              </w:numPr>
              <w:tabs>
                <w:tab w:val="clear" w:pos="720"/>
              </w:tabs>
              <w:ind w:left="436"/>
            </w:pPr>
            <w:r>
              <w:t>Worker safety and health procedures</w:t>
            </w:r>
          </w:p>
          <w:p w:rsidR="00D17225" w:rsidRDefault="00D17225" w:rsidP="00F64248">
            <w:pPr>
              <w:pStyle w:val="NoSpacing"/>
              <w:numPr>
                <w:ilvl w:val="0"/>
                <w:numId w:val="23"/>
              </w:numPr>
              <w:tabs>
                <w:tab w:val="clear" w:pos="720"/>
              </w:tabs>
              <w:ind w:left="436"/>
            </w:pPr>
            <w:r>
              <w:t>Media policy and procedures</w:t>
            </w:r>
          </w:p>
          <w:p w:rsidR="00D17225" w:rsidRDefault="00D17225" w:rsidP="00F64248">
            <w:pPr>
              <w:pStyle w:val="NoSpacing"/>
              <w:numPr>
                <w:ilvl w:val="0"/>
                <w:numId w:val="23"/>
              </w:numPr>
              <w:tabs>
                <w:tab w:val="clear" w:pos="720"/>
              </w:tabs>
              <w:ind w:left="436"/>
            </w:pPr>
            <w:r>
              <w:t>Resource ordering procedures</w:t>
            </w:r>
          </w:p>
          <w:p w:rsidR="00D17225" w:rsidRDefault="00D17225" w:rsidP="00F64248">
            <w:pPr>
              <w:pStyle w:val="NoSpacing"/>
              <w:numPr>
                <w:ilvl w:val="0"/>
                <w:numId w:val="23"/>
              </w:numPr>
              <w:tabs>
                <w:tab w:val="clear" w:pos="720"/>
              </w:tabs>
              <w:ind w:left="436"/>
            </w:pPr>
            <w:r>
              <w:t>Response and recovery financial management procedures</w:t>
            </w:r>
          </w:p>
          <w:p w:rsidR="00734ECB" w:rsidRPr="006C3686" w:rsidRDefault="00D17225" w:rsidP="00F64248">
            <w:pPr>
              <w:pStyle w:val="NoSpacing"/>
              <w:numPr>
                <w:ilvl w:val="0"/>
                <w:numId w:val="23"/>
              </w:numPr>
              <w:tabs>
                <w:tab w:val="clear" w:pos="720"/>
              </w:tabs>
              <w:ind w:left="436"/>
            </w:pPr>
            <w:r>
              <w:t>Emergency credentialing and privileging of volunteers and mutual aid personnel</w:t>
            </w:r>
          </w:p>
        </w:tc>
      </w:tr>
    </w:tbl>
    <w:p w:rsidR="006C3686" w:rsidRPr="006C3686" w:rsidRDefault="006C3686">
      <w:pPr>
        <w:rPr>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D17225" w:rsidTr="00425DC2">
        <w:tc>
          <w:tcPr>
            <w:tcW w:w="3415" w:type="dxa"/>
          </w:tcPr>
          <w:p w:rsidR="006C3686" w:rsidRDefault="006C3686" w:rsidP="006C3686">
            <w:r>
              <w:lastRenderedPageBreak/>
              <w:t>Slide 23 continued…</w:t>
            </w:r>
          </w:p>
          <w:p w:rsidR="00D17225" w:rsidRDefault="006C3686" w:rsidP="006C3686">
            <w:r>
              <w:object w:dxaOrig="3240" w:dyaOrig="1815">
                <v:shape id="_x0000_i1052" type="#_x0000_t75" style="width:152.95pt;height:85.5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1052" DrawAspect="Content" ObjectID="_1564837031" r:id="rId85"/>
              </w:object>
            </w:r>
          </w:p>
        </w:tc>
        <w:tc>
          <w:tcPr>
            <w:tcW w:w="6210" w:type="dxa"/>
          </w:tcPr>
          <w:p w:rsidR="006C3686" w:rsidRPr="006C3686" w:rsidRDefault="006C3686" w:rsidP="006C3686">
            <w:pPr>
              <w:pStyle w:val="NoSpacing"/>
              <w:rPr>
                <w:rFonts w:asciiTheme="majorHAnsi" w:hAnsiTheme="majorHAnsi"/>
                <w:color w:val="2E74B5" w:themeColor="accent5" w:themeShade="BF"/>
                <w:sz w:val="26"/>
                <w:szCs w:val="26"/>
              </w:rPr>
            </w:pPr>
            <w:r w:rsidRPr="006C3686">
              <w:rPr>
                <w:rFonts w:asciiTheme="majorHAnsi" w:hAnsiTheme="majorHAnsi"/>
                <w:color w:val="2E74B5" w:themeColor="accent5" w:themeShade="BF"/>
                <w:sz w:val="26"/>
                <w:szCs w:val="26"/>
              </w:rPr>
              <w:t>EOP Annexes continued…</w:t>
            </w:r>
          </w:p>
          <w:p w:rsidR="00425DC2" w:rsidRDefault="00425DC2" w:rsidP="00425DC2">
            <w:pPr>
              <w:pStyle w:val="NoSpacing"/>
            </w:pPr>
          </w:p>
          <w:p w:rsidR="006C3686" w:rsidRPr="006C3686" w:rsidRDefault="006C3686" w:rsidP="006C3686">
            <w:pPr>
              <w:pStyle w:val="Heading3"/>
              <w:outlineLvl w:val="2"/>
            </w:pPr>
            <w:bookmarkStart w:id="30" w:name="_Toc491093743"/>
            <w:r w:rsidRPr="006C3686">
              <w:t>Incident Annexes</w:t>
            </w:r>
            <w:bookmarkEnd w:id="30"/>
          </w:p>
          <w:p w:rsidR="006C3686" w:rsidRDefault="006C3686" w:rsidP="006C3686">
            <w:pPr>
              <w:pStyle w:val="NoSpacing"/>
            </w:pPr>
            <w:r>
              <w:t>Contingency considerations for specific hazards, sites, and situation (roles, responsibilities, procedures), to include pre-plans for common hazards, such as:</w:t>
            </w:r>
          </w:p>
          <w:p w:rsidR="006C3686" w:rsidRDefault="006C3686" w:rsidP="00F64248">
            <w:pPr>
              <w:pStyle w:val="NoSpacing"/>
              <w:numPr>
                <w:ilvl w:val="0"/>
                <w:numId w:val="23"/>
              </w:numPr>
              <w:tabs>
                <w:tab w:val="clear" w:pos="720"/>
              </w:tabs>
              <w:ind w:left="526"/>
            </w:pPr>
            <w:r>
              <w:t>Weather emergencies</w:t>
            </w:r>
          </w:p>
          <w:p w:rsidR="006C3686" w:rsidRDefault="006C3686" w:rsidP="00F64248">
            <w:pPr>
              <w:pStyle w:val="NoSpacing"/>
              <w:numPr>
                <w:ilvl w:val="0"/>
                <w:numId w:val="23"/>
              </w:numPr>
              <w:tabs>
                <w:tab w:val="clear" w:pos="720"/>
              </w:tabs>
              <w:ind w:left="526"/>
            </w:pPr>
            <w:r>
              <w:t>Hazardous materials</w:t>
            </w:r>
          </w:p>
          <w:p w:rsidR="006C3686" w:rsidRDefault="006C3686" w:rsidP="00F64248">
            <w:pPr>
              <w:pStyle w:val="NoSpacing"/>
              <w:numPr>
                <w:ilvl w:val="0"/>
                <w:numId w:val="23"/>
              </w:numPr>
              <w:tabs>
                <w:tab w:val="clear" w:pos="720"/>
              </w:tabs>
              <w:ind w:left="526"/>
            </w:pPr>
            <w:r>
              <w:t>Infectious disease outbreak</w:t>
            </w:r>
          </w:p>
          <w:p w:rsidR="006C3686" w:rsidRDefault="006C3686" w:rsidP="00F64248">
            <w:pPr>
              <w:pStyle w:val="NoSpacing"/>
              <w:numPr>
                <w:ilvl w:val="0"/>
                <w:numId w:val="23"/>
              </w:numPr>
              <w:tabs>
                <w:tab w:val="clear" w:pos="720"/>
              </w:tabs>
              <w:ind w:left="526"/>
            </w:pPr>
            <w:r>
              <w:t>Explosive threat</w:t>
            </w:r>
          </w:p>
          <w:p w:rsidR="006C3686" w:rsidRDefault="006C3686" w:rsidP="00F64248">
            <w:pPr>
              <w:pStyle w:val="NoSpacing"/>
              <w:numPr>
                <w:ilvl w:val="0"/>
                <w:numId w:val="23"/>
              </w:numPr>
              <w:tabs>
                <w:tab w:val="clear" w:pos="720"/>
              </w:tabs>
              <w:ind w:left="526"/>
            </w:pPr>
            <w:r>
              <w:t>Security situations</w:t>
            </w:r>
          </w:p>
          <w:p w:rsidR="006C3686" w:rsidRDefault="006C3686" w:rsidP="00F64248">
            <w:pPr>
              <w:pStyle w:val="NoSpacing"/>
              <w:numPr>
                <w:ilvl w:val="0"/>
                <w:numId w:val="23"/>
              </w:numPr>
              <w:tabs>
                <w:tab w:val="clear" w:pos="720"/>
              </w:tabs>
              <w:ind w:left="526"/>
            </w:pPr>
            <w:r>
              <w:t>Infant abduction</w:t>
            </w:r>
          </w:p>
          <w:p w:rsidR="006C3686" w:rsidRDefault="006C3686" w:rsidP="00F64248">
            <w:pPr>
              <w:pStyle w:val="NoSpacing"/>
              <w:numPr>
                <w:ilvl w:val="0"/>
                <w:numId w:val="23"/>
              </w:numPr>
              <w:tabs>
                <w:tab w:val="clear" w:pos="720"/>
              </w:tabs>
              <w:ind w:left="526"/>
            </w:pPr>
            <w:r>
              <w:t xml:space="preserve">Care for the High Level </w:t>
            </w:r>
            <w:proofErr w:type="spellStart"/>
            <w:r>
              <w:t>Protectee</w:t>
            </w:r>
            <w:proofErr w:type="spellEnd"/>
          </w:p>
          <w:p w:rsidR="006C3686" w:rsidRDefault="006C3686" w:rsidP="00F64248">
            <w:pPr>
              <w:pStyle w:val="NoSpacing"/>
              <w:numPr>
                <w:ilvl w:val="0"/>
                <w:numId w:val="23"/>
              </w:numPr>
              <w:tabs>
                <w:tab w:val="clear" w:pos="720"/>
              </w:tabs>
              <w:ind w:left="526"/>
            </w:pPr>
            <w:r>
              <w:t>Civil disturbance</w:t>
            </w:r>
          </w:p>
          <w:p w:rsidR="006C3686" w:rsidRDefault="006C3686" w:rsidP="00F64248">
            <w:pPr>
              <w:pStyle w:val="NoSpacing"/>
              <w:numPr>
                <w:ilvl w:val="0"/>
                <w:numId w:val="23"/>
              </w:numPr>
              <w:tabs>
                <w:tab w:val="clear" w:pos="720"/>
              </w:tabs>
              <w:ind w:left="526"/>
            </w:pPr>
            <w:r>
              <w:t>Others as identified through HVA.</w:t>
            </w:r>
          </w:p>
          <w:p w:rsidR="006C3686" w:rsidRDefault="006C3686" w:rsidP="006C3686">
            <w:pPr>
              <w:pStyle w:val="NoSpacing"/>
            </w:pPr>
          </w:p>
          <w:p w:rsidR="006C3686" w:rsidRPr="006C3686" w:rsidRDefault="006C3686" w:rsidP="006C3686">
            <w:pPr>
              <w:pStyle w:val="Heading3"/>
              <w:outlineLvl w:val="2"/>
            </w:pPr>
            <w:bookmarkStart w:id="31" w:name="_Toc491093744"/>
            <w:r w:rsidRPr="006C3686">
              <w:t>Appendices</w:t>
            </w:r>
            <w:bookmarkEnd w:id="31"/>
          </w:p>
          <w:p w:rsidR="006C3686" w:rsidRDefault="006C3686" w:rsidP="006C3686">
            <w:pPr>
              <w:pStyle w:val="NoSpacing"/>
            </w:pPr>
            <w:r>
              <w:t>Additional materials that are relevant to guidance for emergency response and recovery, including:</w:t>
            </w:r>
          </w:p>
          <w:p w:rsidR="006C3686" w:rsidRDefault="006C3686" w:rsidP="00F64248">
            <w:pPr>
              <w:pStyle w:val="NoSpacing"/>
              <w:numPr>
                <w:ilvl w:val="0"/>
                <w:numId w:val="23"/>
              </w:numPr>
              <w:tabs>
                <w:tab w:val="clear" w:pos="720"/>
              </w:tabs>
              <w:ind w:left="526"/>
            </w:pPr>
            <w:r>
              <w:t>Glossary</w:t>
            </w:r>
          </w:p>
          <w:p w:rsidR="006C3686" w:rsidRDefault="006C3686" w:rsidP="00F64248">
            <w:pPr>
              <w:pStyle w:val="NoSpacing"/>
              <w:numPr>
                <w:ilvl w:val="0"/>
                <w:numId w:val="23"/>
              </w:numPr>
              <w:tabs>
                <w:tab w:val="clear" w:pos="720"/>
              </w:tabs>
              <w:ind w:left="526"/>
            </w:pPr>
            <w:r>
              <w:t>Acronyms</w:t>
            </w:r>
          </w:p>
          <w:p w:rsidR="006C3686" w:rsidRDefault="006C3686" w:rsidP="00F64248">
            <w:pPr>
              <w:pStyle w:val="NoSpacing"/>
              <w:numPr>
                <w:ilvl w:val="0"/>
                <w:numId w:val="23"/>
              </w:numPr>
              <w:tabs>
                <w:tab w:val="clear" w:pos="720"/>
              </w:tabs>
              <w:ind w:left="526"/>
            </w:pPr>
            <w:r>
              <w:t>Authorities (if not incorporated into the Introduction)</w:t>
            </w:r>
          </w:p>
          <w:p w:rsidR="006C3686" w:rsidRDefault="006C3686" w:rsidP="00F64248">
            <w:pPr>
              <w:pStyle w:val="NoSpacing"/>
              <w:numPr>
                <w:ilvl w:val="0"/>
                <w:numId w:val="23"/>
              </w:numPr>
              <w:tabs>
                <w:tab w:val="clear" w:pos="720"/>
              </w:tabs>
              <w:ind w:left="526"/>
            </w:pPr>
            <w:r>
              <w:t>Compendium of pertinent local and regional response plans and procedures</w:t>
            </w:r>
          </w:p>
          <w:p w:rsidR="006C3686" w:rsidRDefault="006C3686" w:rsidP="00F64248">
            <w:pPr>
              <w:pStyle w:val="NoSpacing"/>
              <w:numPr>
                <w:ilvl w:val="0"/>
                <w:numId w:val="23"/>
              </w:numPr>
              <w:tabs>
                <w:tab w:val="clear" w:pos="720"/>
              </w:tabs>
              <w:ind w:left="526"/>
            </w:pPr>
            <w:r>
              <w:t>Resource lists and content information</w:t>
            </w:r>
          </w:p>
          <w:p w:rsidR="006C3686" w:rsidRDefault="006C3686" w:rsidP="006C3686">
            <w:pPr>
              <w:pStyle w:val="NoSpacing"/>
            </w:pPr>
          </w:p>
          <w:p w:rsidR="006C3686" w:rsidRPr="00C64CD8" w:rsidRDefault="006C3686" w:rsidP="006C3686">
            <w:pPr>
              <w:pStyle w:val="NoSpacing"/>
              <w:jc w:val="right"/>
              <w:rPr>
                <w:sz w:val="20"/>
                <w:szCs w:val="20"/>
              </w:rPr>
            </w:pPr>
            <w:r w:rsidRPr="00C64CD8">
              <w:rPr>
                <w:b/>
                <w:sz w:val="20"/>
                <w:szCs w:val="20"/>
              </w:rPr>
              <w:t>SOURCE:</w:t>
            </w:r>
            <w:r w:rsidRPr="00C64CD8">
              <w:rPr>
                <w:sz w:val="20"/>
                <w:szCs w:val="20"/>
              </w:rPr>
              <w:t xml:space="preserve"> Medical Surge Capacity and Capability: A Management System for Integrating Medical and Health Resources During Large-Scale Emergencies, Second Edition, September 2007: DHHS</w:t>
            </w:r>
          </w:p>
          <w:p w:rsidR="00D17225" w:rsidRDefault="00D17225" w:rsidP="00734ECB">
            <w:pPr>
              <w:pStyle w:val="NoSpacing"/>
            </w:pPr>
          </w:p>
        </w:tc>
      </w:tr>
      <w:tr w:rsidR="00734ECB" w:rsidTr="00425DC2">
        <w:tc>
          <w:tcPr>
            <w:tcW w:w="3415" w:type="dxa"/>
          </w:tcPr>
          <w:p w:rsidR="00734ECB" w:rsidRDefault="00734ECB" w:rsidP="00734ECB">
            <w:r>
              <w:t>Slide 24</w:t>
            </w:r>
          </w:p>
          <w:p w:rsidR="00734ECB" w:rsidRDefault="00734ECB" w:rsidP="00734ECB">
            <w:pPr>
              <w:pStyle w:val="NoSpacing"/>
            </w:pPr>
            <w:r>
              <w:object w:dxaOrig="3135" w:dyaOrig="1755">
                <v:shape id="_x0000_i1053" type="#_x0000_t75" style="width:156.75pt;height:87.75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53" DrawAspect="Content" ObjectID="_1564837032" r:id="rId87"/>
              </w:object>
            </w:r>
          </w:p>
        </w:tc>
        <w:tc>
          <w:tcPr>
            <w:tcW w:w="6210" w:type="dxa"/>
          </w:tcPr>
          <w:p w:rsidR="00734ECB" w:rsidRDefault="006C3686" w:rsidP="006C3686">
            <w:pPr>
              <w:pStyle w:val="Heading2"/>
              <w:outlineLvl w:val="1"/>
            </w:pPr>
            <w:bookmarkStart w:id="32" w:name="_Toc491093745"/>
            <w:r w:rsidRPr="006C3686">
              <w:t>Development for Healthcare Facilities</w:t>
            </w:r>
            <w:bookmarkEnd w:id="32"/>
          </w:p>
          <w:p w:rsidR="006C3686" w:rsidRDefault="006C3686" w:rsidP="00734ECB">
            <w:pPr>
              <w:pStyle w:val="NoSpacing"/>
            </w:pPr>
          </w:p>
          <w:p w:rsidR="006C3686" w:rsidRPr="006C3686" w:rsidRDefault="006C3686" w:rsidP="006C3686">
            <w:pPr>
              <w:pStyle w:val="NoSpacing"/>
            </w:pPr>
            <w:r w:rsidRPr="006C3686">
              <w:t>An outline for a healthcare EOP has been provided in the participant manual and includes:</w:t>
            </w:r>
          </w:p>
          <w:p w:rsidR="004E68B3" w:rsidRPr="006C3686" w:rsidRDefault="004E68B3" w:rsidP="00F64248">
            <w:pPr>
              <w:pStyle w:val="NoSpacing"/>
              <w:numPr>
                <w:ilvl w:val="0"/>
                <w:numId w:val="24"/>
              </w:numPr>
            </w:pPr>
            <w:r w:rsidRPr="006C3686">
              <w:t>Traditional EOP structure</w:t>
            </w:r>
          </w:p>
          <w:p w:rsidR="004E68B3" w:rsidRPr="006C3686" w:rsidRDefault="004E68B3" w:rsidP="00F64248">
            <w:pPr>
              <w:pStyle w:val="NoSpacing"/>
              <w:numPr>
                <w:ilvl w:val="0"/>
                <w:numId w:val="24"/>
              </w:numPr>
            </w:pPr>
            <w:r w:rsidRPr="006C3686">
              <w:t>Annexes to support focused response and recovery activities.</w:t>
            </w:r>
          </w:p>
          <w:p w:rsidR="006C3686" w:rsidRDefault="006C3686" w:rsidP="00734ECB">
            <w:pPr>
              <w:pStyle w:val="NoSpacing"/>
            </w:pPr>
          </w:p>
          <w:p w:rsidR="00425DC2" w:rsidRDefault="00425DC2" w:rsidP="00734ECB">
            <w:pPr>
              <w:pStyle w:val="NoSpacing"/>
            </w:pPr>
          </w:p>
          <w:p w:rsidR="006C3686" w:rsidRDefault="006C3686" w:rsidP="00734ECB">
            <w:pPr>
              <w:pStyle w:val="NoSpacing"/>
              <w:rPr>
                <w:i/>
              </w:rPr>
            </w:pPr>
            <w:r w:rsidRPr="006C3686">
              <w:rPr>
                <w:i/>
              </w:rPr>
              <w:t>Please refer to Appendix A of this manual to see the expanded EOP sample.</w:t>
            </w:r>
          </w:p>
          <w:p w:rsidR="006C3686" w:rsidRPr="006C3686" w:rsidRDefault="006C3686" w:rsidP="00734ECB">
            <w:pPr>
              <w:pStyle w:val="NoSpacing"/>
              <w:rPr>
                <w:i/>
              </w:rPr>
            </w:pPr>
          </w:p>
        </w:tc>
      </w:tr>
    </w:tbl>
    <w:p w:rsidR="006C3686" w:rsidRDefault="006C3686"/>
    <w:p w:rsidR="00425DC2" w:rsidRDefault="00425DC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734ECB" w:rsidTr="00425DC2">
        <w:tc>
          <w:tcPr>
            <w:tcW w:w="3415" w:type="dxa"/>
          </w:tcPr>
          <w:p w:rsidR="00734ECB" w:rsidRDefault="00734ECB" w:rsidP="00734ECB">
            <w:r>
              <w:lastRenderedPageBreak/>
              <w:t>Slide 25</w:t>
            </w:r>
          </w:p>
          <w:p w:rsidR="00734ECB" w:rsidRDefault="00734ECB" w:rsidP="00734ECB">
            <w:r>
              <w:object w:dxaOrig="3135" w:dyaOrig="1770">
                <v:shape id="_x0000_i1054" type="#_x0000_t75" style="width:156.75pt;height:88.5pt"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54" DrawAspect="Content" ObjectID="_1564837033" r:id="rId89"/>
              </w:object>
            </w:r>
          </w:p>
        </w:tc>
        <w:tc>
          <w:tcPr>
            <w:tcW w:w="6210" w:type="dxa"/>
          </w:tcPr>
          <w:p w:rsidR="00734ECB" w:rsidRDefault="006C3686" w:rsidP="006C3686">
            <w:pPr>
              <w:pStyle w:val="Heading2"/>
              <w:outlineLvl w:val="1"/>
            </w:pPr>
            <w:bookmarkStart w:id="33" w:name="_Toc491093746"/>
            <w:r>
              <w:t>Publishing the EOP</w:t>
            </w:r>
            <w:bookmarkEnd w:id="33"/>
          </w:p>
          <w:p w:rsidR="006C3686" w:rsidRPr="006C3686" w:rsidRDefault="006C3686" w:rsidP="006C3686">
            <w:pPr>
              <w:pStyle w:val="NoSpacing"/>
            </w:pPr>
            <w:r w:rsidRPr="006C3686">
              <w:t>Once the EOP has been written and proofed, the facility should:</w:t>
            </w:r>
          </w:p>
          <w:p w:rsidR="004E68B3" w:rsidRDefault="004E68B3" w:rsidP="00F64248">
            <w:pPr>
              <w:pStyle w:val="NoSpacing"/>
              <w:numPr>
                <w:ilvl w:val="0"/>
                <w:numId w:val="25"/>
              </w:numPr>
            </w:pPr>
            <w:r w:rsidRPr="006C3686">
              <w:t xml:space="preserve">Have it vetted by the facility’s emergency management </w:t>
            </w:r>
            <w:r w:rsidR="00425DC2">
              <w:t>committee!</w:t>
            </w:r>
            <w:r w:rsidRPr="006C3686">
              <w:t xml:space="preserve">  Don’t have one?  Then have it reviewed by major department heads within the facility.</w:t>
            </w:r>
          </w:p>
          <w:p w:rsidR="00425DC2" w:rsidRPr="006C3686" w:rsidRDefault="00425DC2" w:rsidP="00425DC2">
            <w:pPr>
              <w:pStyle w:val="NoSpacing"/>
              <w:ind w:left="720"/>
            </w:pPr>
          </w:p>
          <w:p w:rsidR="004E68B3" w:rsidRDefault="004E68B3" w:rsidP="00F64248">
            <w:pPr>
              <w:pStyle w:val="NoSpacing"/>
              <w:numPr>
                <w:ilvl w:val="0"/>
                <w:numId w:val="25"/>
              </w:numPr>
            </w:pPr>
            <w:r w:rsidRPr="006C3686">
              <w:t>Have the document authorized by facility leadership.</w:t>
            </w:r>
          </w:p>
          <w:p w:rsidR="00425DC2" w:rsidRPr="006C3686" w:rsidRDefault="00425DC2" w:rsidP="00425DC2">
            <w:pPr>
              <w:pStyle w:val="NoSpacing"/>
            </w:pPr>
          </w:p>
          <w:p w:rsidR="004E68B3" w:rsidRPr="006C3686" w:rsidRDefault="004E68B3" w:rsidP="00F64248">
            <w:pPr>
              <w:pStyle w:val="NoSpacing"/>
              <w:numPr>
                <w:ilvl w:val="0"/>
                <w:numId w:val="25"/>
              </w:numPr>
            </w:pPr>
            <w:r w:rsidRPr="006C3686">
              <w:t>Consider sharing the plan with:</w:t>
            </w:r>
          </w:p>
          <w:p w:rsidR="004E68B3" w:rsidRPr="006C3686" w:rsidRDefault="004E68B3" w:rsidP="00F64248">
            <w:pPr>
              <w:pStyle w:val="NoSpacing"/>
              <w:numPr>
                <w:ilvl w:val="1"/>
                <w:numId w:val="25"/>
              </w:numPr>
            </w:pPr>
            <w:r w:rsidRPr="006C3686">
              <w:t>Local healthcare agencies, such as: Department of Health, DCHCA, neighboring facilities who may need to support your facility in an emergency.</w:t>
            </w:r>
          </w:p>
          <w:p w:rsidR="004E68B3" w:rsidRPr="006C3686" w:rsidRDefault="004E68B3" w:rsidP="00F64248">
            <w:pPr>
              <w:pStyle w:val="NoSpacing"/>
              <w:numPr>
                <w:ilvl w:val="1"/>
                <w:numId w:val="25"/>
              </w:numPr>
            </w:pPr>
            <w:r w:rsidRPr="006C3686">
              <w:t>Local emergency service agencies, such as: local fire, emergency medical, police, and emergency management agencies.</w:t>
            </w:r>
          </w:p>
          <w:p w:rsidR="006C3686" w:rsidRPr="006C3686" w:rsidRDefault="006C3686" w:rsidP="006C3686">
            <w:pPr>
              <w:pStyle w:val="NoSpacing"/>
            </w:pPr>
          </w:p>
        </w:tc>
      </w:tr>
      <w:tr w:rsidR="00734ECB" w:rsidTr="00425DC2">
        <w:tc>
          <w:tcPr>
            <w:tcW w:w="3415" w:type="dxa"/>
          </w:tcPr>
          <w:p w:rsidR="00734ECB" w:rsidRDefault="00734ECB" w:rsidP="00734ECB">
            <w:r>
              <w:t>Slide 26</w:t>
            </w:r>
          </w:p>
          <w:p w:rsidR="00734ECB" w:rsidRDefault="00734ECB" w:rsidP="00734ECB">
            <w:r>
              <w:object w:dxaOrig="3240" w:dyaOrig="1830">
                <v:shape id="_x0000_i1055" type="#_x0000_t75" style="width:152.95pt;height:86.3pt"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1055" DrawAspect="Content" ObjectID="_1564837034" r:id="rId91"/>
              </w:object>
            </w:r>
          </w:p>
        </w:tc>
        <w:tc>
          <w:tcPr>
            <w:tcW w:w="6210" w:type="dxa"/>
          </w:tcPr>
          <w:p w:rsidR="00734ECB" w:rsidRDefault="00425DC2" w:rsidP="00425DC2">
            <w:pPr>
              <w:pStyle w:val="Heading2"/>
              <w:outlineLvl w:val="1"/>
            </w:pPr>
            <w:bookmarkStart w:id="34" w:name="_Toc491093747"/>
            <w:r>
              <w:t>Next Steps</w:t>
            </w:r>
            <w:bookmarkEnd w:id="34"/>
          </w:p>
          <w:p w:rsidR="00425DC2" w:rsidRPr="00425DC2" w:rsidRDefault="00425DC2" w:rsidP="00425DC2">
            <w:pPr>
              <w:pStyle w:val="NoSpacing"/>
              <w:rPr>
                <w:sz w:val="8"/>
                <w:szCs w:val="8"/>
              </w:rPr>
            </w:pPr>
          </w:p>
          <w:p w:rsidR="00425DC2" w:rsidRDefault="00425DC2" w:rsidP="00425DC2">
            <w:pPr>
              <w:pStyle w:val="NoSpacing"/>
            </w:pPr>
            <w:r w:rsidRPr="00425DC2">
              <w:t>EOPs are dynamic, not static.  They require:</w:t>
            </w:r>
          </w:p>
          <w:p w:rsidR="00425DC2" w:rsidRPr="00425DC2" w:rsidRDefault="00425DC2" w:rsidP="00425DC2">
            <w:pPr>
              <w:pStyle w:val="NoSpacing"/>
              <w:rPr>
                <w:sz w:val="8"/>
                <w:szCs w:val="8"/>
              </w:rPr>
            </w:pPr>
          </w:p>
          <w:p w:rsidR="004E68B3" w:rsidRDefault="004E68B3" w:rsidP="00F64248">
            <w:pPr>
              <w:pStyle w:val="NoSpacing"/>
              <w:numPr>
                <w:ilvl w:val="0"/>
                <w:numId w:val="26"/>
              </w:numPr>
              <w:tabs>
                <w:tab w:val="clear" w:pos="720"/>
              </w:tabs>
              <w:ind w:left="346"/>
            </w:pPr>
            <w:r w:rsidRPr="00425DC2">
              <w:t>Annual review of the plan.  Some annexes need to be evaluated annually, while others can be evaluated every three years.</w:t>
            </w:r>
          </w:p>
          <w:p w:rsidR="00425DC2" w:rsidRPr="00425DC2" w:rsidRDefault="00425DC2" w:rsidP="00425DC2">
            <w:pPr>
              <w:pStyle w:val="NoSpacing"/>
              <w:ind w:left="346"/>
              <w:rPr>
                <w:sz w:val="8"/>
                <w:szCs w:val="8"/>
              </w:rPr>
            </w:pPr>
          </w:p>
          <w:p w:rsidR="004E68B3" w:rsidRDefault="004E68B3" w:rsidP="00F64248">
            <w:pPr>
              <w:pStyle w:val="NoSpacing"/>
              <w:numPr>
                <w:ilvl w:val="0"/>
                <w:numId w:val="26"/>
              </w:numPr>
              <w:tabs>
                <w:tab w:val="clear" w:pos="720"/>
              </w:tabs>
              <w:ind w:left="346"/>
            </w:pPr>
            <w:r w:rsidRPr="00425DC2">
              <w:t>Testing of an EOP.  EOPs need to be tested, under controlled environments, to ensure that the plans will meet the needs of the situations they were developed for; these come in the form of drills and exercises.</w:t>
            </w:r>
          </w:p>
          <w:p w:rsidR="00425DC2" w:rsidRPr="00425DC2" w:rsidRDefault="00425DC2" w:rsidP="00425DC2">
            <w:pPr>
              <w:pStyle w:val="ListParagraph"/>
              <w:ind w:left="346"/>
              <w:rPr>
                <w:sz w:val="8"/>
                <w:szCs w:val="8"/>
              </w:rPr>
            </w:pPr>
          </w:p>
          <w:p w:rsidR="004E68B3" w:rsidRPr="00425DC2" w:rsidRDefault="004E68B3" w:rsidP="00F64248">
            <w:pPr>
              <w:pStyle w:val="NoSpacing"/>
              <w:numPr>
                <w:ilvl w:val="0"/>
                <w:numId w:val="26"/>
              </w:numPr>
              <w:tabs>
                <w:tab w:val="clear" w:pos="720"/>
              </w:tabs>
              <w:ind w:left="346"/>
            </w:pPr>
            <w:r w:rsidRPr="00425DC2">
              <w:t>Evaluation and updating may need to occur because:</w:t>
            </w:r>
          </w:p>
          <w:p w:rsidR="004E68B3" w:rsidRPr="00425DC2" w:rsidRDefault="004E68B3" w:rsidP="00F64248">
            <w:pPr>
              <w:pStyle w:val="NoSpacing"/>
              <w:numPr>
                <w:ilvl w:val="1"/>
                <w:numId w:val="26"/>
              </w:numPr>
              <w:tabs>
                <w:tab w:val="clear" w:pos="1440"/>
              </w:tabs>
              <w:ind w:left="706"/>
            </w:pPr>
            <w:r w:rsidRPr="00425DC2">
              <w:t>The environment they were prepared for has changed.</w:t>
            </w:r>
          </w:p>
          <w:p w:rsidR="00425DC2" w:rsidRDefault="004E68B3" w:rsidP="00F64248">
            <w:pPr>
              <w:pStyle w:val="NoSpacing"/>
              <w:numPr>
                <w:ilvl w:val="1"/>
                <w:numId w:val="26"/>
              </w:numPr>
              <w:tabs>
                <w:tab w:val="clear" w:pos="1440"/>
              </w:tabs>
              <w:ind w:left="706"/>
            </w:pPr>
            <w:r w:rsidRPr="00425DC2">
              <w:t>Testing revealed shortcomings.</w:t>
            </w:r>
          </w:p>
          <w:p w:rsidR="00425DC2" w:rsidRDefault="00425DC2" w:rsidP="00F64248">
            <w:pPr>
              <w:pStyle w:val="NoSpacing"/>
              <w:numPr>
                <w:ilvl w:val="1"/>
                <w:numId w:val="26"/>
              </w:numPr>
              <w:tabs>
                <w:tab w:val="clear" w:pos="1440"/>
              </w:tabs>
              <w:ind w:left="706"/>
            </w:pPr>
            <w:r w:rsidRPr="00425DC2">
              <w:t>Mitigative efforts have changed the hazards or threat conditions</w:t>
            </w:r>
          </w:p>
        </w:tc>
      </w:tr>
      <w:tr w:rsidR="00734ECB" w:rsidTr="00425DC2">
        <w:tc>
          <w:tcPr>
            <w:tcW w:w="3415" w:type="dxa"/>
          </w:tcPr>
          <w:p w:rsidR="00734ECB" w:rsidRDefault="00734ECB" w:rsidP="00734ECB">
            <w:r>
              <w:t>Slide 27</w:t>
            </w:r>
          </w:p>
          <w:p w:rsidR="00734ECB" w:rsidRDefault="00734ECB" w:rsidP="00734ECB">
            <w:r>
              <w:object w:dxaOrig="3135" w:dyaOrig="1770">
                <v:shape id="_x0000_i1056" type="#_x0000_t75" style="width:153pt;height:86.3pt" o:ole="" o:bordertopcolor="this" o:borderleftcolor="this" o:borderbottomcolor="this" o:borderrightcolor="this">
                  <v:imagedata r:id="rId92" o:title=""/>
                  <w10:bordertop type="single" width="4" shadow="t"/>
                  <w10:borderleft type="single" width="4" shadow="t"/>
                  <w10:borderbottom type="single" width="4" shadow="t"/>
                  <w10:borderright type="single" width="4" shadow="t"/>
                </v:shape>
                <o:OLEObject Type="Embed" ProgID="PowerPoint.Slide.12" ShapeID="_x0000_i1056" DrawAspect="Content" ObjectID="_1564837035" r:id="rId93"/>
              </w:object>
            </w:r>
          </w:p>
        </w:tc>
        <w:tc>
          <w:tcPr>
            <w:tcW w:w="6210" w:type="dxa"/>
          </w:tcPr>
          <w:p w:rsidR="00734ECB" w:rsidRDefault="00425DC2" w:rsidP="00425DC2">
            <w:pPr>
              <w:pStyle w:val="Heading2"/>
              <w:outlineLvl w:val="1"/>
            </w:pPr>
            <w:bookmarkStart w:id="35" w:name="_Toc491093748"/>
            <w:r w:rsidRPr="00425DC2">
              <w:t>Additional Keys for Developing Plans</w:t>
            </w:r>
            <w:r>
              <w:t xml:space="preserve"> (1 of 2)</w:t>
            </w:r>
            <w:bookmarkEnd w:id="35"/>
          </w:p>
          <w:p w:rsidR="00425DC2" w:rsidRPr="00425DC2" w:rsidRDefault="00425DC2" w:rsidP="00425DC2">
            <w:pPr>
              <w:pStyle w:val="NoSpacing"/>
              <w:rPr>
                <w:sz w:val="8"/>
                <w:szCs w:val="8"/>
              </w:rPr>
            </w:pPr>
          </w:p>
          <w:p w:rsidR="00425DC2" w:rsidRPr="00425DC2" w:rsidRDefault="00425DC2" w:rsidP="00425DC2">
            <w:pPr>
              <w:pStyle w:val="NoSpacing"/>
            </w:pPr>
            <w:r w:rsidRPr="00425DC2">
              <w:t>When developing an EOP, the writer should consider planning:</w:t>
            </w:r>
          </w:p>
          <w:p w:rsidR="004E68B3" w:rsidRPr="00425DC2" w:rsidRDefault="004E68B3" w:rsidP="00F64248">
            <w:pPr>
              <w:pStyle w:val="NoSpacing"/>
              <w:numPr>
                <w:ilvl w:val="0"/>
                <w:numId w:val="27"/>
              </w:numPr>
              <w:tabs>
                <w:tab w:val="clear" w:pos="720"/>
              </w:tabs>
              <w:ind w:left="436"/>
            </w:pPr>
            <w:r w:rsidRPr="00425DC2">
              <w:t>Considers all hazards and threats.</w:t>
            </w:r>
          </w:p>
          <w:p w:rsidR="004E68B3" w:rsidRPr="00425DC2" w:rsidRDefault="004E68B3" w:rsidP="00F64248">
            <w:pPr>
              <w:pStyle w:val="NoSpacing"/>
              <w:numPr>
                <w:ilvl w:val="0"/>
                <w:numId w:val="27"/>
              </w:numPr>
              <w:tabs>
                <w:tab w:val="clear" w:pos="720"/>
              </w:tabs>
              <w:ind w:left="436"/>
            </w:pPr>
            <w:r w:rsidRPr="00425DC2">
              <w:t>Be community-based, representing the whole population and its needs.</w:t>
            </w:r>
          </w:p>
          <w:p w:rsidR="004E68B3" w:rsidRPr="00425DC2" w:rsidRDefault="004E68B3" w:rsidP="00F64248">
            <w:pPr>
              <w:pStyle w:val="NoSpacing"/>
              <w:numPr>
                <w:ilvl w:val="0"/>
                <w:numId w:val="27"/>
              </w:numPr>
              <w:tabs>
                <w:tab w:val="clear" w:pos="720"/>
              </w:tabs>
              <w:ind w:left="436"/>
            </w:pPr>
            <w:r w:rsidRPr="00425DC2">
              <w:t>Include participation from all stakeholders in the community and senior officials throughout the process to ensure both understanding and approval (from leadership).</w:t>
            </w:r>
          </w:p>
          <w:p w:rsidR="004E68B3" w:rsidRPr="00425DC2" w:rsidRDefault="004E68B3" w:rsidP="00F64248">
            <w:pPr>
              <w:pStyle w:val="NoSpacing"/>
              <w:numPr>
                <w:ilvl w:val="0"/>
                <w:numId w:val="27"/>
              </w:numPr>
              <w:tabs>
                <w:tab w:val="clear" w:pos="720"/>
              </w:tabs>
              <w:ind w:left="436"/>
            </w:pPr>
            <w:r w:rsidRPr="00425DC2">
              <w:t>Using a logical and analytical problem-solving process to help address the complexity and uncertainty inherent in potential hazards and threats.</w:t>
            </w:r>
          </w:p>
          <w:p w:rsidR="00425DC2" w:rsidRDefault="00425DC2" w:rsidP="00F64248">
            <w:pPr>
              <w:pStyle w:val="NoSpacing"/>
              <w:numPr>
                <w:ilvl w:val="0"/>
                <w:numId w:val="27"/>
              </w:numPr>
              <w:tabs>
                <w:tab w:val="clear" w:pos="720"/>
              </w:tabs>
              <w:ind w:left="436"/>
            </w:pPr>
            <w:r w:rsidRPr="00425DC2">
              <w:t>Should be flexible enough to address both traditional and catastrophic incidents</w:t>
            </w:r>
            <w:r>
              <w:t>.</w:t>
            </w:r>
          </w:p>
        </w:tc>
      </w:tr>
    </w:tbl>
    <w:p w:rsidR="00425DC2" w:rsidRDefault="00425DC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734ECB" w:rsidTr="00046255">
        <w:tc>
          <w:tcPr>
            <w:tcW w:w="3415" w:type="dxa"/>
          </w:tcPr>
          <w:p w:rsidR="00734ECB" w:rsidRDefault="00734ECB" w:rsidP="00734ECB">
            <w:r>
              <w:lastRenderedPageBreak/>
              <w:t>Slide 28</w:t>
            </w:r>
          </w:p>
          <w:p w:rsidR="00734ECB" w:rsidRDefault="00734ECB" w:rsidP="00734ECB">
            <w:r>
              <w:object w:dxaOrig="3840" w:dyaOrig="2160">
                <v:shape id="_x0000_i1057" type="#_x0000_t75" style="width:153.8pt;height:86.3pt" o:ole="" o:bordertopcolor="this" o:borderleftcolor="this" o:borderbottomcolor="this" o:borderrightcolor="this">
                  <v:imagedata r:id="rId94" o:title=""/>
                  <w10:bordertop type="single" width="4" shadow="t"/>
                  <w10:borderleft type="single" width="4" shadow="t"/>
                  <w10:borderbottom type="single" width="4" shadow="t"/>
                  <w10:borderright type="single" width="4" shadow="t"/>
                </v:shape>
                <o:OLEObject Type="Embed" ProgID="PowerPoint.Slide.12" ShapeID="_x0000_i1057" DrawAspect="Content" ObjectID="_1564837036" r:id="rId95"/>
              </w:object>
            </w:r>
          </w:p>
        </w:tc>
        <w:tc>
          <w:tcPr>
            <w:tcW w:w="6210" w:type="dxa"/>
          </w:tcPr>
          <w:p w:rsidR="00734ECB" w:rsidRDefault="00425DC2" w:rsidP="00734ECB">
            <w:pPr>
              <w:rPr>
                <w:rFonts w:asciiTheme="majorHAnsi" w:hAnsiTheme="majorHAnsi"/>
                <w:color w:val="2F5496" w:themeColor="accent1" w:themeShade="BF"/>
                <w:sz w:val="26"/>
                <w:szCs w:val="26"/>
              </w:rPr>
            </w:pPr>
            <w:r w:rsidRPr="00425DC2">
              <w:rPr>
                <w:rFonts w:asciiTheme="majorHAnsi" w:hAnsiTheme="majorHAnsi"/>
                <w:color w:val="2F5496" w:themeColor="accent1" w:themeShade="BF"/>
                <w:sz w:val="26"/>
                <w:szCs w:val="26"/>
              </w:rPr>
              <w:t>Additio</w:t>
            </w:r>
            <w:r w:rsidR="00E043F1">
              <w:rPr>
                <w:rFonts w:asciiTheme="majorHAnsi" w:hAnsiTheme="majorHAnsi"/>
                <w:color w:val="2F5496" w:themeColor="accent1" w:themeShade="BF"/>
                <w:sz w:val="26"/>
                <w:szCs w:val="26"/>
              </w:rPr>
              <w:t xml:space="preserve">nal Keys for Developing Plans </w:t>
            </w:r>
            <w:r w:rsidR="00E043F1" w:rsidRPr="00E043F1">
              <w:rPr>
                <w:rFonts w:asciiTheme="majorHAnsi" w:hAnsiTheme="majorHAnsi"/>
                <w:i/>
                <w:color w:val="2F5496" w:themeColor="accent1" w:themeShade="BF"/>
                <w:sz w:val="26"/>
                <w:szCs w:val="26"/>
              </w:rPr>
              <w:t>continued…</w:t>
            </w:r>
          </w:p>
          <w:p w:rsidR="00425DC2" w:rsidRPr="00425DC2" w:rsidRDefault="00425DC2" w:rsidP="00425DC2">
            <w:pPr>
              <w:pStyle w:val="NoSpacing"/>
              <w:rPr>
                <w:sz w:val="8"/>
                <w:szCs w:val="8"/>
              </w:rPr>
            </w:pPr>
            <w:r>
              <w:t xml:space="preserve"> </w:t>
            </w:r>
          </w:p>
          <w:p w:rsidR="004E68B3" w:rsidRPr="00425DC2" w:rsidRDefault="004E68B3" w:rsidP="00F64248">
            <w:pPr>
              <w:pStyle w:val="NoSpacing"/>
              <w:numPr>
                <w:ilvl w:val="0"/>
                <w:numId w:val="28"/>
              </w:numPr>
            </w:pPr>
            <w:r w:rsidRPr="00425DC2">
              <w:t>Should anticipate the environment for action.</w:t>
            </w:r>
          </w:p>
          <w:p w:rsidR="004E68B3" w:rsidRPr="00425DC2" w:rsidRDefault="004E68B3" w:rsidP="00F64248">
            <w:pPr>
              <w:pStyle w:val="NoSpacing"/>
              <w:numPr>
                <w:ilvl w:val="0"/>
                <w:numId w:val="28"/>
              </w:numPr>
            </w:pPr>
            <w:r w:rsidRPr="00425DC2">
              <w:t>Does not need to start from scratch.</w:t>
            </w:r>
          </w:p>
          <w:p w:rsidR="004E68B3" w:rsidRPr="00425DC2" w:rsidRDefault="004E68B3" w:rsidP="00F64248">
            <w:pPr>
              <w:pStyle w:val="NoSpacing"/>
              <w:numPr>
                <w:ilvl w:val="0"/>
                <w:numId w:val="28"/>
              </w:numPr>
            </w:pPr>
            <w:r w:rsidRPr="00425DC2">
              <w:t>Identifies tasks, allocates task resources, and establishes accountability.</w:t>
            </w:r>
          </w:p>
          <w:p w:rsidR="004E68B3" w:rsidRPr="00425DC2" w:rsidRDefault="004E68B3" w:rsidP="00F64248">
            <w:pPr>
              <w:pStyle w:val="NoSpacing"/>
              <w:numPr>
                <w:ilvl w:val="0"/>
                <w:numId w:val="28"/>
              </w:numPr>
            </w:pPr>
            <w:r w:rsidRPr="00425DC2">
              <w:t>Should consider influences, such as time, uncertainty, risk, and experience.</w:t>
            </w:r>
          </w:p>
          <w:p w:rsidR="004E68B3" w:rsidRPr="00425DC2" w:rsidRDefault="004E68B3" w:rsidP="00F64248">
            <w:pPr>
              <w:pStyle w:val="NoSpacing"/>
              <w:numPr>
                <w:ilvl w:val="0"/>
                <w:numId w:val="28"/>
              </w:numPr>
            </w:pPr>
            <w:r w:rsidRPr="00425DC2">
              <w:t>Clearly identify the mission and supporting goals (with desired results).</w:t>
            </w:r>
          </w:p>
          <w:p w:rsidR="00425DC2" w:rsidRDefault="004E68B3" w:rsidP="00F64248">
            <w:pPr>
              <w:pStyle w:val="NoSpacing"/>
              <w:numPr>
                <w:ilvl w:val="0"/>
                <w:numId w:val="28"/>
              </w:numPr>
            </w:pPr>
            <w:r w:rsidRPr="00425DC2">
              <w:t>Effective plans tell those with operational responsibilities what to do and why to do it, and they instruct those outside the facility in how to provide support and what to expect.</w:t>
            </w:r>
          </w:p>
          <w:p w:rsidR="00425DC2" w:rsidRDefault="00425DC2" w:rsidP="00F64248">
            <w:pPr>
              <w:pStyle w:val="NoSpacing"/>
              <w:numPr>
                <w:ilvl w:val="0"/>
                <w:numId w:val="28"/>
              </w:numPr>
            </w:pPr>
            <w:r w:rsidRPr="00425DC2">
              <w:t>As a fundamental process to manage risk.</w:t>
            </w:r>
          </w:p>
          <w:p w:rsidR="00425DC2" w:rsidRDefault="00425DC2" w:rsidP="00425DC2">
            <w:pPr>
              <w:pStyle w:val="NoSpacing"/>
              <w:ind w:left="720"/>
            </w:pPr>
          </w:p>
        </w:tc>
      </w:tr>
      <w:tr w:rsidR="00734ECB" w:rsidTr="00046255">
        <w:tc>
          <w:tcPr>
            <w:tcW w:w="3415" w:type="dxa"/>
          </w:tcPr>
          <w:p w:rsidR="00734ECB" w:rsidRDefault="00734ECB" w:rsidP="00734ECB">
            <w:r>
              <w:t>Slide 29</w:t>
            </w:r>
          </w:p>
          <w:p w:rsidR="00734ECB" w:rsidRDefault="00734ECB" w:rsidP="00734ECB">
            <w:r>
              <w:object w:dxaOrig="3840" w:dyaOrig="2160">
                <v:shape id="_x0000_i1058" type="#_x0000_t75" style="width:153.8pt;height:86.3pt" o:ole="" o:bordertopcolor="this" o:borderleftcolor="this" o:borderbottomcolor="this" o:borderrightcolor="this">
                  <v:imagedata r:id="rId96" o:title=""/>
                  <w10:bordertop type="single" width="4" shadow="t"/>
                  <w10:borderleft type="single" width="4" shadow="t"/>
                  <w10:borderbottom type="single" width="4" shadow="t"/>
                  <w10:borderright type="single" width="4" shadow="t"/>
                </v:shape>
                <o:OLEObject Type="Embed" ProgID="PowerPoint.Slide.12" ShapeID="_x0000_i1058" DrawAspect="Content" ObjectID="_1564837037" r:id="rId97"/>
              </w:object>
            </w:r>
          </w:p>
        </w:tc>
        <w:tc>
          <w:tcPr>
            <w:tcW w:w="6210" w:type="dxa"/>
          </w:tcPr>
          <w:p w:rsidR="00734ECB" w:rsidRDefault="00425DC2" w:rsidP="00734ECB">
            <w:pPr>
              <w:rPr>
                <w:rFonts w:asciiTheme="majorHAnsi" w:hAnsiTheme="majorHAnsi"/>
                <w:color w:val="2F5496" w:themeColor="accent1" w:themeShade="BF"/>
                <w:sz w:val="26"/>
                <w:szCs w:val="26"/>
              </w:rPr>
            </w:pPr>
            <w:r>
              <w:rPr>
                <w:rFonts w:asciiTheme="majorHAnsi" w:hAnsiTheme="majorHAnsi"/>
                <w:color w:val="2F5496" w:themeColor="accent1" w:themeShade="BF"/>
                <w:sz w:val="26"/>
                <w:szCs w:val="26"/>
              </w:rPr>
              <w:t>Review of EOPs</w:t>
            </w:r>
          </w:p>
          <w:p w:rsidR="00425DC2" w:rsidRDefault="00425DC2" w:rsidP="00425DC2">
            <w:pPr>
              <w:pStyle w:val="NoSpacing"/>
            </w:pPr>
          </w:p>
          <w:p w:rsidR="00425DC2" w:rsidRPr="00425DC2" w:rsidRDefault="00425DC2" w:rsidP="00425DC2">
            <w:pPr>
              <w:pStyle w:val="NoSpacing"/>
            </w:pPr>
            <w:r w:rsidRPr="00425DC2">
              <w:t>Topics covered in this section include:</w:t>
            </w:r>
          </w:p>
          <w:p w:rsidR="004E68B3" w:rsidRPr="00425DC2" w:rsidRDefault="004E68B3" w:rsidP="00F64248">
            <w:pPr>
              <w:pStyle w:val="NoSpacing"/>
              <w:numPr>
                <w:ilvl w:val="0"/>
                <w:numId w:val="29"/>
              </w:numPr>
            </w:pPr>
            <w:r w:rsidRPr="00425DC2">
              <w:t>Development and History of EOPs</w:t>
            </w:r>
          </w:p>
          <w:p w:rsidR="004E68B3" w:rsidRPr="00425DC2" w:rsidRDefault="004E68B3" w:rsidP="00F64248">
            <w:pPr>
              <w:pStyle w:val="NoSpacing"/>
              <w:numPr>
                <w:ilvl w:val="0"/>
                <w:numId w:val="29"/>
              </w:numPr>
            </w:pPr>
            <w:r w:rsidRPr="00425DC2">
              <w:t>Regulatory Requirements of EOPs for Healthcare Facilities</w:t>
            </w:r>
          </w:p>
          <w:p w:rsidR="004E68B3" w:rsidRPr="00425DC2" w:rsidRDefault="004E68B3" w:rsidP="00F64248">
            <w:pPr>
              <w:pStyle w:val="NoSpacing"/>
              <w:numPr>
                <w:ilvl w:val="0"/>
                <w:numId w:val="29"/>
              </w:numPr>
            </w:pPr>
            <w:r w:rsidRPr="00425DC2">
              <w:t>Considerations for Planning EOPs</w:t>
            </w:r>
          </w:p>
          <w:p w:rsidR="004E68B3" w:rsidRPr="00425DC2" w:rsidRDefault="004E68B3" w:rsidP="00F64248">
            <w:pPr>
              <w:pStyle w:val="NoSpacing"/>
              <w:numPr>
                <w:ilvl w:val="0"/>
                <w:numId w:val="29"/>
              </w:numPr>
            </w:pPr>
            <w:r w:rsidRPr="00425DC2">
              <w:t>Preparedness Cycle</w:t>
            </w:r>
          </w:p>
          <w:p w:rsidR="004E68B3" w:rsidRPr="00425DC2" w:rsidRDefault="004E68B3" w:rsidP="00F64248">
            <w:pPr>
              <w:pStyle w:val="NoSpacing"/>
              <w:numPr>
                <w:ilvl w:val="0"/>
                <w:numId w:val="29"/>
              </w:numPr>
            </w:pPr>
            <w:r w:rsidRPr="00425DC2">
              <w:t>Components of EOPs: Basic Plan and Annexes</w:t>
            </w:r>
          </w:p>
          <w:p w:rsidR="004E68B3" w:rsidRPr="00425DC2" w:rsidRDefault="004E68B3" w:rsidP="00F64248">
            <w:pPr>
              <w:pStyle w:val="NoSpacing"/>
              <w:numPr>
                <w:ilvl w:val="0"/>
                <w:numId w:val="29"/>
              </w:numPr>
            </w:pPr>
            <w:r w:rsidRPr="00425DC2">
              <w:t>Sample Format for Healthcare Facilities</w:t>
            </w:r>
          </w:p>
          <w:p w:rsidR="004E68B3" w:rsidRPr="00425DC2" w:rsidRDefault="004E68B3" w:rsidP="00F64248">
            <w:pPr>
              <w:pStyle w:val="NoSpacing"/>
              <w:numPr>
                <w:ilvl w:val="0"/>
                <w:numId w:val="29"/>
              </w:numPr>
            </w:pPr>
            <w:r w:rsidRPr="00425DC2">
              <w:t>Publishing the EOP</w:t>
            </w:r>
          </w:p>
          <w:p w:rsidR="004E68B3" w:rsidRPr="00425DC2" w:rsidRDefault="004E68B3" w:rsidP="00F64248">
            <w:pPr>
              <w:pStyle w:val="NoSpacing"/>
              <w:numPr>
                <w:ilvl w:val="0"/>
                <w:numId w:val="29"/>
              </w:numPr>
            </w:pPr>
            <w:r w:rsidRPr="00425DC2">
              <w:t>Next Steps</w:t>
            </w:r>
          </w:p>
          <w:p w:rsidR="004E68B3" w:rsidRPr="00425DC2" w:rsidRDefault="004E68B3" w:rsidP="00F64248">
            <w:pPr>
              <w:pStyle w:val="NoSpacing"/>
              <w:numPr>
                <w:ilvl w:val="0"/>
                <w:numId w:val="29"/>
              </w:numPr>
            </w:pPr>
            <w:r w:rsidRPr="00425DC2">
              <w:t>Additional Considerations.</w:t>
            </w:r>
          </w:p>
          <w:p w:rsidR="00425DC2" w:rsidRDefault="00425DC2" w:rsidP="00734ECB">
            <w:pPr>
              <w:rPr>
                <w:rFonts w:asciiTheme="majorHAnsi" w:hAnsiTheme="majorHAnsi"/>
                <w:color w:val="2F5496" w:themeColor="accent1" w:themeShade="BF"/>
                <w:sz w:val="26"/>
                <w:szCs w:val="26"/>
              </w:rPr>
            </w:pPr>
          </w:p>
        </w:tc>
      </w:tr>
    </w:tbl>
    <w:p w:rsidR="00425DC2" w:rsidRPr="00317005" w:rsidRDefault="00425DC2" w:rsidP="00425DC2">
      <w:pPr>
        <w:pStyle w:val="Heading2"/>
      </w:pPr>
      <w:bookmarkStart w:id="36" w:name="_Toc491093749"/>
      <w:r>
        <w:t>SECTION NOTES</w:t>
      </w:r>
      <w:bookmarkEnd w:id="36"/>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070"/>
      </w:tblGrid>
      <w:tr w:rsidR="00425DC2" w:rsidTr="004E68B3">
        <w:tc>
          <w:tcPr>
            <w:tcW w:w="10070" w:type="dxa"/>
          </w:tcPr>
          <w:p w:rsidR="00425DC2" w:rsidRPr="00317005" w:rsidRDefault="00425DC2" w:rsidP="004E68B3">
            <w:pPr>
              <w:rPr>
                <w:sz w:val="32"/>
                <w:szCs w:val="32"/>
              </w:rPr>
            </w:pPr>
          </w:p>
        </w:tc>
      </w:tr>
      <w:tr w:rsidR="00425DC2" w:rsidTr="004E68B3">
        <w:tc>
          <w:tcPr>
            <w:tcW w:w="10070" w:type="dxa"/>
          </w:tcPr>
          <w:p w:rsidR="00425DC2" w:rsidRPr="00317005" w:rsidRDefault="00425DC2" w:rsidP="004E68B3">
            <w:pPr>
              <w:rPr>
                <w:sz w:val="32"/>
                <w:szCs w:val="32"/>
              </w:rPr>
            </w:pPr>
          </w:p>
        </w:tc>
      </w:tr>
      <w:tr w:rsidR="00425DC2" w:rsidTr="004E68B3">
        <w:tc>
          <w:tcPr>
            <w:tcW w:w="10070" w:type="dxa"/>
          </w:tcPr>
          <w:p w:rsidR="00425DC2" w:rsidRPr="00317005" w:rsidRDefault="00425DC2" w:rsidP="004E68B3">
            <w:pPr>
              <w:rPr>
                <w:sz w:val="32"/>
                <w:szCs w:val="32"/>
              </w:rPr>
            </w:pPr>
          </w:p>
        </w:tc>
      </w:tr>
      <w:tr w:rsidR="00425DC2" w:rsidTr="004E68B3">
        <w:tc>
          <w:tcPr>
            <w:tcW w:w="10070" w:type="dxa"/>
          </w:tcPr>
          <w:p w:rsidR="00425DC2" w:rsidRPr="00317005" w:rsidRDefault="00425DC2" w:rsidP="004E68B3">
            <w:pPr>
              <w:rPr>
                <w:sz w:val="32"/>
                <w:szCs w:val="32"/>
              </w:rPr>
            </w:pPr>
          </w:p>
        </w:tc>
      </w:tr>
      <w:tr w:rsidR="00425DC2" w:rsidTr="004E68B3">
        <w:tc>
          <w:tcPr>
            <w:tcW w:w="10070" w:type="dxa"/>
          </w:tcPr>
          <w:p w:rsidR="00425DC2" w:rsidRPr="00317005" w:rsidRDefault="00425DC2" w:rsidP="004E68B3">
            <w:pPr>
              <w:rPr>
                <w:sz w:val="32"/>
                <w:szCs w:val="32"/>
              </w:rPr>
            </w:pPr>
          </w:p>
        </w:tc>
      </w:tr>
      <w:tr w:rsidR="00425DC2" w:rsidTr="004E68B3">
        <w:tc>
          <w:tcPr>
            <w:tcW w:w="10070" w:type="dxa"/>
          </w:tcPr>
          <w:p w:rsidR="00425DC2" w:rsidRPr="00317005" w:rsidRDefault="00425DC2" w:rsidP="004E68B3">
            <w:pPr>
              <w:rPr>
                <w:sz w:val="32"/>
                <w:szCs w:val="32"/>
              </w:rPr>
            </w:pPr>
          </w:p>
        </w:tc>
      </w:tr>
      <w:tr w:rsidR="00425DC2" w:rsidTr="004E68B3">
        <w:tc>
          <w:tcPr>
            <w:tcW w:w="10070" w:type="dxa"/>
          </w:tcPr>
          <w:p w:rsidR="00425DC2" w:rsidRPr="00317005" w:rsidRDefault="00425DC2" w:rsidP="004E68B3">
            <w:pPr>
              <w:rPr>
                <w:sz w:val="32"/>
                <w:szCs w:val="32"/>
              </w:rPr>
            </w:pPr>
          </w:p>
        </w:tc>
      </w:tr>
      <w:tr w:rsidR="00425DC2" w:rsidTr="004E68B3">
        <w:tc>
          <w:tcPr>
            <w:tcW w:w="10070" w:type="dxa"/>
          </w:tcPr>
          <w:p w:rsidR="00425DC2" w:rsidRPr="00317005" w:rsidRDefault="00425DC2" w:rsidP="004E68B3">
            <w:pPr>
              <w:rPr>
                <w:sz w:val="32"/>
                <w:szCs w:val="32"/>
              </w:rPr>
            </w:pPr>
          </w:p>
        </w:tc>
      </w:tr>
      <w:tr w:rsidR="00046255" w:rsidTr="004E68B3">
        <w:tc>
          <w:tcPr>
            <w:tcW w:w="10070" w:type="dxa"/>
          </w:tcPr>
          <w:p w:rsidR="00046255" w:rsidRPr="00317005" w:rsidRDefault="00046255" w:rsidP="004E68B3">
            <w:pPr>
              <w:rPr>
                <w:sz w:val="32"/>
                <w:szCs w:val="32"/>
              </w:rPr>
            </w:pPr>
          </w:p>
        </w:tc>
      </w:tr>
    </w:tbl>
    <w:p w:rsidR="00772808" w:rsidRDefault="00772808">
      <w:pPr>
        <w:rPr>
          <w:rFonts w:asciiTheme="majorHAnsi" w:eastAsiaTheme="majorEastAsia" w:hAnsiTheme="majorHAnsi" w:cstheme="majorBidi"/>
          <w:color w:val="2F5496" w:themeColor="accent1" w:themeShade="BF"/>
          <w:sz w:val="32"/>
          <w:szCs w:val="32"/>
        </w:rPr>
      </w:pPr>
      <w:r>
        <w:br w:type="page"/>
      </w:r>
    </w:p>
    <w:p w:rsidR="00000D1B" w:rsidRDefault="00000D1B" w:rsidP="00000D1B">
      <w:pPr>
        <w:pStyle w:val="Heading1"/>
      </w:pPr>
      <w:bookmarkStart w:id="37" w:name="_Toc491093750"/>
      <w:r>
        <w:lastRenderedPageBreak/>
        <w:t>SECTION 4: Communications Plans</w:t>
      </w:r>
      <w:bookmarkEnd w:id="37"/>
    </w:p>
    <w:p w:rsidR="008E42E8" w:rsidRPr="008E42E8" w:rsidRDefault="008E42E8" w:rsidP="008E42E8">
      <w:pPr>
        <w:pStyle w:val="NoSpacing"/>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6"/>
        <w:gridCol w:w="6210"/>
      </w:tblGrid>
      <w:tr w:rsidR="00000D1B" w:rsidRPr="00223364" w:rsidTr="008E42E8">
        <w:tc>
          <w:tcPr>
            <w:tcW w:w="3436" w:type="dxa"/>
          </w:tcPr>
          <w:p w:rsidR="002A2898" w:rsidRDefault="002A2898" w:rsidP="002A2898">
            <w:r>
              <w:t>Slide 30</w:t>
            </w:r>
          </w:p>
          <w:p w:rsidR="00000D1B" w:rsidRPr="007D227A" w:rsidRDefault="002A2898" w:rsidP="002A2898">
            <w:pPr>
              <w:pStyle w:val="NoSpacing"/>
            </w:pPr>
            <w:r>
              <w:object w:dxaOrig="3840" w:dyaOrig="2160">
                <v:shape id="_x0000_i1059" type="#_x0000_t75" style="width:153pt;height:86.3pt" o:ole="" o:bordertopcolor="this" o:borderleftcolor="this" o:borderbottomcolor="this" o:borderrightcolor="this">
                  <v:imagedata r:id="rId98" o:title=""/>
                  <w10:bordertop type="single" width="4" shadow="t"/>
                  <w10:borderleft type="single" width="4" shadow="t"/>
                  <w10:borderbottom type="single" width="4" shadow="t"/>
                  <w10:borderright type="single" width="4" shadow="t"/>
                </v:shape>
                <o:OLEObject Type="Embed" ProgID="PowerPoint.Slide.12" ShapeID="_x0000_i1059" DrawAspect="Content" ObjectID="_1564837038" r:id="rId99"/>
              </w:object>
            </w:r>
          </w:p>
        </w:tc>
        <w:tc>
          <w:tcPr>
            <w:tcW w:w="6210" w:type="dxa"/>
          </w:tcPr>
          <w:p w:rsidR="00000D1B" w:rsidRDefault="008E42E8" w:rsidP="008E42E8">
            <w:pPr>
              <w:pStyle w:val="Heading2"/>
              <w:outlineLvl w:val="1"/>
            </w:pPr>
            <w:bookmarkStart w:id="38" w:name="_Toc491093751"/>
            <w:r w:rsidRPr="008E42E8">
              <w:t>Communications Planning (CommPlan)</w:t>
            </w:r>
            <w:bookmarkEnd w:id="38"/>
          </w:p>
          <w:p w:rsidR="008E42E8" w:rsidRDefault="008E42E8" w:rsidP="008E42E8">
            <w:pPr>
              <w:rPr>
                <w:i/>
                <w:iCs/>
              </w:rPr>
            </w:pPr>
          </w:p>
          <w:p w:rsidR="008E42E8" w:rsidRPr="008E42E8" w:rsidRDefault="008E42E8" w:rsidP="008E42E8">
            <w:r w:rsidRPr="008E42E8">
              <w:rPr>
                <w:i/>
                <w:iCs/>
              </w:rPr>
              <w:t>What is a Communications Plan?</w:t>
            </w:r>
          </w:p>
          <w:p w:rsidR="004E68B3" w:rsidRPr="008E42E8" w:rsidRDefault="004E68B3" w:rsidP="00F64248">
            <w:pPr>
              <w:numPr>
                <w:ilvl w:val="0"/>
                <w:numId w:val="30"/>
              </w:numPr>
              <w:tabs>
                <w:tab w:val="clear" w:pos="720"/>
              </w:tabs>
              <w:ind w:left="406"/>
            </w:pPr>
            <w:r w:rsidRPr="008E42E8">
              <w:t>There are various types of Communications Plans within disaster preparedness and emergency planning.  Some of these include:</w:t>
            </w:r>
          </w:p>
          <w:p w:rsidR="004E68B3" w:rsidRPr="008E42E8" w:rsidRDefault="004E68B3" w:rsidP="00F64248">
            <w:pPr>
              <w:numPr>
                <w:ilvl w:val="1"/>
                <w:numId w:val="30"/>
              </w:numPr>
              <w:tabs>
                <w:tab w:val="clear" w:pos="1440"/>
              </w:tabs>
              <w:ind w:left="946"/>
            </w:pPr>
            <w:r w:rsidRPr="008E42E8">
              <w:t>Crisis and Risk Communications</w:t>
            </w:r>
          </w:p>
          <w:p w:rsidR="004E68B3" w:rsidRPr="008E42E8" w:rsidRDefault="004E68B3" w:rsidP="00F64248">
            <w:pPr>
              <w:numPr>
                <w:ilvl w:val="1"/>
                <w:numId w:val="30"/>
              </w:numPr>
              <w:tabs>
                <w:tab w:val="clear" w:pos="1440"/>
              </w:tabs>
              <w:ind w:left="946"/>
            </w:pPr>
            <w:r w:rsidRPr="008E42E8">
              <w:t>Family Communications Planning</w:t>
            </w:r>
          </w:p>
          <w:p w:rsidR="004E68B3" w:rsidRPr="008E42E8" w:rsidRDefault="004E68B3" w:rsidP="00F64248">
            <w:pPr>
              <w:numPr>
                <w:ilvl w:val="1"/>
                <w:numId w:val="30"/>
              </w:numPr>
              <w:tabs>
                <w:tab w:val="clear" w:pos="1440"/>
              </w:tabs>
              <w:ind w:left="946"/>
            </w:pPr>
            <w:r w:rsidRPr="008E42E8">
              <w:t>Information and Public Alert Warning Systems (IPAWS)</w:t>
            </w:r>
          </w:p>
          <w:p w:rsidR="004E68B3" w:rsidRPr="008E42E8" w:rsidRDefault="004E68B3" w:rsidP="00F64248">
            <w:pPr>
              <w:numPr>
                <w:ilvl w:val="1"/>
                <w:numId w:val="30"/>
              </w:numPr>
              <w:tabs>
                <w:tab w:val="clear" w:pos="1440"/>
              </w:tabs>
              <w:ind w:left="946"/>
            </w:pPr>
            <w:r w:rsidRPr="008E42E8">
              <w:t>Corporate Communications Planning</w:t>
            </w:r>
          </w:p>
          <w:p w:rsidR="004E68B3" w:rsidRPr="008E42E8" w:rsidRDefault="004E68B3" w:rsidP="00F64248">
            <w:pPr>
              <w:numPr>
                <w:ilvl w:val="0"/>
                <w:numId w:val="30"/>
              </w:numPr>
              <w:tabs>
                <w:tab w:val="clear" w:pos="720"/>
              </w:tabs>
              <w:ind w:left="406"/>
            </w:pPr>
            <w:r w:rsidRPr="008E42E8">
              <w:t>Communications Plans for Healthcare Emergency Management are considered “Crisis and Risk Communications” plans.  This is based on:</w:t>
            </w:r>
          </w:p>
          <w:p w:rsidR="004E68B3" w:rsidRPr="008E42E8" w:rsidRDefault="004E68B3" w:rsidP="00F64248">
            <w:pPr>
              <w:numPr>
                <w:ilvl w:val="0"/>
                <w:numId w:val="30"/>
              </w:numPr>
              <w:tabs>
                <w:tab w:val="clear" w:pos="720"/>
              </w:tabs>
              <w:ind w:left="406"/>
            </w:pPr>
            <w:r w:rsidRPr="008E42E8">
              <w:t>Needs of the EOP to communicate with leadership, staff, patients, and families.</w:t>
            </w:r>
          </w:p>
          <w:p w:rsidR="004E68B3" w:rsidRPr="008E42E8" w:rsidRDefault="004E68B3" w:rsidP="00F64248">
            <w:pPr>
              <w:numPr>
                <w:ilvl w:val="0"/>
                <w:numId w:val="30"/>
              </w:numPr>
              <w:tabs>
                <w:tab w:val="clear" w:pos="720"/>
              </w:tabs>
              <w:ind w:left="406"/>
            </w:pPr>
            <w:r w:rsidRPr="008E42E8">
              <w:t>Definitions of the various regulatory requirements for healthcare facilities.</w:t>
            </w:r>
          </w:p>
          <w:p w:rsidR="008E42E8" w:rsidRDefault="008E42E8" w:rsidP="008E42E8"/>
          <w:p w:rsidR="008E42E8" w:rsidRPr="00223364" w:rsidRDefault="008E42E8" w:rsidP="008E42E8"/>
        </w:tc>
      </w:tr>
      <w:tr w:rsidR="00000D1B" w:rsidRPr="00223364" w:rsidTr="008E42E8">
        <w:tc>
          <w:tcPr>
            <w:tcW w:w="3436" w:type="dxa"/>
          </w:tcPr>
          <w:p w:rsidR="002A2898" w:rsidRDefault="002A2898" w:rsidP="002A2898">
            <w:r>
              <w:t>Slide 31</w:t>
            </w:r>
          </w:p>
          <w:p w:rsidR="00000D1B" w:rsidRPr="007D227A" w:rsidRDefault="002A2898" w:rsidP="002A2898">
            <w:pPr>
              <w:pStyle w:val="NoSpacing"/>
            </w:pPr>
            <w:r>
              <w:object w:dxaOrig="3150" w:dyaOrig="1770">
                <v:shape id="_x0000_i1060" type="#_x0000_t75" style="width:149.95pt;height:84pt" o:ole="" o:bordertopcolor="this" o:borderleftcolor="this" o:borderbottomcolor="this" o:borderrightcolor="this">
                  <v:imagedata r:id="rId100" o:title=""/>
                  <w10:bordertop type="single" width="4" shadow="t"/>
                  <w10:borderleft type="single" width="4" shadow="t"/>
                  <w10:borderbottom type="single" width="4" shadow="t"/>
                  <w10:borderright type="single" width="4" shadow="t"/>
                </v:shape>
                <o:OLEObject Type="Embed" ProgID="PowerPoint.Slide.12" ShapeID="_x0000_i1060" DrawAspect="Content" ObjectID="_1564837039" r:id="rId101"/>
              </w:object>
            </w:r>
          </w:p>
        </w:tc>
        <w:tc>
          <w:tcPr>
            <w:tcW w:w="6210" w:type="dxa"/>
          </w:tcPr>
          <w:p w:rsidR="00000D1B" w:rsidRDefault="008E42E8" w:rsidP="008E42E8">
            <w:pPr>
              <w:pStyle w:val="Heading2"/>
              <w:outlineLvl w:val="1"/>
            </w:pPr>
            <w:bookmarkStart w:id="39" w:name="_Toc491093752"/>
            <w:r w:rsidRPr="008E42E8">
              <w:t>Crisis &amp; Risk Communications Defined</w:t>
            </w:r>
            <w:bookmarkEnd w:id="39"/>
          </w:p>
          <w:p w:rsidR="008E42E8" w:rsidRDefault="008E42E8" w:rsidP="008E42E8"/>
          <w:p w:rsidR="008E42E8" w:rsidRDefault="008E42E8" w:rsidP="008E42E8">
            <w:r w:rsidRPr="008E42E8">
              <w:t>Definition of “Crisis and Risk Communications” plans</w:t>
            </w:r>
            <w:r>
              <w:t>:</w:t>
            </w:r>
          </w:p>
          <w:p w:rsidR="008E42E8" w:rsidRPr="008E42E8" w:rsidRDefault="008E42E8" w:rsidP="008E42E8">
            <w:pPr>
              <w:rPr>
                <w:sz w:val="8"/>
                <w:szCs w:val="8"/>
              </w:rPr>
            </w:pPr>
          </w:p>
          <w:p w:rsidR="004E68B3" w:rsidRPr="008E42E8" w:rsidRDefault="004E68B3" w:rsidP="00F64248">
            <w:pPr>
              <w:numPr>
                <w:ilvl w:val="0"/>
                <w:numId w:val="31"/>
              </w:numPr>
              <w:tabs>
                <w:tab w:val="clear" w:pos="720"/>
              </w:tabs>
              <w:ind w:left="316"/>
            </w:pPr>
            <w:r w:rsidRPr="008E42E8">
              <w:t xml:space="preserve">Describes the communication activities of an organization or agency facing a crisis. They need to communicate about that crisis to their organization, various partners, and the public. </w:t>
            </w:r>
          </w:p>
          <w:p w:rsidR="008E42E8" w:rsidRPr="008E42E8" w:rsidRDefault="008E42E8" w:rsidP="008E42E8">
            <w:pPr>
              <w:ind w:left="316"/>
              <w:rPr>
                <w:sz w:val="8"/>
                <w:szCs w:val="8"/>
              </w:rPr>
            </w:pPr>
          </w:p>
          <w:p w:rsidR="004E68B3" w:rsidRPr="008E42E8" w:rsidRDefault="004E68B3" w:rsidP="00F64248">
            <w:pPr>
              <w:numPr>
                <w:ilvl w:val="0"/>
                <w:numId w:val="31"/>
              </w:numPr>
              <w:tabs>
                <w:tab w:val="clear" w:pos="720"/>
              </w:tabs>
              <w:ind w:left="316"/>
            </w:pPr>
            <w:r w:rsidRPr="008E42E8">
              <w:t xml:space="preserve">Are associated more with emergency management and the need to inform and alert the public about an event. In this case, crisis communication might refer to the facility’s efforts to inform the public. </w:t>
            </w:r>
          </w:p>
          <w:p w:rsidR="008E42E8" w:rsidRDefault="008E42E8" w:rsidP="008E42E8"/>
          <w:p w:rsidR="008E42E8" w:rsidRPr="008E42E8" w:rsidRDefault="008E42E8" w:rsidP="008E42E8">
            <w:r w:rsidRPr="008E42E8">
              <w:t xml:space="preserve">Conditions dictating the establishment of these plans: </w:t>
            </w:r>
          </w:p>
          <w:p w:rsidR="004E68B3" w:rsidRPr="008E42E8" w:rsidRDefault="004E68B3" w:rsidP="00F64248">
            <w:pPr>
              <w:numPr>
                <w:ilvl w:val="0"/>
                <w:numId w:val="32"/>
              </w:numPr>
              <w:tabs>
                <w:tab w:val="clear" w:pos="720"/>
              </w:tabs>
              <w:spacing w:line="276" w:lineRule="auto"/>
              <w:ind w:left="316"/>
            </w:pPr>
            <w:r w:rsidRPr="008E42E8">
              <w:t xml:space="preserve">Occurs unexpectedly </w:t>
            </w:r>
          </w:p>
          <w:p w:rsidR="004E68B3" w:rsidRPr="008E42E8" w:rsidRDefault="004E68B3" w:rsidP="00F64248">
            <w:pPr>
              <w:numPr>
                <w:ilvl w:val="0"/>
                <w:numId w:val="32"/>
              </w:numPr>
              <w:tabs>
                <w:tab w:val="clear" w:pos="720"/>
              </w:tabs>
              <w:spacing w:line="276" w:lineRule="auto"/>
              <w:ind w:left="316"/>
            </w:pPr>
            <w:r w:rsidRPr="008E42E8">
              <w:t xml:space="preserve">May not be in the organization’s control </w:t>
            </w:r>
          </w:p>
          <w:p w:rsidR="004E68B3" w:rsidRPr="008E42E8" w:rsidRDefault="004E68B3" w:rsidP="00F64248">
            <w:pPr>
              <w:numPr>
                <w:ilvl w:val="0"/>
                <w:numId w:val="32"/>
              </w:numPr>
              <w:tabs>
                <w:tab w:val="clear" w:pos="720"/>
              </w:tabs>
              <w:spacing w:line="276" w:lineRule="auto"/>
              <w:ind w:left="316"/>
            </w:pPr>
            <w:r w:rsidRPr="008E42E8">
              <w:t xml:space="preserve">Requires an immediate response </w:t>
            </w:r>
          </w:p>
          <w:p w:rsidR="004E68B3" w:rsidRDefault="004E68B3" w:rsidP="00F64248">
            <w:pPr>
              <w:numPr>
                <w:ilvl w:val="0"/>
                <w:numId w:val="32"/>
              </w:numPr>
              <w:tabs>
                <w:tab w:val="clear" w:pos="720"/>
              </w:tabs>
              <w:spacing w:line="276" w:lineRule="auto"/>
              <w:ind w:left="316"/>
            </w:pPr>
            <w:r w:rsidRPr="008E42E8">
              <w:t xml:space="preserve">May cause harm to the organization’s reputation, image, or viability </w:t>
            </w:r>
          </w:p>
          <w:p w:rsidR="008E42E8" w:rsidRPr="008E42E8" w:rsidRDefault="008E42E8" w:rsidP="008E42E8"/>
          <w:p w:rsidR="008E42E8" w:rsidRPr="008E42E8" w:rsidRDefault="008E42E8" w:rsidP="008E42E8">
            <w:pPr>
              <w:jc w:val="right"/>
            </w:pPr>
            <w:r w:rsidRPr="008E42E8">
              <w:rPr>
                <w:b/>
                <w:bCs/>
              </w:rPr>
              <w:t xml:space="preserve">Source: </w:t>
            </w:r>
            <w:r w:rsidRPr="008E42E8">
              <w:t>Crisis and Emergency Risk Communication, 2014 Edition, US DHHS, CDC</w:t>
            </w:r>
          </w:p>
          <w:p w:rsidR="008E42E8" w:rsidRPr="00223364" w:rsidRDefault="008E42E8" w:rsidP="008E42E8"/>
        </w:tc>
      </w:tr>
    </w:tbl>
    <w:p w:rsidR="008E42E8" w:rsidRDefault="008E42E8"/>
    <w:p w:rsidR="008E42E8" w:rsidRDefault="008E42E8"/>
    <w:p w:rsidR="008E42E8" w:rsidRPr="008E42E8" w:rsidRDefault="008E42E8">
      <w:pPr>
        <w:rPr>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6"/>
        <w:gridCol w:w="6210"/>
      </w:tblGrid>
      <w:tr w:rsidR="00000D1B" w:rsidRPr="00223364" w:rsidTr="004E68B3">
        <w:tc>
          <w:tcPr>
            <w:tcW w:w="3436" w:type="dxa"/>
          </w:tcPr>
          <w:p w:rsidR="002A2898" w:rsidRDefault="002A2898" w:rsidP="002A2898">
            <w:r>
              <w:t>Slide 32</w:t>
            </w:r>
          </w:p>
          <w:p w:rsidR="00000D1B" w:rsidRPr="007D227A" w:rsidRDefault="002A2898" w:rsidP="002A2898">
            <w:pPr>
              <w:pStyle w:val="NoSpacing"/>
            </w:pPr>
            <w:r>
              <w:object w:dxaOrig="3075" w:dyaOrig="1740">
                <v:shape id="_x0000_i1061" type="#_x0000_t75" style="width:153.75pt;height:87pt" o:ole="" o:bordertopcolor="this" o:borderleftcolor="this" o:borderbottomcolor="this" o:borderrightcolor="this">
                  <v:imagedata r:id="rId102" o:title=""/>
                  <w10:bordertop type="single" width="4" shadow="t"/>
                  <w10:borderleft type="single" width="4" shadow="t"/>
                  <w10:borderbottom type="single" width="4" shadow="t"/>
                  <w10:borderright type="single" width="4" shadow="t"/>
                </v:shape>
                <o:OLEObject Type="Embed" ProgID="PowerPoint.Slide.12" ShapeID="_x0000_i1061" DrawAspect="Content" ObjectID="_1564837040" r:id="rId103"/>
              </w:object>
            </w:r>
          </w:p>
        </w:tc>
        <w:tc>
          <w:tcPr>
            <w:tcW w:w="6210" w:type="dxa"/>
          </w:tcPr>
          <w:p w:rsidR="00000D1B" w:rsidRDefault="008E42E8" w:rsidP="008E42E8">
            <w:pPr>
              <w:pStyle w:val="Heading2"/>
              <w:outlineLvl w:val="1"/>
            </w:pPr>
            <w:bookmarkStart w:id="40" w:name="_Toc491093753"/>
            <w:r w:rsidRPr="008E42E8">
              <w:t>Regulatory Requirements</w:t>
            </w:r>
            <w:r>
              <w:t xml:space="preserve"> for CommPlans</w:t>
            </w:r>
            <w:bookmarkEnd w:id="40"/>
          </w:p>
          <w:p w:rsidR="008E42E8" w:rsidRPr="008E42E8" w:rsidRDefault="008E42E8" w:rsidP="008E42E8">
            <w:pPr>
              <w:rPr>
                <w:sz w:val="8"/>
                <w:szCs w:val="8"/>
              </w:rPr>
            </w:pPr>
          </w:p>
          <w:p w:rsidR="008E42E8" w:rsidRPr="008E42E8" w:rsidRDefault="008E42E8" w:rsidP="008E42E8">
            <w:r w:rsidRPr="008E42E8">
              <w:t>By creating and maintaining a facility CommPlan, there are many regulatory requirements that are fulfilled.  These include:</w:t>
            </w:r>
          </w:p>
          <w:p w:rsidR="004E68B3" w:rsidRPr="008E42E8" w:rsidRDefault="004E68B3" w:rsidP="00F64248">
            <w:pPr>
              <w:numPr>
                <w:ilvl w:val="0"/>
                <w:numId w:val="33"/>
              </w:numPr>
              <w:tabs>
                <w:tab w:val="clear" w:pos="720"/>
              </w:tabs>
              <w:spacing w:line="276" w:lineRule="auto"/>
              <w:ind w:left="406"/>
            </w:pPr>
            <w:r w:rsidRPr="008E42E8">
              <w:t xml:space="preserve">Joint Commission – </w:t>
            </w:r>
            <w:r w:rsidRPr="008E42E8">
              <w:rPr>
                <w:i/>
                <w:iCs/>
              </w:rPr>
              <w:t>4 requirements</w:t>
            </w:r>
          </w:p>
          <w:p w:rsidR="004E68B3" w:rsidRPr="008E42E8" w:rsidRDefault="004E68B3" w:rsidP="00F64248">
            <w:pPr>
              <w:numPr>
                <w:ilvl w:val="0"/>
                <w:numId w:val="33"/>
              </w:numPr>
              <w:tabs>
                <w:tab w:val="clear" w:pos="720"/>
              </w:tabs>
              <w:spacing w:line="276" w:lineRule="auto"/>
              <w:ind w:left="406"/>
            </w:pPr>
            <w:r w:rsidRPr="008E42E8">
              <w:t xml:space="preserve">National Fire Protection Agency – </w:t>
            </w:r>
            <w:r w:rsidRPr="008E42E8">
              <w:rPr>
                <w:i/>
                <w:iCs/>
              </w:rPr>
              <w:t>11 requirements</w:t>
            </w:r>
          </w:p>
          <w:p w:rsidR="004E68B3" w:rsidRPr="008E42E8" w:rsidRDefault="004E68B3" w:rsidP="00F64248">
            <w:pPr>
              <w:numPr>
                <w:ilvl w:val="0"/>
                <w:numId w:val="33"/>
              </w:numPr>
              <w:tabs>
                <w:tab w:val="clear" w:pos="720"/>
              </w:tabs>
              <w:spacing w:line="276" w:lineRule="auto"/>
              <w:ind w:left="406"/>
            </w:pPr>
            <w:r w:rsidRPr="008E42E8">
              <w:t xml:space="preserve">Federal Occupational Safety and Health Administration – </w:t>
            </w:r>
            <w:r w:rsidR="008E42E8">
              <w:rPr>
                <w:i/>
                <w:iCs/>
              </w:rPr>
              <w:t>1 requirement</w:t>
            </w:r>
          </w:p>
          <w:p w:rsidR="004E68B3" w:rsidRPr="008E42E8" w:rsidRDefault="004E68B3" w:rsidP="00F64248">
            <w:pPr>
              <w:numPr>
                <w:ilvl w:val="0"/>
                <w:numId w:val="33"/>
              </w:numPr>
              <w:tabs>
                <w:tab w:val="clear" w:pos="720"/>
              </w:tabs>
              <w:spacing w:line="276" w:lineRule="auto"/>
              <w:ind w:left="406"/>
            </w:pPr>
            <w:r w:rsidRPr="008E42E8">
              <w:t>Centers for Medicare and Medicaid Services:</w:t>
            </w:r>
          </w:p>
          <w:p w:rsidR="004E68B3" w:rsidRPr="008E42E8" w:rsidRDefault="004E68B3" w:rsidP="00F64248">
            <w:pPr>
              <w:numPr>
                <w:ilvl w:val="1"/>
                <w:numId w:val="33"/>
              </w:numPr>
              <w:tabs>
                <w:tab w:val="clear" w:pos="1440"/>
              </w:tabs>
              <w:spacing w:line="276" w:lineRule="auto"/>
              <w:ind w:left="856"/>
            </w:pPr>
            <w:r w:rsidRPr="008E42E8">
              <w:t xml:space="preserve">Clinics, Rehab &amp; Therapy Centers (485.7xx) – </w:t>
            </w:r>
            <w:r w:rsidRPr="008E42E8">
              <w:rPr>
                <w:i/>
                <w:iCs/>
              </w:rPr>
              <w:t>4 requirements</w:t>
            </w:r>
          </w:p>
          <w:p w:rsidR="004E68B3" w:rsidRPr="008E42E8" w:rsidRDefault="004E68B3" w:rsidP="00F64248">
            <w:pPr>
              <w:numPr>
                <w:ilvl w:val="1"/>
                <w:numId w:val="33"/>
              </w:numPr>
              <w:tabs>
                <w:tab w:val="clear" w:pos="1440"/>
              </w:tabs>
              <w:spacing w:line="276" w:lineRule="auto"/>
              <w:ind w:left="856"/>
            </w:pPr>
            <w:r w:rsidRPr="008E42E8">
              <w:t xml:space="preserve">Community Mental Health Centers (485.9xx) – </w:t>
            </w:r>
            <w:r w:rsidRPr="008E42E8">
              <w:rPr>
                <w:i/>
                <w:iCs/>
              </w:rPr>
              <w:t>6 requirements</w:t>
            </w:r>
          </w:p>
          <w:p w:rsidR="004E68B3" w:rsidRPr="008E42E8" w:rsidRDefault="004E68B3" w:rsidP="00F64248">
            <w:pPr>
              <w:numPr>
                <w:ilvl w:val="1"/>
                <w:numId w:val="33"/>
              </w:numPr>
              <w:tabs>
                <w:tab w:val="clear" w:pos="1440"/>
              </w:tabs>
              <w:spacing w:line="276" w:lineRule="auto"/>
              <w:ind w:left="856"/>
            </w:pPr>
            <w:r w:rsidRPr="008E42E8">
              <w:t xml:space="preserve">Immediate Care Facilities - Intellectual ID (483.4xx) – </w:t>
            </w:r>
            <w:r w:rsidRPr="008E42E8">
              <w:rPr>
                <w:i/>
                <w:iCs/>
              </w:rPr>
              <w:t>4 requirements</w:t>
            </w:r>
          </w:p>
          <w:p w:rsidR="004E68B3" w:rsidRPr="008E42E8" w:rsidRDefault="004E68B3" w:rsidP="00F64248">
            <w:pPr>
              <w:numPr>
                <w:ilvl w:val="1"/>
                <w:numId w:val="33"/>
              </w:numPr>
              <w:tabs>
                <w:tab w:val="clear" w:pos="1440"/>
              </w:tabs>
              <w:spacing w:line="276" w:lineRule="auto"/>
              <w:ind w:left="856"/>
            </w:pPr>
            <w:r w:rsidRPr="008E42E8">
              <w:t xml:space="preserve">Long Term Care Facility (483.7xx) –  </w:t>
            </w:r>
            <w:r w:rsidRPr="008E42E8">
              <w:rPr>
                <w:i/>
                <w:iCs/>
              </w:rPr>
              <w:t>6 requirements</w:t>
            </w:r>
          </w:p>
          <w:p w:rsidR="004E68B3" w:rsidRPr="008E42E8" w:rsidRDefault="004E68B3" w:rsidP="00F64248">
            <w:pPr>
              <w:numPr>
                <w:ilvl w:val="1"/>
                <w:numId w:val="33"/>
              </w:numPr>
              <w:tabs>
                <w:tab w:val="clear" w:pos="1440"/>
              </w:tabs>
              <w:spacing w:line="276" w:lineRule="auto"/>
              <w:ind w:left="856"/>
            </w:pPr>
            <w:r w:rsidRPr="008E42E8">
              <w:t xml:space="preserve">Program All Inclusive C </w:t>
            </w:r>
            <w:proofErr w:type="spellStart"/>
            <w:r w:rsidRPr="008E42E8">
              <w:t>Eld</w:t>
            </w:r>
            <w:proofErr w:type="spellEnd"/>
            <w:r w:rsidRPr="008E42E8">
              <w:t xml:space="preserve"> (460.8xx) – </w:t>
            </w:r>
            <w:r w:rsidRPr="008E42E8">
              <w:rPr>
                <w:i/>
                <w:iCs/>
              </w:rPr>
              <w:t>5 requirements</w:t>
            </w:r>
          </w:p>
          <w:p w:rsidR="004E68B3" w:rsidRPr="008E42E8" w:rsidRDefault="004E68B3" w:rsidP="00F64248">
            <w:pPr>
              <w:numPr>
                <w:ilvl w:val="1"/>
                <w:numId w:val="33"/>
              </w:numPr>
              <w:tabs>
                <w:tab w:val="clear" w:pos="1440"/>
              </w:tabs>
              <w:spacing w:line="276" w:lineRule="auto"/>
              <w:ind w:left="856"/>
            </w:pPr>
            <w:r w:rsidRPr="008E42E8">
              <w:t xml:space="preserve">Psychiatric Residential Treatment Facility (441.1xx) – </w:t>
            </w:r>
            <w:r w:rsidRPr="008E42E8">
              <w:rPr>
                <w:i/>
                <w:iCs/>
              </w:rPr>
              <w:t>5 requirements</w:t>
            </w:r>
          </w:p>
          <w:p w:rsidR="004E68B3" w:rsidRPr="008E42E8" w:rsidRDefault="004E68B3" w:rsidP="00F64248">
            <w:pPr>
              <w:numPr>
                <w:ilvl w:val="1"/>
                <w:numId w:val="33"/>
              </w:numPr>
              <w:tabs>
                <w:tab w:val="clear" w:pos="1440"/>
              </w:tabs>
              <w:spacing w:line="276" w:lineRule="auto"/>
              <w:ind w:left="856"/>
            </w:pPr>
            <w:r w:rsidRPr="008E42E8">
              <w:t xml:space="preserve">Religious Non-Medical Healthcare Institution (403.7xx) – </w:t>
            </w:r>
            <w:r w:rsidRPr="008E42E8">
              <w:rPr>
                <w:i/>
                <w:iCs/>
              </w:rPr>
              <w:t>5 requirements</w:t>
            </w:r>
          </w:p>
          <w:p w:rsidR="008E42E8" w:rsidRPr="004E68B3" w:rsidRDefault="008E42E8" w:rsidP="00F64248">
            <w:pPr>
              <w:pStyle w:val="ListParagraph"/>
              <w:numPr>
                <w:ilvl w:val="1"/>
                <w:numId w:val="33"/>
              </w:numPr>
              <w:tabs>
                <w:tab w:val="clear" w:pos="1440"/>
              </w:tabs>
              <w:spacing w:line="276" w:lineRule="auto"/>
              <w:ind w:left="406"/>
            </w:pPr>
            <w:r w:rsidRPr="008E42E8">
              <w:t xml:space="preserve">American Association for Accreditation of Ambulatory Surgery Facilities – </w:t>
            </w:r>
            <w:r>
              <w:rPr>
                <w:i/>
                <w:iCs/>
              </w:rPr>
              <w:t>1 requirement</w:t>
            </w:r>
          </w:p>
          <w:p w:rsidR="004E68B3" w:rsidRPr="00223364" w:rsidRDefault="004E68B3" w:rsidP="004E68B3">
            <w:pPr>
              <w:pStyle w:val="ListParagraph"/>
              <w:spacing w:line="276" w:lineRule="auto"/>
              <w:ind w:left="406"/>
            </w:pPr>
          </w:p>
        </w:tc>
      </w:tr>
      <w:tr w:rsidR="00000D1B" w:rsidRPr="00223364" w:rsidTr="004E68B3">
        <w:tc>
          <w:tcPr>
            <w:tcW w:w="3436" w:type="dxa"/>
          </w:tcPr>
          <w:p w:rsidR="002A2898" w:rsidRDefault="002A2898" w:rsidP="002A2898">
            <w:r>
              <w:t>Slide 33</w:t>
            </w:r>
          </w:p>
          <w:p w:rsidR="00000D1B" w:rsidRPr="007D227A" w:rsidRDefault="002A2898" w:rsidP="002A2898">
            <w:pPr>
              <w:pStyle w:val="NoSpacing"/>
            </w:pPr>
            <w:r>
              <w:object w:dxaOrig="3195" w:dyaOrig="1800">
                <v:shape id="_x0000_i1062" type="#_x0000_t75" style="width:152.25pt;height:85.5pt" o:ole="" o:bordertopcolor="this" o:borderleftcolor="this" o:borderbottomcolor="this" o:borderrightcolor="this">
                  <v:imagedata r:id="rId104" o:title=""/>
                  <w10:bordertop type="single" width="4" shadow="t"/>
                  <w10:borderleft type="single" width="4" shadow="t"/>
                  <w10:borderbottom type="single" width="4" shadow="t"/>
                  <w10:borderright type="single" width="4" shadow="t"/>
                </v:shape>
                <o:OLEObject Type="Embed" ProgID="PowerPoint.Slide.12" ShapeID="_x0000_i1062" DrawAspect="Content" ObjectID="_1564837041" r:id="rId105"/>
              </w:object>
            </w:r>
          </w:p>
        </w:tc>
        <w:tc>
          <w:tcPr>
            <w:tcW w:w="6210" w:type="dxa"/>
          </w:tcPr>
          <w:p w:rsidR="00000D1B" w:rsidRDefault="008E42E8" w:rsidP="008E42E8">
            <w:pPr>
              <w:pStyle w:val="Heading2"/>
              <w:outlineLvl w:val="1"/>
            </w:pPr>
            <w:bookmarkStart w:id="41" w:name="_Toc491093754"/>
            <w:r w:rsidRPr="008E42E8">
              <w:t>Planning Principles</w:t>
            </w:r>
            <w:r>
              <w:t xml:space="preserve"> for CommPlans</w:t>
            </w:r>
            <w:bookmarkEnd w:id="41"/>
          </w:p>
          <w:p w:rsidR="008E42E8" w:rsidRDefault="008E42E8" w:rsidP="008E42E8"/>
          <w:p w:rsidR="004E68B3" w:rsidRPr="004E68B3" w:rsidRDefault="004E68B3" w:rsidP="004E68B3">
            <w:r w:rsidRPr="004E68B3">
              <w:t>Nine Principles to Crisis Communications Planning:</w:t>
            </w:r>
          </w:p>
          <w:p w:rsidR="004E68B3" w:rsidRPr="004E68B3" w:rsidRDefault="004E68B3" w:rsidP="00F64248">
            <w:pPr>
              <w:numPr>
                <w:ilvl w:val="0"/>
                <w:numId w:val="34"/>
              </w:numPr>
            </w:pPr>
            <w:r w:rsidRPr="004E68B3">
              <w:t>Focus on the needs of your customers.</w:t>
            </w:r>
          </w:p>
          <w:p w:rsidR="004E68B3" w:rsidRPr="004E68B3" w:rsidRDefault="004E68B3" w:rsidP="00F64248">
            <w:pPr>
              <w:numPr>
                <w:ilvl w:val="0"/>
                <w:numId w:val="34"/>
              </w:numPr>
            </w:pPr>
            <w:r w:rsidRPr="004E68B3">
              <w:t>Make a commitment to effective communications.</w:t>
            </w:r>
          </w:p>
          <w:p w:rsidR="004E68B3" w:rsidRPr="004E68B3" w:rsidRDefault="004E68B3" w:rsidP="00F64248">
            <w:pPr>
              <w:numPr>
                <w:ilvl w:val="0"/>
                <w:numId w:val="34"/>
              </w:numPr>
            </w:pPr>
            <w:r w:rsidRPr="004E68B3">
              <w:t>Make communications an integral part of all Planning and Operations.</w:t>
            </w:r>
          </w:p>
          <w:p w:rsidR="004E68B3" w:rsidRPr="004E68B3" w:rsidRDefault="004E68B3" w:rsidP="00F64248">
            <w:pPr>
              <w:numPr>
                <w:ilvl w:val="0"/>
                <w:numId w:val="34"/>
              </w:numPr>
            </w:pPr>
            <w:r w:rsidRPr="004E68B3">
              <w:t>Be transparent in your communications.</w:t>
            </w:r>
          </w:p>
          <w:p w:rsidR="004E68B3" w:rsidRPr="004E68B3" w:rsidRDefault="004E68B3" w:rsidP="00F64248">
            <w:pPr>
              <w:numPr>
                <w:ilvl w:val="0"/>
                <w:numId w:val="34"/>
              </w:numPr>
            </w:pPr>
            <w:r w:rsidRPr="004E68B3">
              <w:t>Ensure that your information is accurate.</w:t>
            </w:r>
          </w:p>
          <w:p w:rsidR="004E68B3" w:rsidRPr="004E68B3" w:rsidRDefault="004E68B3" w:rsidP="00F64248">
            <w:pPr>
              <w:numPr>
                <w:ilvl w:val="0"/>
                <w:numId w:val="34"/>
              </w:numPr>
            </w:pPr>
            <w:r w:rsidRPr="004E68B3">
              <w:t>Release information in a timely manner.</w:t>
            </w:r>
          </w:p>
          <w:p w:rsidR="004E68B3" w:rsidRPr="004E68B3" w:rsidRDefault="004E68B3" w:rsidP="00F64248">
            <w:pPr>
              <w:numPr>
                <w:ilvl w:val="0"/>
                <w:numId w:val="34"/>
              </w:numPr>
            </w:pPr>
            <w:r w:rsidRPr="004E68B3">
              <w:t>Make yourself, your staff, and others, where appropriate, available and accessible.</w:t>
            </w:r>
          </w:p>
          <w:p w:rsidR="004E68B3" w:rsidRPr="004E68B3" w:rsidRDefault="004E68B3" w:rsidP="00F64248">
            <w:pPr>
              <w:numPr>
                <w:ilvl w:val="0"/>
                <w:numId w:val="34"/>
              </w:numPr>
            </w:pPr>
            <w:r w:rsidRPr="004E68B3">
              <w:t>Create an emotional connection with your audience.</w:t>
            </w:r>
          </w:p>
          <w:p w:rsidR="004E68B3" w:rsidRPr="004E68B3" w:rsidRDefault="004E68B3" w:rsidP="00F64248">
            <w:pPr>
              <w:numPr>
                <w:ilvl w:val="0"/>
                <w:numId w:val="34"/>
              </w:numPr>
            </w:pPr>
            <w:r w:rsidRPr="004E68B3">
              <w:t>Build a partnership with the media and the “first informer” community.</w:t>
            </w:r>
          </w:p>
          <w:p w:rsidR="008E42E8" w:rsidRDefault="008E42E8" w:rsidP="008E42E8"/>
          <w:p w:rsidR="004E68B3" w:rsidRPr="00223364" w:rsidRDefault="004E68B3" w:rsidP="004E68B3">
            <w:pPr>
              <w:jc w:val="right"/>
            </w:pPr>
            <w:r w:rsidRPr="004E68B3">
              <w:rPr>
                <w:b/>
                <w:bCs/>
              </w:rPr>
              <w:t xml:space="preserve">Source: </w:t>
            </w:r>
            <w:r w:rsidRPr="004E68B3">
              <w:t>FEMA Crisis and Risk Communications Course: Session 2: Introduction to Communications in the Emergency Management Context</w:t>
            </w:r>
          </w:p>
        </w:tc>
      </w:tr>
    </w:tbl>
    <w:p w:rsidR="004E68B3" w:rsidRPr="004E68B3" w:rsidRDefault="004E68B3">
      <w:pPr>
        <w:rPr>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6"/>
        <w:gridCol w:w="6210"/>
      </w:tblGrid>
      <w:tr w:rsidR="00000D1B" w:rsidRPr="00223364" w:rsidTr="00046255">
        <w:tc>
          <w:tcPr>
            <w:tcW w:w="3436" w:type="dxa"/>
          </w:tcPr>
          <w:p w:rsidR="002A2898" w:rsidRDefault="002A2898" w:rsidP="002A2898">
            <w:r>
              <w:lastRenderedPageBreak/>
              <w:t>Slide 34</w:t>
            </w:r>
          </w:p>
          <w:p w:rsidR="00000D1B" w:rsidRPr="007D227A" w:rsidRDefault="002A2898" w:rsidP="002A2898">
            <w:pPr>
              <w:pStyle w:val="NoSpacing"/>
            </w:pPr>
            <w:r>
              <w:object w:dxaOrig="3240" w:dyaOrig="1830">
                <v:shape id="_x0000_i1063" type="#_x0000_t75" style="width:152.3pt;height:86.3pt" o:ole="" o:bordertopcolor="this" o:borderleftcolor="this" o:borderbottomcolor="this" o:borderrightcolor="this">
                  <v:imagedata r:id="rId106" o:title=""/>
                  <w10:bordertop type="single" width="4" shadow="t"/>
                  <w10:borderleft type="single" width="4" shadow="t"/>
                  <w10:borderbottom type="single" width="4" shadow="t"/>
                  <w10:borderright type="single" width="4" shadow="t"/>
                </v:shape>
                <o:OLEObject Type="Embed" ProgID="PowerPoint.Slide.12" ShapeID="_x0000_i1063" DrawAspect="Content" ObjectID="_1564837042" r:id="rId107"/>
              </w:object>
            </w:r>
          </w:p>
        </w:tc>
        <w:tc>
          <w:tcPr>
            <w:tcW w:w="6210" w:type="dxa"/>
          </w:tcPr>
          <w:p w:rsidR="00000D1B" w:rsidRDefault="004E68B3" w:rsidP="004E68B3">
            <w:pPr>
              <w:pStyle w:val="Heading2"/>
              <w:outlineLvl w:val="1"/>
            </w:pPr>
            <w:bookmarkStart w:id="42" w:name="_Toc491093755"/>
            <w:r w:rsidRPr="004E68B3">
              <w:t>Plan Components</w:t>
            </w:r>
            <w:r>
              <w:t xml:space="preserve"> for CommPlans</w:t>
            </w:r>
            <w:bookmarkEnd w:id="42"/>
          </w:p>
          <w:p w:rsidR="004E68B3" w:rsidRPr="004E68B3" w:rsidRDefault="004E68B3" w:rsidP="004E68B3">
            <w:pPr>
              <w:rPr>
                <w:sz w:val="8"/>
                <w:szCs w:val="8"/>
              </w:rPr>
            </w:pPr>
          </w:p>
          <w:p w:rsidR="004E68B3" w:rsidRPr="004E68B3" w:rsidRDefault="004E68B3" w:rsidP="004E68B3">
            <w:r w:rsidRPr="004E68B3">
              <w:t>Basic Components of a CommPlan include:</w:t>
            </w:r>
          </w:p>
          <w:p w:rsidR="004E68B3" w:rsidRPr="004E68B3" w:rsidRDefault="004E68B3" w:rsidP="00F64248">
            <w:pPr>
              <w:numPr>
                <w:ilvl w:val="0"/>
                <w:numId w:val="35"/>
              </w:numPr>
            </w:pPr>
            <w:r w:rsidRPr="004E68B3">
              <w:t>Administrative Section, including: Purpose, Scope, Situation Overview, and Assumptions (Foundation and background)</w:t>
            </w:r>
          </w:p>
          <w:p w:rsidR="004E68B3" w:rsidRPr="004E68B3" w:rsidRDefault="004E68B3" w:rsidP="00F64248">
            <w:pPr>
              <w:numPr>
                <w:ilvl w:val="0"/>
                <w:numId w:val="35"/>
              </w:numPr>
            </w:pPr>
            <w:r w:rsidRPr="004E68B3">
              <w:t>Concept of Operations (Flow of Ops)</w:t>
            </w:r>
          </w:p>
          <w:p w:rsidR="004E68B3" w:rsidRPr="004E68B3" w:rsidRDefault="004E68B3" w:rsidP="00F64248">
            <w:pPr>
              <w:numPr>
                <w:ilvl w:val="0"/>
                <w:numId w:val="35"/>
              </w:numPr>
            </w:pPr>
            <w:r w:rsidRPr="004E68B3">
              <w:t>Public Warning and Alert Systems</w:t>
            </w:r>
          </w:p>
          <w:p w:rsidR="004E68B3" w:rsidRPr="004E68B3" w:rsidRDefault="004E68B3" w:rsidP="00F64248">
            <w:pPr>
              <w:numPr>
                <w:ilvl w:val="0"/>
                <w:numId w:val="35"/>
              </w:numPr>
            </w:pPr>
            <w:r w:rsidRPr="004E68B3">
              <w:t>Public Information Staff</w:t>
            </w:r>
          </w:p>
          <w:p w:rsidR="004E68B3" w:rsidRPr="004E68B3" w:rsidRDefault="004E68B3" w:rsidP="00F64248">
            <w:pPr>
              <w:numPr>
                <w:ilvl w:val="0"/>
                <w:numId w:val="35"/>
              </w:numPr>
            </w:pPr>
            <w:r w:rsidRPr="004E68B3">
              <w:t>Patient Records Management</w:t>
            </w:r>
          </w:p>
          <w:p w:rsidR="004E68B3" w:rsidRPr="004E68B3" w:rsidRDefault="004E68B3" w:rsidP="00F64248">
            <w:pPr>
              <w:numPr>
                <w:ilvl w:val="0"/>
                <w:numId w:val="35"/>
              </w:numPr>
            </w:pPr>
            <w:r w:rsidRPr="004E68B3">
              <w:t>At-Risk Populations Planning</w:t>
            </w:r>
          </w:p>
          <w:p w:rsidR="004E68B3" w:rsidRPr="004E68B3" w:rsidRDefault="004E68B3" w:rsidP="00F64248">
            <w:pPr>
              <w:numPr>
                <w:ilvl w:val="0"/>
                <w:numId w:val="35"/>
              </w:numPr>
            </w:pPr>
            <w:r w:rsidRPr="004E68B3">
              <w:t>Communications Resources (Logistics)</w:t>
            </w:r>
          </w:p>
          <w:p w:rsidR="004E68B3" w:rsidRPr="004E68B3" w:rsidRDefault="004E68B3" w:rsidP="00F64248">
            <w:pPr>
              <w:numPr>
                <w:ilvl w:val="0"/>
                <w:numId w:val="35"/>
              </w:numPr>
            </w:pPr>
            <w:r w:rsidRPr="004E68B3">
              <w:t>Plan Development and Maintenance</w:t>
            </w:r>
          </w:p>
          <w:p w:rsidR="004E68B3" w:rsidRPr="004E68B3" w:rsidRDefault="004E68B3" w:rsidP="00F64248">
            <w:pPr>
              <w:numPr>
                <w:ilvl w:val="0"/>
                <w:numId w:val="35"/>
              </w:numPr>
            </w:pPr>
            <w:r w:rsidRPr="004E68B3">
              <w:t>Authorities and References</w:t>
            </w:r>
          </w:p>
          <w:p w:rsidR="004E68B3" w:rsidRDefault="004E68B3" w:rsidP="004E68B3"/>
          <w:p w:rsidR="004E68B3" w:rsidRPr="004E68B3" w:rsidRDefault="004E68B3" w:rsidP="004E68B3">
            <w:pPr>
              <w:rPr>
                <w:i/>
              </w:rPr>
            </w:pPr>
            <w:r w:rsidRPr="004E68B3">
              <w:rPr>
                <w:i/>
              </w:rPr>
              <w:t>Refer to the sample CommPlan provided in Appendix C of this Manual.</w:t>
            </w:r>
          </w:p>
          <w:p w:rsidR="004E68B3" w:rsidRPr="00223364" w:rsidRDefault="004E68B3" w:rsidP="004E68B3"/>
        </w:tc>
      </w:tr>
      <w:tr w:rsidR="00000D1B" w:rsidRPr="00223364" w:rsidTr="00046255">
        <w:tc>
          <w:tcPr>
            <w:tcW w:w="3436" w:type="dxa"/>
          </w:tcPr>
          <w:p w:rsidR="002A2898" w:rsidRDefault="002A2898" w:rsidP="002A2898">
            <w:r>
              <w:t>Slide 35</w:t>
            </w:r>
          </w:p>
          <w:p w:rsidR="00000D1B" w:rsidRPr="007D227A" w:rsidRDefault="002A2898" w:rsidP="002A2898">
            <w:pPr>
              <w:pStyle w:val="NoSpacing"/>
            </w:pPr>
            <w:r>
              <w:object w:dxaOrig="3180" w:dyaOrig="1785">
                <v:shape id="_x0000_i1064" type="#_x0000_t75" style="width:152.95pt;height:85.5pt" o:ole="" o:bordertopcolor="this" o:borderleftcolor="this" o:borderbottomcolor="this" o:borderrightcolor="this">
                  <v:imagedata r:id="rId108" o:title=""/>
                  <w10:bordertop type="single" width="4" shadow="t"/>
                  <w10:borderleft type="single" width="4" shadow="t"/>
                  <w10:borderbottom type="single" width="4" shadow="t"/>
                  <w10:borderright type="single" width="4" shadow="t"/>
                </v:shape>
                <o:OLEObject Type="Embed" ProgID="PowerPoint.Slide.12" ShapeID="_x0000_i1064" DrawAspect="Content" ObjectID="_1564837043" r:id="rId109"/>
              </w:object>
            </w:r>
          </w:p>
        </w:tc>
        <w:tc>
          <w:tcPr>
            <w:tcW w:w="6210" w:type="dxa"/>
          </w:tcPr>
          <w:p w:rsidR="00000D1B" w:rsidRDefault="004E68B3" w:rsidP="004E68B3">
            <w:pPr>
              <w:pStyle w:val="Heading2"/>
              <w:outlineLvl w:val="1"/>
            </w:pPr>
            <w:bookmarkStart w:id="43" w:name="_Toc491093756"/>
            <w:r>
              <w:t>Comm</w:t>
            </w:r>
            <w:r w:rsidRPr="004E68B3">
              <w:t>Plan Development</w:t>
            </w:r>
            <w:bookmarkEnd w:id="43"/>
          </w:p>
          <w:p w:rsidR="004E68B3" w:rsidRPr="004E68B3" w:rsidRDefault="004E68B3" w:rsidP="004E68B3">
            <w:pPr>
              <w:rPr>
                <w:sz w:val="8"/>
                <w:szCs w:val="8"/>
              </w:rPr>
            </w:pPr>
          </w:p>
          <w:p w:rsidR="004E68B3" w:rsidRDefault="004E68B3" w:rsidP="004E68B3">
            <w:r w:rsidRPr="004E68B3">
              <w:t>When develo</w:t>
            </w:r>
            <w:r>
              <w:t>ping the CommPlan, consider the</w:t>
            </w:r>
            <w:r w:rsidRPr="004E68B3">
              <w:t xml:space="preserve"> following activities:</w:t>
            </w:r>
          </w:p>
          <w:p w:rsidR="004E68B3" w:rsidRPr="004E68B3" w:rsidRDefault="004E68B3" w:rsidP="004E68B3">
            <w:pPr>
              <w:rPr>
                <w:sz w:val="8"/>
                <w:szCs w:val="8"/>
              </w:rPr>
            </w:pPr>
          </w:p>
          <w:p w:rsidR="004E68B3" w:rsidRDefault="004E68B3" w:rsidP="00F64248">
            <w:pPr>
              <w:numPr>
                <w:ilvl w:val="0"/>
                <w:numId w:val="36"/>
              </w:numPr>
              <w:tabs>
                <w:tab w:val="clear" w:pos="720"/>
              </w:tabs>
              <w:ind w:left="406"/>
            </w:pPr>
            <w:r w:rsidRPr="004E68B3">
              <w:t>Identify the main goals for the CommPlan. This may include: Notifying or recalling staff, informing the public of an incident, and other incident related activities.</w:t>
            </w:r>
          </w:p>
          <w:p w:rsidR="004E68B3" w:rsidRPr="004E68B3" w:rsidRDefault="004E68B3" w:rsidP="004E68B3">
            <w:pPr>
              <w:ind w:left="406"/>
              <w:rPr>
                <w:sz w:val="8"/>
                <w:szCs w:val="8"/>
              </w:rPr>
            </w:pPr>
          </w:p>
          <w:p w:rsidR="004E68B3" w:rsidRPr="004E68B3" w:rsidRDefault="004E68B3" w:rsidP="00F64248">
            <w:pPr>
              <w:numPr>
                <w:ilvl w:val="0"/>
                <w:numId w:val="36"/>
              </w:numPr>
              <w:tabs>
                <w:tab w:val="clear" w:pos="720"/>
              </w:tabs>
              <w:ind w:left="406"/>
            </w:pPr>
            <w:r w:rsidRPr="004E68B3">
              <w:t>Collect the following resources:</w:t>
            </w:r>
          </w:p>
          <w:p w:rsidR="004E68B3" w:rsidRPr="004E68B3" w:rsidRDefault="004E68B3" w:rsidP="00F64248">
            <w:pPr>
              <w:numPr>
                <w:ilvl w:val="1"/>
                <w:numId w:val="36"/>
              </w:numPr>
              <w:tabs>
                <w:tab w:val="clear" w:pos="1440"/>
              </w:tabs>
              <w:ind w:left="766"/>
            </w:pPr>
            <w:r w:rsidRPr="004E68B3">
              <w:t>Facility communications equipment information.</w:t>
            </w:r>
          </w:p>
          <w:p w:rsidR="004E68B3" w:rsidRPr="004E68B3" w:rsidRDefault="004E68B3" w:rsidP="00F64248">
            <w:pPr>
              <w:numPr>
                <w:ilvl w:val="1"/>
                <w:numId w:val="36"/>
              </w:numPr>
              <w:tabs>
                <w:tab w:val="clear" w:pos="1440"/>
              </w:tabs>
              <w:ind w:left="766"/>
            </w:pPr>
            <w:r w:rsidRPr="004E68B3">
              <w:t>Facility protocols, procedures, and other facility-based guidance for communicating before, during, and after an incident.</w:t>
            </w:r>
          </w:p>
          <w:p w:rsidR="004E68B3" w:rsidRDefault="004E68B3" w:rsidP="00F64248">
            <w:pPr>
              <w:numPr>
                <w:ilvl w:val="1"/>
                <w:numId w:val="36"/>
              </w:numPr>
              <w:tabs>
                <w:tab w:val="clear" w:pos="1440"/>
              </w:tabs>
              <w:ind w:left="766"/>
            </w:pPr>
            <w:r w:rsidRPr="004E68B3">
              <w:t>Resources and support available from external partners.</w:t>
            </w:r>
          </w:p>
          <w:p w:rsidR="004E68B3" w:rsidRPr="004E68B3" w:rsidRDefault="004E68B3" w:rsidP="004E68B3">
            <w:pPr>
              <w:ind w:left="1440"/>
              <w:rPr>
                <w:sz w:val="8"/>
                <w:szCs w:val="8"/>
              </w:rPr>
            </w:pPr>
          </w:p>
          <w:p w:rsidR="004E68B3" w:rsidRDefault="004E68B3" w:rsidP="00F64248">
            <w:pPr>
              <w:numPr>
                <w:ilvl w:val="0"/>
                <w:numId w:val="36"/>
              </w:numPr>
              <w:tabs>
                <w:tab w:val="clear" w:pos="720"/>
              </w:tabs>
              <w:ind w:left="406"/>
            </w:pPr>
            <w:r w:rsidRPr="004E68B3">
              <w:t>Seek planning support from leadership, local emergency management officials, DC Department of Health, and others who can assist developing the plan.</w:t>
            </w:r>
          </w:p>
          <w:p w:rsidR="004E68B3" w:rsidRPr="004E68B3" w:rsidRDefault="004E68B3" w:rsidP="004E68B3">
            <w:pPr>
              <w:ind w:left="406"/>
              <w:rPr>
                <w:sz w:val="8"/>
                <w:szCs w:val="8"/>
              </w:rPr>
            </w:pPr>
          </w:p>
          <w:p w:rsidR="004E68B3" w:rsidRPr="004E68B3" w:rsidRDefault="004E68B3" w:rsidP="00F64248">
            <w:pPr>
              <w:numPr>
                <w:ilvl w:val="0"/>
                <w:numId w:val="36"/>
              </w:numPr>
              <w:tabs>
                <w:tab w:val="clear" w:pos="720"/>
              </w:tabs>
              <w:ind w:left="406"/>
            </w:pPr>
            <w:r w:rsidRPr="004E68B3">
              <w:t>Identify who may be considered “At-Risk” populations and what resources may be required to include these people within the plan.</w:t>
            </w:r>
          </w:p>
          <w:p w:rsidR="004E68B3" w:rsidRPr="00223364" w:rsidRDefault="004E68B3" w:rsidP="004E68B3"/>
        </w:tc>
      </w:tr>
      <w:tr w:rsidR="00000D1B" w:rsidRPr="00223364" w:rsidTr="00046255">
        <w:tc>
          <w:tcPr>
            <w:tcW w:w="3436" w:type="dxa"/>
          </w:tcPr>
          <w:p w:rsidR="002A2898" w:rsidRDefault="002A2898" w:rsidP="002A2898">
            <w:r>
              <w:t>Slide 36</w:t>
            </w:r>
          </w:p>
          <w:p w:rsidR="00000D1B" w:rsidRPr="007D227A" w:rsidRDefault="002A2898" w:rsidP="002A2898">
            <w:pPr>
              <w:pStyle w:val="NoSpacing"/>
            </w:pPr>
            <w:r>
              <w:object w:dxaOrig="3180" w:dyaOrig="1785">
                <v:shape id="_x0000_i1065" type="#_x0000_t75" style="width:153.75pt;height:86.2pt" o:ole="" o:bordertopcolor="this" o:borderleftcolor="this" o:borderbottomcolor="this" o:borderrightcolor="this">
                  <v:imagedata r:id="rId110" o:title=""/>
                  <w10:bordertop type="single" width="4" shadow="t"/>
                  <w10:borderleft type="single" width="4" shadow="t"/>
                  <w10:borderbottom type="single" width="4" shadow="t"/>
                  <w10:borderright type="single" width="4" shadow="t"/>
                </v:shape>
                <o:OLEObject Type="Embed" ProgID="PowerPoint.Slide.12" ShapeID="_x0000_i1065" DrawAspect="Content" ObjectID="_1564837044" r:id="rId111"/>
              </w:object>
            </w:r>
          </w:p>
        </w:tc>
        <w:tc>
          <w:tcPr>
            <w:tcW w:w="6210" w:type="dxa"/>
          </w:tcPr>
          <w:p w:rsidR="00000D1B" w:rsidRDefault="004E68B3" w:rsidP="004E68B3">
            <w:pPr>
              <w:pStyle w:val="Heading2"/>
              <w:outlineLvl w:val="1"/>
            </w:pPr>
            <w:bookmarkStart w:id="44" w:name="_Toc491093757"/>
            <w:r>
              <w:t>Publishing the CommPlan</w:t>
            </w:r>
            <w:bookmarkEnd w:id="44"/>
          </w:p>
          <w:p w:rsidR="004E68B3" w:rsidRPr="004E68B3" w:rsidRDefault="004E68B3" w:rsidP="004E68B3">
            <w:pPr>
              <w:rPr>
                <w:sz w:val="8"/>
                <w:szCs w:val="8"/>
              </w:rPr>
            </w:pPr>
          </w:p>
          <w:p w:rsidR="004E68B3" w:rsidRPr="004E68B3" w:rsidRDefault="004E68B3" w:rsidP="004E68B3">
            <w:r w:rsidRPr="004E68B3">
              <w:t>Once the CommPlan has been written and proofed, the facility should:</w:t>
            </w:r>
          </w:p>
          <w:p w:rsidR="004E68B3" w:rsidRPr="004E68B3" w:rsidRDefault="004E68B3" w:rsidP="00F64248">
            <w:pPr>
              <w:numPr>
                <w:ilvl w:val="0"/>
                <w:numId w:val="37"/>
              </w:numPr>
              <w:tabs>
                <w:tab w:val="clear" w:pos="720"/>
              </w:tabs>
              <w:ind w:left="406"/>
            </w:pPr>
            <w:r w:rsidRPr="004E68B3">
              <w:t xml:space="preserve">Have it vetted by the facility’s emergency management </w:t>
            </w:r>
            <w:proofErr w:type="gramStart"/>
            <w:r w:rsidRPr="004E68B3">
              <w:t>committee.</w:t>
            </w:r>
            <w:proofErr w:type="gramEnd"/>
            <w:r w:rsidRPr="004E68B3">
              <w:t xml:space="preserve">  Don’t have one?  Then have it reviewed by major department heads within the facility.</w:t>
            </w:r>
          </w:p>
          <w:p w:rsidR="004E68B3" w:rsidRPr="004E68B3" w:rsidRDefault="004E68B3" w:rsidP="00F64248">
            <w:pPr>
              <w:numPr>
                <w:ilvl w:val="0"/>
                <w:numId w:val="37"/>
              </w:numPr>
              <w:tabs>
                <w:tab w:val="clear" w:pos="720"/>
              </w:tabs>
              <w:ind w:left="406"/>
            </w:pPr>
            <w:r w:rsidRPr="004E68B3">
              <w:t>Have the document authorized by facility leadership.</w:t>
            </w:r>
          </w:p>
          <w:p w:rsidR="004E68B3" w:rsidRPr="00223364" w:rsidRDefault="004E68B3" w:rsidP="004E68B3"/>
        </w:tc>
      </w:tr>
    </w:tbl>
    <w:p w:rsidR="004E68B3" w:rsidRPr="00046255" w:rsidRDefault="004E68B3">
      <w:pPr>
        <w:rPr>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6"/>
        <w:gridCol w:w="6210"/>
      </w:tblGrid>
      <w:tr w:rsidR="004E68B3" w:rsidRPr="00223364" w:rsidTr="00046255">
        <w:tc>
          <w:tcPr>
            <w:tcW w:w="3436" w:type="dxa"/>
          </w:tcPr>
          <w:p w:rsidR="004E68B3" w:rsidRPr="004E68B3" w:rsidRDefault="004E68B3" w:rsidP="004E68B3">
            <w:pPr>
              <w:rPr>
                <w:i/>
              </w:rPr>
            </w:pPr>
            <w:r>
              <w:lastRenderedPageBreak/>
              <w:t xml:space="preserve">Slide 36 </w:t>
            </w:r>
            <w:r>
              <w:rPr>
                <w:i/>
              </w:rPr>
              <w:t>continued…</w:t>
            </w:r>
          </w:p>
          <w:p w:rsidR="004E68B3" w:rsidRDefault="004E68B3" w:rsidP="004E68B3">
            <w:r>
              <w:object w:dxaOrig="3180" w:dyaOrig="1785">
                <v:shape id="_x0000_i1066" type="#_x0000_t75" style="width:153.75pt;height:86.2pt" o:ole="" o:bordertopcolor="this" o:borderleftcolor="this" o:borderbottomcolor="this" o:borderrightcolor="this">
                  <v:imagedata r:id="rId110" o:title=""/>
                  <w10:bordertop type="single" width="4" shadow="t"/>
                  <w10:borderleft type="single" width="4" shadow="t"/>
                  <w10:borderbottom type="single" width="4" shadow="t"/>
                  <w10:borderright type="single" width="4" shadow="t"/>
                </v:shape>
                <o:OLEObject Type="Embed" ProgID="PowerPoint.Slide.12" ShapeID="_x0000_i1066" DrawAspect="Content" ObjectID="_1564837045" r:id="rId112"/>
              </w:object>
            </w:r>
          </w:p>
        </w:tc>
        <w:tc>
          <w:tcPr>
            <w:tcW w:w="6210" w:type="dxa"/>
          </w:tcPr>
          <w:p w:rsidR="004E68B3" w:rsidRPr="004E68B3" w:rsidRDefault="004E68B3" w:rsidP="004E68B3">
            <w:pPr>
              <w:rPr>
                <w:rFonts w:asciiTheme="majorHAnsi" w:hAnsiTheme="majorHAnsi"/>
                <w:color w:val="2E74B5" w:themeColor="accent5" w:themeShade="BF"/>
                <w:sz w:val="26"/>
                <w:szCs w:val="26"/>
              </w:rPr>
            </w:pPr>
            <w:r w:rsidRPr="004E68B3">
              <w:rPr>
                <w:rFonts w:asciiTheme="majorHAnsi" w:hAnsiTheme="majorHAnsi"/>
                <w:color w:val="2E74B5" w:themeColor="accent5" w:themeShade="BF"/>
                <w:sz w:val="26"/>
                <w:szCs w:val="26"/>
              </w:rPr>
              <w:t xml:space="preserve">Publishing the CommPlan </w:t>
            </w:r>
            <w:r w:rsidRPr="004E68B3">
              <w:rPr>
                <w:rFonts w:asciiTheme="majorHAnsi" w:hAnsiTheme="majorHAnsi"/>
                <w:i/>
                <w:color w:val="2E74B5" w:themeColor="accent5" w:themeShade="BF"/>
                <w:sz w:val="26"/>
                <w:szCs w:val="26"/>
              </w:rPr>
              <w:t>continued…</w:t>
            </w:r>
          </w:p>
          <w:p w:rsidR="004E68B3" w:rsidRPr="004E68B3" w:rsidRDefault="004E68B3" w:rsidP="004E68B3">
            <w:pPr>
              <w:rPr>
                <w:sz w:val="8"/>
                <w:szCs w:val="8"/>
              </w:rPr>
            </w:pPr>
          </w:p>
          <w:p w:rsidR="004E68B3" w:rsidRPr="004E68B3" w:rsidRDefault="004E68B3" w:rsidP="00F64248">
            <w:pPr>
              <w:pStyle w:val="ListParagraph"/>
              <w:numPr>
                <w:ilvl w:val="0"/>
                <w:numId w:val="37"/>
              </w:numPr>
              <w:tabs>
                <w:tab w:val="clear" w:pos="720"/>
              </w:tabs>
              <w:ind w:left="406"/>
            </w:pPr>
            <w:r w:rsidRPr="004E68B3">
              <w:t>Consider sharing the plan with:</w:t>
            </w:r>
          </w:p>
          <w:p w:rsidR="004E68B3" w:rsidRPr="004E68B3" w:rsidRDefault="004E68B3" w:rsidP="00F64248">
            <w:pPr>
              <w:numPr>
                <w:ilvl w:val="1"/>
                <w:numId w:val="37"/>
              </w:numPr>
              <w:tabs>
                <w:tab w:val="clear" w:pos="1440"/>
              </w:tabs>
              <w:ind w:left="766"/>
            </w:pPr>
            <w:r w:rsidRPr="004E68B3">
              <w:t>Local healthcare agencies, such as: Department of Health, DCHCA, neighboring facilities who may need to support your facility in an emergency.</w:t>
            </w:r>
          </w:p>
          <w:p w:rsidR="004E68B3" w:rsidRDefault="004E68B3" w:rsidP="00F64248">
            <w:pPr>
              <w:numPr>
                <w:ilvl w:val="1"/>
                <w:numId w:val="37"/>
              </w:numPr>
              <w:tabs>
                <w:tab w:val="clear" w:pos="1440"/>
              </w:tabs>
              <w:ind w:left="766"/>
            </w:pPr>
            <w:r w:rsidRPr="004E68B3">
              <w:t>Local emergency service agencies, such as: local fire, emergency medical, police, and emergency management agencies.</w:t>
            </w:r>
          </w:p>
          <w:p w:rsidR="004E68B3" w:rsidRPr="00223364" w:rsidRDefault="004E68B3" w:rsidP="004E68B3">
            <w:pPr>
              <w:ind w:left="1440"/>
            </w:pPr>
          </w:p>
        </w:tc>
      </w:tr>
      <w:tr w:rsidR="00000D1B" w:rsidRPr="00223364" w:rsidTr="00046255">
        <w:tc>
          <w:tcPr>
            <w:tcW w:w="3436" w:type="dxa"/>
          </w:tcPr>
          <w:p w:rsidR="002A2898" w:rsidRDefault="002A2898" w:rsidP="002A2898">
            <w:r>
              <w:t>Slide 37</w:t>
            </w:r>
          </w:p>
          <w:p w:rsidR="00000D1B" w:rsidRPr="007D227A" w:rsidRDefault="002A2898" w:rsidP="002A2898">
            <w:pPr>
              <w:pStyle w:val="NoSpacing"/>
            </w:pPr>
            <w:r>
              <w:object w:dxaOrig="3180" w:dyaOrig="1785">
                <v:shape id="_x0000_i1067" type="#_x0000_t75" style="width:159pt;height:89.25pt" o:ole="" o:bordertopcolor="this" o:borderleftcolor="this" o:borderbottomcolor="this" o:borderrightcolor="this">
                  <v:imagedata r:id="rId113" o:title=""/>
                  <w10:bordertop type="single" width="4" shadow="t"/>
                  <w10:borderleft type="single" width="4" shadow="t"/>
                  <w10:borderbottom type="single" width="4" shadow="t"/>
                  <w10:borderright type="single" width="4" shadow="t"/>
                </v:shape>
                <o:OLEObject Type="Embed" ProgID="PowerPoint.Slide.12" ShapeID="_x0000_i1067" DrawAspect="Content" ObjectID="_1564837046" r:id="rId114"/>
              </w:object>
            </w:r>
          </w:p>
        </w:tc>
        <w:tc>
          <w:tcPr>
            <w:tcW w:w="6210" w:type="dxa"/>
          </w:tcPr>
          <w:p w:rsidR="00000D1B" w:rsidRDefault="004E68B3" w:rsidP="004E68B3">
            <w:pPr>
              <w:pStyle w:val="Heading2"/>
              <w:outlineLvl w:val="1"/>
            </w:pPr>
            <w:bookmarkStart w:id="45" w:name="_Toc491093758"/>
            <w:r w:rsidRPr="004E68B3">
              <w:t>Next Steps</w:t>
            </w:r>
            <w:bookmarkEnd w:id="45"/>
          </w:p>
          <w:p w:rsidR="004E68B3" w:rsidRPr="004E68B3" w:rsidRDefault="004E68B3" w:rsidP="004E68B3">
            <w:pPr>
              <w:rPr>
                <w:sz w:val="8"/>
                <w:szCs w:val="8"/>
              </w:rPr>
            </w:pPr>
          </w:p>
          <w:p w:rsidR="004E68B3" w:rsidRDefault="004E68B3" w:rsidP="004E68B3">
            <w:r w:rsidRPr="004E68B3">
              <w:t>EOP Annexes, including the CommPlan are dynamic, not static.  They require:</w:t>
            </w:r>
          </w:p>
          <w:p w:rsidR="00046255" w:rsidRPr="00046255" w:rsidRDefault="00046255" w:rsidP="004E68B3">
            <w:pPr>
              <w:rPr>
                <w:sz w:val="8"/>
                <w:szCs w:val="8"/>
              </w:rPr>
            </w:pPr>
          </w:p>
          <w:p w:rsidR="004E68B3" w:rsidRDefault="004E68B3" w:rsidP="00F64248">
            <w:pPr>
              <w:numPr>
                <w:ilvl w:val="0"/>
                <w:numId w:val="38"/>
              </w:numPr>
              <w:tabs>
                <w:tab w:val="clear" w:pos="720"/>
              </w:tabs>
              <w:ind w:left="406"/>
            </w:pPr>
            <w:r w:rsidRPr="004E68B3">
              <w:t>Annual review of the plan.  Some annexes need to be evaluated annually, while others can be evaluated every three years.</w:t>
            </w:r>
          </w:p>
          <w:p w:rsidR="004E68B3" w:rsidRPr="004E68B3" w:rsidRDefault="004E68B3" w:rsidP="004E68B3">
            <w:pPr>
              <w:ind w:left="406"/>
              <w:rPr>
                <w:sz w:val="8"/>
                <w:szCs w:val="8"/>
              </w:rPr>
            </w:pPr>
          </w:p>
          <w:p w:rsidR="004E68B3" w:rsidRDefault="004E68B3" w:rsidP="00F64248">
            <w:pPr>
              <w:numPr>
                <w:ilvl w:val="0"/>
                <w:numId w:val="38"/>
              </w:numPr>
              <w:tabs>
                <w:tab w:val="clear" w:pos="720"/>
              </w:tabs>
              <w:ind w:left="406"/>
            </w:pPr>
            <w:r w:rsidRPr="004E68B3">
              <w:t>Test the CommPlan regularly.  All EOP Annexes need to be tested, under controlled environments, to ensure that the plans will meet the needs of the situations they were developed for.  These come in the form of drills and exercises.</w:t>
            </w:r>
          </w:p>
          <w:p w:rsidR="004E68B3" w:rsidRPr="004E68B3" w:rsidRDefault="004E68B3" w:rsidP="004E68B3">
            <w:pPr>
              <w:pStyle w:val="ListParagraph"/>
              <w:rPr>
                <w:sz w:val="8"/>
                <w:szCs w:val="8"/>
              </w:rPr>
            </w:pPr>
          </w:p>
          <w:p w:rsidR="004E68B3" w:rsidRPr="004E68B3" w:rsidRDefault="004E68B3" w:rsidP="00F64248">
            <w:pPr>
              <w:numPr>
                <w:ilvl w:val="0"/>
                <w:numId w:val="38"/>
              </w:numPr>
              <w:tabs>
                <w:tab w:val="clear" w:pos="720"/>
              </w:tabs>
              <w:ind w:left="406"/>
            </w:pPr>
            <w:r w:rsidRPr="004E68B3">
              <w:t>Evaluation and updating may need to occur because:</w:t>
            </w:r>
          </w:p>
          <w:p w:rsidR="004E68B3" w:rsidRPr="004E68B3" w:rsidRDefault="004E68B3" w:rsidP="00F64248">
            <w:pPr>
              <w:numPr>
                <w:ilvl w:val="1"/>
                <w:numId w:val="38"/>
              </w:numPr>
              <w:tabs>
                <w:tab w:val="clear" w:pos="1440"/>
              </w:tabs>
              <w:ind w:left="856"/>
            </w:pPr>
            <w:r w:rsidRPr="004E68B3">
              <w:t>The environment they were prepared for has changed.</w:t>
            </w:r>
          </w:p>
          <w:p w:rsidR="004E68B3" w:rsidRPr="004E68B3" w:rsidRDefault="004E68B3" w:rsidP="00F64248">
            <w:pPr>
              <w:numPr>
                <w:ilvl w:val="1"/>
                <w:numId w:val="38"/>
              </w:numPr>
              <w:tabs>
                <w:tab w:val="clear" w:pos="1440"/>
              </w:tabs>
              <w:ind w:left="856"/>
            </w:pPr>
            <w:r w:rsidRPr="004E68B3">
              <w:t>Testing revealed shortcomings.</w:t>
            </w:r>
          </w:p>
          <w:p w:rsidR="004E68B3" w:rsidRPr="004E68B3" w:rsidRDefault="004E68B3" w:rsidP="00F64248">
            <w:pPr>
              <w:numPr>
                <w:ilvl w:val="1"/>
                <w:numId w:val="38"/>
              </w:numPr>
              <w:tabs>
                <w:tab w:val="clear" w:pos="1440"/>
              </w:tabs>
              <w:ind w:left="856"/>
            </w:pPr>
            <w:r w:rsidRPr="004E68B3">
              <w:t>Mitigative efforts have changed the hazards or threat conditions.</w:t>
            </w:r>
          </w:p>
          <w:p w:rsidR="004E68B3" w:rsidRPr="00223364" w:rsidRDefault="004E68B3" w:rsidP="004E68B3"/>
        </w:tc>
      </w:tr>
      <w:tr w:rsidR="002A2898" w:rsidRPr="00223364" w:rsidTr="00046255">
        <w:tc>
          <w:tcPr>
            <w:tcW w:w="3436" w:type="dxa"/>
          </w:tcPr>
          <w:p w:rsidR="002A2898" w:rsidRDefault="002A2898" w:rsidP="002A2898">
            <w:r>
              <w:t>Slide 38</w:t>
            </w:r>
          </w:p>
          <w:p w:rsidR="002A2898" w:rsidRDefault="002A2898" w:rsidP="002A2898">
            <w:r>
              <w:object w:dxaOrig="3180" w:dyaOrig="1785">
                <v:shape id="_x0000_i1068" type="#_x0000_t75" style="width:159pt;height:89.25pt" o:ole="" o:bordertopcolor="this" o:borderleftcolor="this" o:borderbottomcolor="this" o:borderrightcolor="this">
                  <v:imagedata r:id="rId115" o:title=""/>
                  <w10:bordertop type="single" width="4" shadow="t"/>
                  <w10:borderleft type="single" width="4" shadow="t"/>
                  <w10:borderbottom type="single" width="4" shadow="t"/>
                  <w10:borderright type="single" width="4" shadow="t"/>
                </v:shape>
                <o:OLEObject Type="Embed" ProgID="PowerPoint.Slide.12" ShapeID="_x0000_i1068" DrawAspect="Content" ObjectID="_1564837047" r:id="rId116"/>
              </w:object>
            </w:r>
          </w:p>
        </w:tc>
        <w:tc>
          <w:tcPr>
            <w:tcW w:w="6210" w:type="dxa"/>
          </w:tcPr>
          <w:p w:rsidR="002A2898" w:rsidRDefault="00046255" w:rsidP="00046255">
            <w:pPr>
              <w:pStyle w:val="Heading2"/>
              <w:outlineLvl w:val="1"/>
            </w:pPr>
            <w:bookmarkStart w:id="46" w:name="_Toc491093759"/>
            <w:r>
              <w:t>Review of the CommPlan Section</w:t>
            </w:r>
            <w:bookmarkEnd w:id="46"/>
          </w:p>
          <w:p w:rsidR="00046255" w:rsidRPr="00046255" w:rsidRDefault="00046255" w:rsidP="00046255">
            <w:pPr>
              <w:rPr>
                <w:sz w:val="8"/>
                <w:szCs w:val="8"/>
              </w:rPr>
            </w:pPr>
          </w:p>
          <w:p w:rsidR="00046255" w:rsidRPr="00046255" w:rsidRDefault="00046255" w:rsidP="00046255">
            <w:r w:rsidRPr="00046255">
              <w:t>In this section, we have:</w:t>
            </w:r>
          </w:p>
          <w:p w:rsidR="00153002" w:rsidRPr="00046255" w:rsidRDefault="00153002" w:rsidP="00F64248">
            <w:pPr>
              <w:numPr>
                <w:ilvl w:val="0"/>
                <w:numId w:val="39"/>
              </w:numPr>
            </w:pPr>
            <w:r w:rsidRPr="00046255">
              <w:t>Definitions and examples of CommPlans</w:t>
            </w:r>
          </w:p>
          <w:p w:rsidR="00153002" w:rsidRPr="00046255" w:rsidRDefault="00153002" w:rsidP="00F64248">
            <w:pPr>
              <w:numPr>
                <w:ilvl w:val="0"/>
                <w:numId w:val="39"/>
              </w:numPr>
            </w:pPr>
            <w:r w:rsidRPr="00046255">
              <w:t>Regulatory requirements for CommPlans in Healthcare facilities.</w:t>
            </w:r>
          </w:p>
          <w:p w:rsidR="00153002" w:rsidRPr="00046255" w:rsidRDefault="00153002" w:rsidP="00F64248">
            <w:pPr>
              <w:numPr>
                <w:ilvl w:val="0"/>
                <w:numId w:val="39"/>
              </w:numPr>
            </w:pPr>
            <w:r w:rsidRPr="00046255">
              <w:t>CommPlan Principals, Components, and Development needs.</w:t>
            </w:r>
          </w:p>
          <w:p w:rsidR="00153002" w:rsidRPr="00046255" w:rsidRDefault="00153002" w:rsidP="00F64248">
            <w:pPr>
              <w:numPr>
                <w:ilvl w:val="0"/>
                <w:numId w:val="39"/>
              </w:numPr>
            </w:pPr>
            <w:r w:rsidRPr="00046255">
              <w:t>Publishing the CommPlan</w:t>
            </w:r>
          </w:p>
          <w:p w:rsidR="00153002" w:rsidRPr="00046255" w:rsidRDefault="00153002" w:rsidP="00F64248">
            <w:pPr>
              <w:numPr>
                <w:ilvl w:val="0"/>
                <w:numId w:val="39"/>
              </w:numPr>
            </w:pPr>
            <w:r w:rsidRPr="00046255">
              <w:t>Next Steps</w:t>
            </w:r>
          </w:p>
          <w:p w:rsidR="00046255" w:rsidRPr="00223364" w:rsidRDefault="00046255" w:rsidP="00046255"/>
        </w:tc>
      </w:tr>
      <w:tr w:rsidR="002A2898" w:rsidRPr="00223364" w:rsidTr="00046255">
        <w:tc>
          <w:tcPr>
            <w:tcW w:w="3436" w:type="dxa"/>
          </w:tcPr>
          <w:p w:rsidR="002A2898" w:rsidRDefault="002A2898" w:rsidP="002A2898">
            <w:r>
              <w:t>Slide 39</w:t>
            </w:r>
          </w:p>
          <w:p w:rsidR="002A2898" w:rsidRDefault="002A2898" w:rsidP="002A2898">
            <w:r>
              <w:object w:dxaOrig="3180" w:dyaOrig="1785">
                <v:shape id="_x0000_i1069" type="#_x0000_t75" style="width:159pt;height:89.25pt" o:ole="" o:bordertopcolor="this" o:borderleftcolor="this" o:borderbottomcolor="this" o:borderrightcolor="this">
                  <v:imagedata r:id="rId117" o:title=""/>
                  <w10:bordertop type="single" width="4" shadow="t"/>
                  <w10:borderleft type="single" width="4" shadow="t"/>
                  <w10:borderbottom type="single" width="4" shadow="t"/>
                  <w10:borderright type="single" width="4" shadow="t"/>
                </v:shape>
                <o:OLEObject Type="Embed" ProgID="PowerPoint.Slide.12" ShapeID="_x0000_i1069" DrawAspect="Content" ObjectID="_1564837048" r:id="rId118"/>
              </w:object>
            </w:r>
          </w:p>
        </w:tc>
        <w:tc>
          <w:tcPr>
            <w:tcW w:w="6210" w:type="dxa"/>
          </w:tcPr>
          <w:p w:rsidR="002A2898" w:rsidRDefault="00046255" w:rsidP="00046255">
            <w:pPr>
              <w:pStyle w:val="Heading2"/>
              <w:outlineLvl w:val="1"/>
            </w:pPr>
            <w:bookmarkStart w:id="47" w:name="_Toc491093760"/>
            <w:r>
              <w:t>Discussion and Break</w:t>
            </w:r>
            <w:bookmarkEnd w:id="47"/>
          </w:p>
          <w:p w:rsidR="00046255" w:rsidRPr="00046255" w:rsidRDefault="00046255" w:rsidP="00046255">
            <w:pPr>
              <w:rPr>
                <w:sz w:val="8"/>
                <w:szCs w:val="8"/>
              </w:rPr>
            </w:pPr>
          </w:p>
          <w:p w:rsidR="00046255" w:rsidRPr="00046255" w:rsidRDefault="00046255" w:rsidP="00046255">
            <w:r w:rsidRPr="00046255">
              <w:t>Additional Questions or Comments regarding:</w:t>
            </w:r>
          </w:p>
          <w:p w:rsidR="00046255" w:rsidRPr="00046255" w:rsidRDefault="00046255" w:rsidP="00F64248">
            <w:pPr>
              <w:pStyle w:val="ListParagraph"/>
              <w:numPr>
                <w:ilvl w:val="0"/>
                <w:numId w:val="40"/>
              </w:numPr>
              <w:tabs>
                <w:tab w:val="clear" w:pos="1440"/>
              </w:tabs>
              <w:ind w:left="766"/>
            </w:pPr>
            <w:r w:rsidRPr="00046255">
              <w:t>Emergency Operations Planning</w:t>
            </w:r>
          </w:p>
          <w:p w:rsidR="00046255" w:rsidRPr="00046255" w:rsidRDefault="00046255" w:rsidP="00F64248">
            <w:pPr>
              <w:pStyle w:val="ListParagraph"/>
              <w:numPr>
                <w:ilvl w:val="0"/>
                <w:numId w:val="40"/>
              </w:numPr>
              <w:tabs>
                <w:tab w:val="clear" w:pos="1440"/>
              </w:tabs>
              <w:ind w:left="766"/>
            </w:pPr>
            <w:r w:rsidRPr="00046255">
              <w:t>Communications Planning</w:t>
            </w:r>
          </w:p>
          <w:p w:rsidR="00046255" w:rsidRPr="00046255" w:rsidRDefault="00046255" w:rsidP="00046255"/>
          <w:p w:rsidR="00046255" w:rsidRPr="00223364" w:rsidRDefault="00046255" w:rsidP="00046255">
            <w:r w:rsidRPr="00046255">
              <w:t>15 Minute Break</w:t>
            </w:r>
          </w:p>
        </w:tc>
      </w:tr>
    </w:tbl>
    <w:p w:rsidR="00000D1B" w:rsidRDefault="00000D1B" w:rsidP="00000D1B">
      <w:pPr>
        <w:pStyle w:val="Heading1"/>
      </w:pPr>
      <w:bookmarkStart w:id="48" w:name="_Toc491093761"/>
      <w:r>
        <w:lastRenderedPageBreak/>
        <w:t>SECTION 5: Drills and Exercises Development</w:t>
      </w:r>
      <w:bookmarkEnd w:id="48"/>
    </w:p>
    <w:p w:rsidR="00046255" w:rsidRPr="00046255" w:rsidRDefault="00046255" w:rsidP="00046255">
      <w:pPr>
        <w:pStyle w:val="NoSpacing"/>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000D1B" w:rsidRPr="00223364" w:rsidTr="00046255">
        <w:tc>
          <w:tcPr>
            <w:tcW w:w="3415" w:type="dxa"/>
          </w:tcPr>
          <w:p w:rsidR="002A2898" w:rsidRDefault="002A2898" w:rsidP="002A2898">
            <w:r>
              <w:t>Slide 40</w:t>
            </w:r>
          </w:p>
          <w:p w:rsidR="00000D1B" w:rsidRPr="007D227A" w:rsidRDefault="002A2898" w:rsidP="002A2898">
            <w:pPr>
              <w:pStyle w:val="NoSpacing"/>
              <w:tabs>
                <w:tab w:val="left" w:pos="2475"/>
              </w:tabs>
            </w:pPr>
            <w:r>
              <w:object w:dxaOrig="3840" w:dyaOrig="2160">
                <v:shape id="_x0000_i1070" type="#_x0000_t75" style="width:156.65pt;height:88.45pt" o:ole="" o:bordertopcolor="this" o:borderleftcolor="this" o:borderbottomcolor="this" o:borderrightcolor="this">
                  <v:imagedata r:id="rId119" o:title=""/>
                  <w10:bordertop type="single" width="4" shadow="t"/>
                  <w10:borderleft type="single" width="4" shadow="t"/>
                  <w10:borderbottom type="single" width="4" shadow="t"/>
                  <w10:borderright type="single" width="4" shadow="t"/>
                </v:shape>
                <o:OLEObject Type="Embed" ProgID="PowerPoint.Slide.12" ShapeID="_x0000_i1070" DrawAspect="Content" ObjectID="_1564837049" r:id="rId120"/>
              </w:object>
            </w:r>
          </w:p>
        </w:tc>
        <w:tc>
          <w:tcPr>
            <w:tcW w:w="6210" w:type="dxa"/>
          </w:tcPr>
          <w:p w:rsidR="00046255" w:rsidRDefault="00046255" w:rsidP="00046255">
            <w:pPr>
              <w:rPr>
                <w:rFonts w:asciiTheme="majorHAnsi" w:hAnsiTheme="majorHAnsi"/>
                <w:color w:val="2F5496" w:themeColor="accent1" w:themeShade="BF"/>
                <w:sz w:val="26"/>
                <w:szCs w:val="26"/>
              </w:rPr>
            </w:pPr>
            <w:r>
              <w:rPr>
                <w:rFonts w:asciiTheme="majorHAnsi" w:hAnsiTheme="majorHAnsi"/>
                <w:color w:val="2F5496" w:themeColor="accent1" w:themeShade="BF"/>
                <w:sz w:val="26"/>
                <w:szCs w:val="26"/>
              </w:rPr>
              <w:t>Review of the Course Thus Far</w:t>
            </w:r>
          </w:p>
          <w:p w:rsidR="00046255" w:rsidRPr="00046255" w:rsidRDefault="00046255" w:rsidP="00046255">
            <w:r w:rsidRPr="00046255">
              <w:rPr>
                <w:i/>
                <w:iCs/>
              </w:rPr>
              <w:t>Progress thus far:</w:t>
            </w:r>
          </w:p>
          <w:p w:rsidR="00153002" w:rsidRPr="00046255" w:rsidRDefault="00153002" w:rsidP="00F64248">
            <w:pPr>
              <w:numPr>
                <w:ilvl w:val="0"/>
                <w:numId w:val="41"/>
              </w:numPr>
            </w:pPr>
            <w:r w:rsidRPr="00046255">
              <w:t>Opening remarks, course introduction, and administrative needs.</w:t>
            </w:r>
          </w:p>
          <w:p w:rsidR="00153002" w:rsidRPr="00046255" w:rsidRDefault="00153002" w:rsidP="00F64248">
            <w:pPr>
              <w:numPr>
                <w:ilvl w:val="0"/>
                <w:numId w:val="41"/>
              </w:numPr>
            </w:pPr>
            <w:r w:rsidRPr="00046255">
              <w:t>Learning Objectives</w:t>
            </w:r>
          </w:p>
          <w:p w:rsidR="00153002" w:rsidRPr="00046255" w:rsidRDefault="00153002" w:rsidP="00F64248">
            <w:pPr>
              <w:numPr>
                <w:ilvl w:val="0"/>
                <w:numId w:val="41"/>
              </w:numPr>
            </w:pPr>
            <w:r w:rsidRPr="00046255">
              <w:t>Hazard Vulnerability Assessments</w:t>
            </w:r>
          </w:p>
          <w:p w:rsidR="00153002" w:rsidRPr="00046255" w:rsidRDefault="00153002" w:rsidP="00F64248">
            <w:pPr>
              <w:numPr>
                <w:ilvl w:val="0"/>
                <w:numId w:val="41"/>
              </w:numPr>
            </w:pPr>
            <w:r w:rsidRPr="00046255">
              <w:t>Emergency Operations Planning</w:t>
            </w:r>
          </w:p>
          <w:p w:rsidR="00153002" w:rsidRPr="00046255" w:rsidRDefault="00153002" w:rsidP="00F64248">
            <w:pPr>
              <w:numPr>
                <w:ilvl w:val="0"/>
                <w:numId w:val="41"/>
              </w:numPr>
            </w:pPr>
            <w:r w:rsidRPr="00046255">
              <w:t>Communications Planning</w:t>
            </w:r>
          </w:p>
          <w:p w:rsidR="00153002" w:rsidRPr="00046255" w:rsidRDefault="00153002" w:rsidP="00F64248">
            <w:pPr>
              <w:numPr>
                <w:ilvl w:val="0"/>
                <w:numId w:val="42"/>
              </w:numPr>
            </w:pPr>
            <w:r w:rsidRPr="00046255">
              <w:t>Drills and Exercise Planning</w:t>
            </w:r>
          </w:p>
          <w:p w:rsidR="00153002" w:rsidRPr="00046255" w:rsidRDefault="00153002" w:rsidP="00F64248">
            <w:pPr>
              <w:numPr>
                <w:ilvl w:val="0"/>
                <w:numId w:val="42"/>
              </w:numPr>
            </w:pPr>
            <w:r w:rsidRPr="00046255">
              <w:t>Conclusion</w:t>
            </w:r>
          </w:p>
          <w:p w:rsidR="00000D1B" w:rsidRPr="00223364" w:rsidRDefault="00000D1B" w:rsidP="00046255"/>
        </w:tc>
      </w:tr>
      <w:tr w:rsidR="00000D1B" w:rsidRPr="00223364" w:rsidTr="00046255">
        <w:tc>
          <w:tcPr>
            <w:tcW w:w="3415" w:type="dxa"/>
          </w:tcPr>
          <w:p w:rsidR="002A2898" w:rsidRDefault="002A2898" w:rsidP="002A2898">
            <w:r>
              <w:t>Slide 41</w:t>
            </w:r>
          </w:p>
          <w:p w:rsidR="00000D1B" w:rsidRPr="007D227A" w:rsidRDefault="002A2898" w:rsidP="002A2898">
            <w:pPr>
              <w:pStyle w:val="NoSpacing"/>
            </w:pPr>
            <w:r>
              <w:object w:dxaOrig="3840" w:dyaOrig="2160">
                <v:shape id="_x0000_i1071" type="#_x0000_t75" style="width:156.65pt;height:88.45pt" o:ole="" o:bordertopcolor="this" o:borderleftcolor="this" o:borderbottomcolor="this" o:borderrightcolor="this">
                  <v:imagedata r:id="rId121" o:title=""/>
                  <w10:bordertop type="single" width="4" shadow="t"/>
                  <w10:borderleft type="single" width="4" shadow="t"/>
                  <w10:borderbottom type="single" width="4" shadow="t"/>
                  <w10:borderright type="single" width="4" shadow="t"/>
                </v:shape>
                <o:OLEObject Type="Embed" ProgID="PowerPoint.Slide.12" ShapeID="_x0000_i1071" DrawAspect="Content" ObjectID="_1564837050" r:id="rId122"/>
              </w:object>
            </w:r>
          </w:p>
        </w:tc>
        <w:tc>
          <w:tcPr>
            <w:tcW w:w="6210" w:type="dxa"/>
          </w:tcPr>
          <w:p w:rsidR="00000D1B" w:rsidRDefault="00046255" w:rsidP="00046255">
            <w:pPr>
              <w:pStyle w:val="Heading2"/>
              <w:outlineLvl w:val="1"/>
            </w:pPr>
            <w:bookmarkStart w:id="49" w:name="_Toc491093762"/>
            <w:r w:rsidRPr="00046255">
              <w:t>Drill and Exercise Planning</w:t>
            </w:r>
            <w:bookmarkEnd w:id="49"/>
          </w:p>
          <w:p w:rsidR="00046255" w:rsidRPr="00046255" w:rsidRDefault="00046255" w:rsidP="00046255">
            <w:pPr>
              <w:rPr>
                <w:sz w:val="8"/>
                <w:szCs w:val="8"/>
              </w:rPr>
            </w:pPr>
          </w:p>
          <w:p w:rsidR="00046255" w:rsidRDefault="00046255" w:rsidP="00046255">
            <w:r w:rsidRPr="00046255">
              <w:t>Plans, procedures, and guidelines need to be practiced and tested to ensure that they will function when needed.  Drills and Exercises are one way of accomplishing this.</w:t>
            </w:r>
          </w:p>
          <w:p w:rsidR="00046255" w:rsidRPr="00046255" w:rsidRDefault="00046255" w:rsidP="00046255">
            <w:pPr>
              <w:rPr>
                <w:sz w:val="8"/>
                <w:szCs w:val="8"/>
              </w:rPr>
            </w:pPr>
          </w:p>
          <w:p w:rsidR="00046255" w:rsidRPr="00046255" w:rsidRDefault="00046255" w:rsidP="00046255">
            <w:r w:rsidRPr="00046255">
              <w:t>Based on regulatory requirements, drills and exercises should follow FEMA’s Homeland Security Exercise and Evaluation Program’s (HSEEP) guidance for developing, facilitating, evaluating, and reporting on drills and exercises within your facility.</w:t>
            </w:r>
          </w:p>
          <w:p w:rsidR="00046255" w:rsidRDefault="00046255" w:rsidP="00046255"/>
          <w:p w:rsidR="00046255" w:rsidRPr="00223364" w:rsidRDefault="00046255" w:rsidP="00046255"/>
        </w:tc>
      </w:tr>
      <w:tr w:rsidR="00000D1B" w:rsidRPr="00223364" w:rsidTr="00046255">
        <w:tc>
          <w:tcPr>
            <w:tcW w:w="3415" w:type="dxa"/>
          </w:tcPr>
          <w:p w:rsidR="002A2898" w:rsidRDefault="002A2898" w:rsidP="002A2898">
            <w:r>
              <w:t>Slide 42</w:t>
            </w:r>
          </w:p>
          <w:p w:rsidR="00000D1B" w:rsidRPr="007D227A" w:rsidRDefault="00E44C9E" w:rsidP="002A2898">
            <w:pPr>
              <w:pStyle w:val="NoSpacing"/>
            </w:pPr>
            <w:r>
              <w:object w:dxaOrig="3840" w:dyaOrig="2160">
                <v:shape id="_x0000_i1072" type="#_x0000_t75" style="width:157.45pt;height:88.45pt" o:ole="" o:bordertopcolor="this" o:borderleftcolor="this" o:borderbottomcolor="this" o:borderrightcolor="this">
                  <v:imagedata r:id="rId123" o:title=""/>
                  <w10:bordertop type="single" width="4" shadow="t"/>
                  <w10:borderleft type="single" width="4" shadow="t"/>
                  <w10:borderbottom type="single" width="4" shadow="t"/>
                  <w10:borderright type="single" width="4" shadow="t"/>
                </v:shape>
                <o:OLEObject Type="Embed" ProgID="PowerPoint.Slide.12" ShapeID="_x0000_i1072" DrawAspect="Content" ObjectID="_1564837051" r:id="rId124"/>
              </w:object>
            </w:r>
          </w:p>
        </w:tc>
        <w:tc>
          <w:tcPr>
            <w:tcW w:w="6210" w:type="dxa"/>
          </w:tcPr>
          <w:p w:rsidR="00000D1B" w:rsidRDefault="00046255" w:rsidP="00046255">
            <w:pPr>
              <w:pStyle w:val="Heading2"/>
              <w:outlineLvl w:val="1"/>
            </w:pPr>
            <w:bookmarkStart w:id="50" w:name="_Toc491093763"/>
            <w:r>
              <w:t>Overarching Purpose of Drills and Exercises</w:t>
            </w:r>
            <w:bookmarkEnd w:id="50"/>
          </w:p>
          <w:p w:rsidR="00046255" w:rsidRPr="00046255" w:rsidRDefault="00046255" w:rsidP="00046255">
            <w:pPr>
              <w:rPr>
                <w:sz w:val="8"/>
                <w:szCs w:val="8"/>
              </w:rPr>
            </w:pPr>
          </w:p>
          <w:p w:rsidR="00046255" w:rsidRPr="00046255" w:rsidRDefault="00046255" w:rsidP="00046255">
            <w:r w:rsidRPr="00046255">
              <w:t>Overarching purpose of drills and exercises:</w:t>
            </w:r>
          </w:p>
          <w:p w:rsidR="00153002" w:rsidRDefault="00153002" w:rsidP="00F64248">
            <w:pPr>
              <w:numPr>
                <w:ilvl w:val="0"/>
                <w:numId w:val="43"/>
              </w:numPr>
              <w:tabs>
                <w:tab w:val="clear" w:pos="720"/>
              </w:tabs>
              <w:ind w:left="436"/>
            </w:pPr>
            <w:r w:rsidRPr="00046255">
              <w:t xml:space="preserve">They play a vital role in preparedness by enabling whole community stakeholders to test and validate plans and capabilities, and identify both capability gaps and areas for improvement. </w:t>
            </w:r>
          </w:p>
          <w:p w:rsidR="00046255" w:rsidRPr="00046255" w:rsidRDefault="00046255" w:rsidP="00046255">
            <w:pPr>
              <w:ind w:left="436"/>
              <w:rPr>
                <w:sz w:val="8"/>
                <w:szCs w:val="8"/>
              </w:rPr>
            </w:pPr>
          </w:p>
          <w:p w:rsidR="00153002" w:rsidRDefault="00153002" w:rsidP="00F64248">
            <w:pPr>
              <w:numPr>
                <w:ilvl w:val="0"/>
                <w:numId w:val="43"/>
              </w:numPr>
              <w:tabs>
                <w:tab w:val="clear" w:pos="720"/>
              </w:tabs>
              <w:ind w:left="436"/>
            </w:pPr>
            <w:r w:rsidRPr="00046255">
              <w:t xml:space="preserve">A well-designed exercise provides a low-risk environment to test capabilities, familiarize personnel with roles and responsibilities, and foster meaningful interaction and communication across organizations. </w:t>
            </w:r>
          </w:p>
          <w:p w:rsidR="00046255" w:rsidRPr="00046255" w:rsidRDefault="00046255" w:rsidP="00046255">
            <w:pPr>
              <w:pStyle w:val="ListParagraph"/>
              <w:rPr>
                <w:sz w:val="8"/>
                <w:szCs w:val="8"/>
              </w:rPr>
            </w:pPr>
          </w:p>
          <w:p w:rsidR="00153002" w:rsidRDefault="00153002" w:rsidP="00F64248">
            <w:pPr>
              <w:numPr>
                <w:ilvl w:val="0"/>
                <w:numId w:val="43"/>
              </w:numPr>
              <w:tabs>
                <w:tab w:val="clear" w:pos="720"/>
              </w:tabs>
              <w:ind w:left="436"/>
            </w:pPr>
            <w:r w:rsidRPr="00046255">
              <w:t xml:space="preserve">Exercises bring together and strengthen the whole community in its efforts to prevent, protect against, mitigate, respond to, and recover from all hazards. </w:t>
            </w:r>
          </w:p>
          <w:p w:rsidR="00046255" w:rsidRPr="00046255" w:rsidRDefault="00046255" w:rsidP="00046255">
            <w:pPr>
              <w:pStyle w:val="ListParagraph"/>
              <w:rPr>
                <w:sz w:val="8"/>
                <w:szCs w:val="8"/>
              </w:rPr>
            </w:pPr>
          </w:p>
          <w:p w:rsidR="00153002" w:rsidRPr="00046255" w:rsidRDefault="00153002" w:rsidP="00F64248">
            <w:pPr>
              <w:numPr>
                <w:ilvl w:val="0"/>
                <w:numId w:val="43"/>
              </w:numPr>
              <w:tabs>
                <w:tab w:val="clear" w:pos="720"/>
              </w:tabs>
              <w:ind w:left="436"/>
            </w:pPr>
            <w:r w:rsidRPr="00046255">
              <w:t>Overall, exercises are cost-effective and useful tools that help practice and refine our collective capacity to achieve the core capabilities in preparedness goals of the facility, the community, and the nation.</w:t>
            </w:r>
          </w:p>
          <w:p w:rsidR="00046255" w:rsidRPr="00223364" w:rsidRDefault="00046255" w:rsidP="00046255"/>
        </w:tc>
      </w:tr>
    </w:tbl>
    <w:p w:rsidR="00046255" w:rsidRDefault="0004625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E43471" w:rsidRPr="00223364" w:rsidTr="00CC44CD">
        <w:tc>
          <w:tcPr>
            <w:tcW w:w="3415" w:type="dxa"/>
          </w:tcPr>
          <w:p w:rsidR="00E44C9E" w:rsidRDefault="00E44C9E" w:rsidP="00E44C9E">
            <w:r>
              <w:lastRenderedPageBreak/>
              <w:t>Slide 43</w:t>
            </w:r>
          </w:p>
          <w:p w:rsidR="00000D1B" w:rsidRPr="007D227A" w:rsidRDefault="00E44C9E" w:rsidP="00E44C9E">
            <w:pPr>
              <w:pStyle w:val="NoSpacing"/>
            </w:pPr>
            <w:r>
              <w:object w:dxaOrig="3840" w:dyaOrig="2160">
                <v:shape id="_x0000_i1073" type="#_x0000_t75" style="width:147.85pt;height:83.25pt" o:ole="" o:bordertopcolor="this" o:borderleftcolor="this" o:borderbottomcolor="this" o:borderrightcolor="this">
                  <v:imagedata r:id="rId125" o:title=""/>
                  <w10:bordertop type="single" width="4" shadow="t"/>
                  <w10:borderleft type="single" width="4" shadow="t"/>
                  <w10:borderbottom type="single" width="4" shadow="t"/>
                  <w10:borderright type="single" width="4" shadow="t"/>
                </v:shape>
                <o:OLEObject Type="Embed" ProgID="PowerPoint.Slide.12" ShapeID="_x0000_i1073" DrawAspect="Content" ObjectID="_1564837052" r:id="rId126"/>
              </w:object>
            </w:r>
          </w:p>
        </w:tc>
        <w:tc>
          <w:tcPr>
            <w:tcW w:w="6210" w:type="dxa"/>
          </w:tcPr>
          <w:p w:rsidR="00000D1B" w:rsidRDefault="00046255" w:rsidP="00DE38E0">
            <w:pPr>
              <w:pStyle w:val="Heading2"/>
              <w:outlineLvl w:val="1"/>
            </w:pPr>
            <w:bookmarkStart w:id="51" w:name="_Toc491093764"/>
            <w:r w:rsidRPr="00046255">
              <w:t xml:space="preserve">Types and Purposes </w:t>
            </w:r>
            <w:r w:rsidR="00DE38E0">
              <w:t>of Exercises</w:t>
            </w:r>
            <w:bookmarkEnd w:id="51"/>
          </w:p>
          <w:p w:rsidR="00046255" w:rsidRPr="00046255" w:rsidRDefault="00046255" w:rsidP="00046255">
            <w:pPr>
              <w:rPr>
                <w:sz w:val="8"/>
                <w:szCs w:val="8"/>
              </w:rPr>
            </w:pPr>
          </w:p>
          <w:p w:rsidR="00046255" w:rsidRDefault="00046255" w:rsidP="00046255">
            <w:r w:rsidRPr="00046255">
              <w:t>HSEEP Definition of Drills and Exercises:</w:t>
            </w:r>
          </w:p>
          <w:p w:rsidR="00046255" w:rsidRPr="00046255" w:rsidRDefault="00046255" w:rsidP="00046255">
            <w:pPr>
              <w:rPr>
                <w:sz w:val="8"/>
                <w:szCs w:val="8"/>
              </w:rPr>
            </w:pPr>
          </w:p>
          <w:p w:rsidR="00153002" w:rsidRDefault="00153002" w:rsidP="00F64248">
            <w:pPr>
              <w:numPr>
                <w:ilvl w:val="0"/>
                <w:numId w:val="44"/>
              </w:numPr>
              <w:tabs>
                <w:tab w:val="clear" w:pos="720"/>
              </w:tabs>
              <w:ind w:left="346"/>
            </w:pPr>
            <w:r w:rsidRPr="00046255">
              <w:rPr>
                <w:b/>
                <w:bCs/>
              </w:rPr>
              <w:t>Seminars</w:t>
            </w:r>
            <w:r w:rsidRPr="00046255">
              <w:t xml:space="preserve"> – Discussion-based, awareness-level exercise with the goal to orient participants to, or provide an overview of, authorities, strategies, plans, policies, procedures, protocols, resources, concepts, and ideas. </w:t>
            </w:r>
          </w:p>
          <w:p w:rsidR="00046255" w:rsidRPr="00046255" w:rsidRDefault="00046255" w:rsidP="00046255">
            <w:pPr>
              <w:ind w:left="346"/>
              <w:rPr>
                <w:sz w:val="8"/>
                <w:szCs w:val="8"/>
              </w:rPr>
            </w:pPr>
          </w:p>
          <w:p w:rsidR="00153002" w:rsidRDefault="00153002" w:rsidP="00F64248">
            <w:pPr>
              <w:numPr>
                <w:ilvl w:val="0"/>
                <w:numId w:val="44"/>
              </w:numPr>
              <w:tabs>
                <w:tab w:val="clear" w:pos="720"/>
              </w:tabs>
              <w:ind w:left="346"/>
            </w:pPr>
            <w:r w:rsidRPr="00046255">
              <w:rPr>
                <w:b/>
                <w:bCs/>
              </w:rPr>
              <w:t>Workshops</w:t>
            </w:r>
            <w:r w:rsidRPr="00046255">
              <w:t xml:space="preserve"> – Although </w:t>
            </w:r>
            <w:proofErr w:type="gramStart"/>
            <w:r w:rsidRPr="00046255">
              <w:t>similar to</w:t>
            </w:r>
            <w:proofErr w:type="gramEnd"/>
            <w:r w:rsidRPr="00046255">
              <w:t xml:space="preserve"> seminars, workshops differ in two important aspects: Participant interaction is increased, and the focus is placed on achieving or building a product. Products produced from a workshop can include new standard operating procedures (SOPs), emergency operations </w:t>
            </w:r>
            <w:proofErr w:type="gramStart"/>
            <w:r w:rsidRPr="00046255">
              <w:t>plans</w:t>
            </w:r>
            <w:proofErr w:type="gramEnd"/>
            <w:r w:rsidRPr="00046255">
              <w:t>, continuity of operations plans, or mutual aid agreements.</w:t>
            </w:r>
          </w:p>
          <w:p w:rsidR="00046255" w:rsidRPr="00046255" w:rsidRDefault="00046255" w:rsidP="00046255">
            <w:pPr>
              <w:pStyle w:val="ListParagraph"/>
              <w:rPr>
                <w:sz w:val="8"/>
                <w:szCs w:val="8"/>
              </w:rPr>
            </w:pPr>
          </w:p>
          <w:p w:rsidR="00046255" w:rsidRDefault="00153002" w:rsidP="00F64248">
            <w:pPr>
              <w:numPr>
                <w:ilvl w:val="0"/>
                <w:numId w:val="44"/>
              </w:numPr>
              <w:tabs>
                <w:tab w:val="clear" w:pos="720"/>
              </w:tabs>
              <w:ind w:left="346"/>
            </w:pPr>
            <w:r w:rsidRPr="00046255">
              <w:rPr>
                <w:b/>
                <w:bCs/>
              </w:rPr>
              <w:t xml:space="preserve">Tabletop Exercises (TTX) </w:t>
            </w:r>
            <w:r w:rsidRPr="00046255">
              <w:t xml:space="preserve">– A TTX usually focused on a hypothetical, simulated emergency; aimed at facilitating conceptual understanding, identifying strengths and areas for improvement, and/or achieving changes in perceptions; and have a primary goal to enhance general awareness, validate plans and procedures, rehearse concepts, and/or assess the types of systems needed to guide the prevention of, protection from, mitigation of, response to, and recovery. TTXs can range from basic to complex. </w:t>
            </w:r>
          </w:p>
          <w:p w:rsidR="00046255" w:rsidRPr="00046255" w:rsidRDefault="00046255" w:rsidP="00046255">
            <w:pPr>
              <w:rPr>
                <w:sz w:val="8"/>
                <w:szCs w:val="8"/>
              </w:rPr>
            </w:pPr>
          </w:p>
        </w:tc>
      </w:tr>
      <w:tr w:rsidR="00E43471" w:rsidRPr="00223364" w:rsidTr="00CC44CD">
        <w:tc>
          <w:tcPr>
            <w:tcW w:w="3415" w:type="dxa"/>
          </w:tcPr>
          <w:p w:rsidR="00000D1B" w:rsidRDefault="00DE38E0" w:rsidP="00E44C9E">
            <w:pPr>
              <w:pStyle w:val="NoSpacing"/>
            </w:pPr>
            <w:r>
              <w:t>Slide 44</w:t>
            </w:r>
          </w:p>
          <w:p w:rsidR="00DE38E0" w:rsidRPr="007D227A" w:rsidRDefault="00DE38E0" w:rsidP="00E44C9E">
            <w:pPr>
              <w:pStyle w:val="NoSpacing"/>
            </w:pPr>
            <w:r w:rsidRPr="00DE38E0">
              <w:rPr>
                <w:noProof/>
                <w:bdr w:val="single" w:sz="8" w:space="0" w:color="auto" w:shadow="1"/>
              </w:rPr>
              <w:drawing>
                <wp:inline distT="0" distB="0" distL="0" distR="0" wp14:anchorId="12EEC9B3" wp14:editId="78378364">
                  <wp:extent cx="1838325" cy="1034057"/>
                  <wp:effectExtent l="0" t="0" r="0" b="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841142" cy="1035641"/>
                          </a:xfrm>
                          <a:prstGeom prst="rect">
                            <a:avLst/>
                          </a:prstGeom>
                        </pic:spPr>
                      </pic:pic>
                    </a:graphicData>
                  </a:graphic>
                </wp:inline>
              </w:drawing>
            </w:r>
          </w:p>
        </w:tc>
        <w:tc>
          <w:tcPr>
            <w:tcW w:w="6210" w:type="dxa"/>
          </w:tcPr>
          <w:p w:rsidR="00153002" w:rsidRDefault="00153002" w:rsidP="00F64248">
            <w:pPr>
              <w:numPr>
                <w:ilvl w:val="0"/>
                <w:numId w:val="45"/>
              </w:numPr>
              <w:tabs>
                <w:tab w:val="clear" w:pos="720"/>
              </w:tabs>
              <w:ind w:left="346"/>
            </w:pPr>
            <w:r w:rsidRPr="00046255">
              <w:rPr>
                <w:b/>
                <w:bCs/>
              </w:rPr>
              <w:t>Games</w:t>
            </w:r>
            <w:r w:rsidRPr="00046255">
              <w:t xml:space="preserve"> – A game is a simulation of operations that often involves two or more teams, usually in a competitive environment, using rules, data, and procedures designed to depict an actual or hypothetical situation. Games explore the consequences of player decisions and actions. They are useful tools for validating plans and procedures or evaluating resource requirements.</w:t>
            </w:r>
          </w:p>
          <w:p w:rsidR="00046255" w:rsidRPr="00046255" w:rsidRDefault="00046255" w:rsidP="00046255">
            <w:pPr>
              <w:ind w:left="346"/>
              <w:rPr>
                <w:sz w:val="8"/>
                <w:szCs w:val="8"/>
              </w:rPr>
            </w:pPr>
          </w:p>
          <w:p w:rsidR="00153002" w:rsidRDefault="00153002" w:rsidP="00F64248">
            <w:pPr>
              <w:numPr>
                <w:ilvl w:val="0"/>
                <w:numId w:val="45"/>
              </w:numPr>
              <w:tabs>
                <w:tab w:val="clear" w:pos="720"/>
              </w:tabs>
              <w:ind w:left="346"/>
            </w:pPr>
            <w:r w:rsidRPr="00046255">
              <w:rPr>
                <w:b/>
                <w:bCs/>
              </w:rPr>
              <w:t>Drills</w:t>
            </w:r>
            <w:r w:rsidRPr="00046255">
              <w:t xml:space="preserve"> – A drill is a coordinated, supervised activity usually employed to validate a specific function or capability in a single agency or organization. Drills are commonly used to provide training on new equipment, validate procedures, or practice and maintain current skills. </w:t>
            </w:r>
          </w:p>
          <w:p w:rsidR="00046255" w:rsidRPr="00DE38E0" w:rsidRDefault="00046255" w:rsidP="00046255">
            <w:pPr>
              <w:pStyle w:val="ListParagraph"/>
              <w:rPr>
                <w:sz w:val="8"/>
                <w:szCs w:val="8"/>
              </w:rPr>
            </w:pPr>
          </w:p>
          <w:p w:rsidR="00153002" w:rsidRPr="00046255" w:rsidRDefault="00153002" w:rsidP="00F64248">
            <w:pPr>
              <w:numPr>
                <w:ilvl w:val="0"/>
                <w:numId w:val="45"/>
              </w:numPr>
              <w:tabs>
                <w:tab w:val="clear" w:pos="720"/>
              </w:tabs>
              <w:ind w:left="346"/>
            </w:pPr>
            <w:r w:rsidRPr="00046255">
              <w:rPr>
                <w:b/>
                <w:bCs/>
              </w:rPr>
              <w:t xml:space="preserve">Functional Exercises (FE) </w:t>
            </w:r>
            <w:r w:rsidRPr="00046255">
              <w:t xml:space="preserve">– FEs are designed to validate and evaluate capabilities, multiple functions and/or sub-functions, or interdependent groups of functions and typically focus on exercising plans, policies, procedures, and staff members involved in management, direction, command, and control functions. FEs utilize an exercise scenario with event updates that drive activity, typically at the management level, and operate in a realistic, real-time environment with the movement of personnel and equipment being simulated. </w:t>
            </w:r>
          </w:p>
          <w:p w:rsidR="00000D1B" w:rsidRDefault="00000D1B" w:rsidP="00046255"/>
          <w:p w:rsidR="00DE38E0" w:rsidRPr="00DE38E0" w:rsidRDefault="00DE38E0" w:rsidP="00DE38E0">
            <w:pPr>
              <w:jc w:val="center"/>
              <w:rPr>
                <w:i/>
              </w:rPr>
            </w:pPr>
            <w:proofErr w:type="gramStart"/>
            <w:r w:rsidRPr="00DE38E0">
              <w:rPr>
                <w:i/>
              </w:rPr>
              <w:t>Continued on</w:t>
            </w:r>
            <w:proofErr w:type="gramEnd"/>
            <w:r w:rsidRPr="00DE38E0">
              <w:rPr>
                <w:i/>
              </w:rPr>
              <w:t xml:space="preserve"> the next page…</w:t>
            </w:r>
          </w:p>
        </w:tc>
      </w:tr>
      <w:tr w:rsidR="00E43471" w:rsidRPr="00223364" w:rsidTr="00CC44CD">
        <w:tc>
          <w:tcPr>
            <w:tcW w:w="3415" w:type="dxa"/>
          </w:tcPr>
          <w:p w:rsidR="00000D1B" w:rsidRDefault="00DE38E0" w:rsidP="00E44C9E">
            <w:pPr>
              <w:pStyle w:val="NoSpacing"/>
            </w:pPr>
            <w:r>
              <w:lastRenderedPageBreak/>
              <w:t>Slide 45</w:t>
            </w:r>
          </w:p>
          <w:p w:rsidR="00DE38E0" w:rsidRPr="007D227A" w:rsidRDefault="00DE38E0" w:rsidP="00E44C9E">
            <w:pPr>
              <w:pStyle w:val="NoSpacing"/>
            </w:pPr>
            <w:r w:rsidRPr="00DE38E0">
              <w:rPr>
                <w:noProof/>
                <w:bdr w:val="single" w:sz="8" w:space="0" w:color="auto" w:shadow="1"/>
              </w:rPr>
              <w:drawing>
                <wp:inline distT="0" distB="0" distL="0" distR="0" wp14:anchorId="1C5DE108" wp14:editId="728C1EDE">
                  <wp:extent cx="1862666" cy="1047750"/>
                  <wp:effectExtent l="0" t="0" r="4445" b="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869356" cy="1051513"/>
                          </a:xfrm>
                          <a:prstGeom prst="rect">
                            <a:avLst/>
                          </a:prstGeom>
                        </pic:spPr>
                      </pic:pic>
                    </a:graphicData>
                  </a:graphic>
                </wp:inline>
              </w:drawing>
            </w:r>
          </w:p>
        </w:tc>
        <w:tc>
          <w:tcPr>
            <w:tcW w:w="6210" w:type="dxa"/>
          </w:tcPr>
          <w:p w:rsidR="00DE38E0" w:rsidRPr="00DE38E0" w:rsidRDefault="00DE38E0" w:rsidP="00DE38E0">
            <w:pPr>
              <w:pStyle w:val="NoSpacing"/>
              <w:rPr>
                <w:rFonts w:asciiTheme="majorHAnsi" w:hAnsiTheme="majorHAnsi"/>
                <w:color w:val="2E74B5" w:themeColor="accent5" w:themeShade="BF"/>
                <w:sz w:val="26"/>
                <w:szCs w:val="26"/>
              </w:rPr>
            </w:pPr>
            <w:r w:rsidRPr="00DE38E0">
              <w:rPr>
                <w:rFonts w:asciiTheme="majorHAnsi" w:hAnsiTheme="majorHAnsi"/>
                <w:color w:val="2E74B5" w:themeColor="accent5" w:themeShade="BF"/>
                <w:sz w:val="26"/>
                <w:szCs w:val="26"/>
              </w:rPr>
              <w:t>Types and Purposes of Exercises</w:t>
            </w:r>
            <w:r>
              <w:rPr>
                <w:rFonts w:asciiTheme="majorHAnsi" w:hAnsiTheme="majorHAnsi"/>
                <w:color w:val="2E74B5" w:themeColor="accent5" w:themeShade="BF"/>
                <w:sz w:val="26"/>
                <w:szCs w:val="26"/>
              </w:rPr>
              <w:t xml:space="preserve"> </w:t>
            </w:r>
            <w:r w:rsidRPr="00DE38E0">
              <w:rPr>
                <w:rFonts w:asciiTheme="majorHAnsi" w:hAnsiTheme="majorHAnsi"/>
                <w:i/>
                <w:color w:val="2E74B5" w:themeColor="accent5" w:themeShade="BF"/>
                <w:sz w:val="26"/>
                <w:szCs w:val="26"/>
              </w:rPr>
              <w:t>continued…</w:t>
            </w:r>
          </w:p>
          <w:p w:rsidR="00DE38E0" w:rsidRPr="00DE38E0" w:rsidRDefault="00DE38E0" w:rsidP="00DE38E0">
            <w:pPr>
              <w:rPr>
                <w:sz w:val="8"/>
                <w:szCs w:val="8"/>
              </w:rPr>
            </w:pPr>
          </w:p>
          <w:p w:rsidR="00153002" w:rsidRPr="00DE38E0" w:rsidRDefault="00153002" w:rsidP="00F64248">
            <w:pPr>
              <w:numPr>
                <w:ilvl w:val="0"/>
                <w:numId w:val="46"/>
              </w:numPr>
              <w:tabs>
                <w:tab w:val="clear" w:pos="720"/>
              </w:tabs>
              <w:ind w:left="346"/>
            </w:pPr>
            <w:r w:rsidRPr="00DE38E0">
              <w:rPr>
                <w:b/>
                <w:bCs/>
              </w:rPr>
              <w:t xml:space="preserve">Full/Scale Exercises (FSE) </w:t>
            </w:r>
            <w:r w:rsidRPr="00DE38E0">
              <w:t xml:space="preserve">– FSEs are typically the most complex and resource-intensive type of exercise. They involve multiple agencies, organizations, and jurisdictions and validate many facets of preparedness with many players operating under cooperative systems such as the Incident Command System (ICS) or Unified Command. </w:t>
            </w:r>
          </w:p>
          <w:p w:rsidR="00DE38E0" w:rsidRDefault="00DE38E0" w:rsidP="00DE38E0"/>
          <w:p w:rsidR="00DE38E0" w:rsidRPr="00DE38E0" w:rsidRDefault="00DE38E0" w:rsidP="00DE38E0">
            <w:pPr>
              <w:ind w:left="346"/>
            </w:pPr>
            <w:r w:rsidRPr="00DE38E0">
              <w:t>FSE events are projected through an exercise scenario with event updates that drive activity at the operational level. FSEs are usually conducted in a stressful, real-time environment that is intended to project a real incident. Personnel and resources may be mobilized and deployed to the scene where actions are performed as if a real incident had occurred. The FSE simulates reality by presenting complex and realistic problems that require critical thinking, rapid problem solving, and effective responses by trained personnel</w:t>
            </w:r>
          </w:p>
          <w:p w:rsidR="00000D1B" w:rsidRDefault="00000D1B" w:rsidP="00046255"/>
          <w:p w:rsidR="00CC44CD" w:rsidRPr="00223364" w:rsidRDefault="00CC44CD" w:rsidP="00046255"/>
        </w:tc>
      </w:tr>
      <w:tr w:rsidR="00CC44CD" w:rsidRPr="00223364" w:rsidTr="00CC44CD">
        <w:tc>
          <w:tcPr>
            <w:tcW w:w="3415" w:type="dxa"/>
          </w:tcPr>
          <w:p w:rsidR="00DE38E0" w:rsidRDefault="00DE38E0" w:rsidP="00DE38E0">
            <w:r>
              <w:t>Slide 46</w:t>
            </w:r>
          </w:p>
          <w:p w:rsidR="00DE38E0" w:rsidRDefault="00DE38E0" w:rsidP="00DE38E0">
            <w:r w:rsidRPr="00DE38E0">
              <w:rPr>
                <w:noProof/>
                <w:bdr w:val="single" w:sz="8" w:space="0" w:color="auto" w:shadow="1"/>
              </w:rPr>
              <w:drawing>
                <wp:inline distT="0" distB="0" distL="0" distR="0" wp14:anchorId="3524C5EB" wp14:editId="74CEAC69">
                  <wp:extent cx="1895475" cy="1066205"/>
                  <wp:effectExtent l="0" t="0" r="0" b="635"/>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911495" cy="1075216"/>
                          </a:xfrm>
                          <a:prstGeom prst="rect">
                            <a:avLst/>
                          </a:prstGeom>
                        </pic:spPr>
                      </pic:pic>
                    </a:graphicData>
                  </a:graphic>
                </wp:inline>
              </w:drawing>
            </w:r>
          </w:p>
        </w:tc>
        <w:tc>
          <w:tcPr>
            <w:tcW w:w="6210" w:type="dxa"/>
          </w:tcPr>
          <w:p w:rsidR="00DE38E0" w:rsidRDefault="002C2719" w:rsidP="00CC44CD">
            <w:pPr>
              <w:pStyle w:val="Heading2"/>
              <w:outlineLvl w:val="1"/>
            </w:pPr>
            <w:bookmarkStart w:id="52" w:name="_Toc491093765"/>
            <w:r w:rsidRPr="002C2719">
              <w:t>Regulatory Requirements</w:t>
            </w:r>
            <w:r>
              <w:t xml:space="preserve"> for Drills and Exercises</w:t>
            </w:r>
            <w:bookmarkEnd w:id="52"/>
          </w:p>
          <w:p w:rsidR="002C2719" w:rsidRPr="002C2719" w:rsidRDefault="002C2719" w:rsidP="00DE38E0">
            <w:pPr>
              <w:rPr>
                <w:sz w:val="8"/>
                <w:szCs w:val="8"/>
              </w:rPr>
            </w:pPr>
          </w:p>
          <w:p w:rsidR="002C2719" w:rsidRPr="002C2719" w:rsidRDefault="002C2719" w:rsidP="002C2719">
            <w:r w:rsidRPr="002C2719">
              <w:t xml:space="preserve">By creating and maintaining a facility CommPlan, there are </w:t>
            </w:r>
            <w:proofErr w:type="gramStart"/>
            <w:r w:rsidRPr="002C2719">
              <w:t>a number of</w:t>
            </w:r>
            <w:proofErr w:type="gramEnd"/>
            <w:r w:rsidRPr="002C2719">
              <w:t xml:space="preserve"> regulatory requirements that are fulfilled.  These include:</w:t>
            </w:r>
          </w:p>
          <w:p w:rsidR="00153002" w:rsidRPr="00CC44CD" w:rsidRDefault="00153002" w:rsidP="00F64248">
            <w:pPr>
              <w:numPr>
                <w:ilvl w:val="0"/>
                <w:numId w:val="47"/>
              </w:numPr>
              <w:tabs>
                <w:tab w:val="clear" w:pos="720"/>
              </w:tabs>
              <w:ind w:left="436"/>
            </w:pPr>
            <w:r w:rsidRPr="002C2719">
              <w:t xml:space="preserve">Joint Commission – </w:t>
            </w:r>
            <w:r w:rsidRPr="002C2719">
              <w:rPr>
                <w:i/>
                <w:iCs/>
              </w:rPr>
              <w:t>6 requirements</w:t>
            </w:r>
          </w:p>
          <w:p w:rsidR="00CC44CD" w:rsidRPr="00CC44CD" w:rsidRDefault="00CC44CD" w:rsidP="00CC44CD">
            <w:pPr>
              <w:ind w:left="436"/>
              <w:rPr>
                <w:sz w:val="8"/>
                <w:szCs w:val="8"/>
              </w:rPr>
            </w:pPr>
          </w:p>
          <w:p w:rsidR="00CC44CD" w:rsidRDefault="00153002" w:rsidP="00F64248">
            <w:pPr>
              <w:numPr>
                <w:ilvl w:val="0"/>
                <w:numId w:val="47"/>
              </w:numPr>
              <w:tabs>
                <w:tab w:val="clear" w:pos="720"/>
              </w:tabs>
              <w:ind w:left="436"/>
            </w:pPr>
            <w:r w:rsidRPr="002C2719">
              <w:t xml:space="preserve">National Fire Protection Agency – </w:t>
            </w:r>
            <w:r w:rsidRPr="002C2719">
              <w:rPr>
                <w:i/>
                <w:iCs/>
              </w:rPr>
              <w:t>16 requirements</w:t>
            </w:r>
          </w:p>
          <w:p w:rsidR="00CC44CD" w:rsidRPr="00CC44CD" w:rsidRDefault="00CC44CD" w:rsidP="00CC44CD">
            <w:pPr>
              <w:ind w:left="436"/>
              <w:rPr>
                <w:sz w:val="8"/>
                <w:szCs w:val="8"/>
              </w:rPr>
            </w:pPr>
          </w:p>
          <w:p w:rsidR="00153002" w:rsidRPr="00CC44CD" w:rsidRDefault="00153002" w:rsidP="00F64248">
            <w:pPr>
              <w:numPr>
                <w:ilvl w:val="0"/>
                <w:numId w:val="47"/>
              </w:numPr>
              <w:tabs>
                <w:tab w:val="clear" w:pos="720"/>
              </w:tabs>
              <w:ind w:left="436"/>
            </w:pPr>
            <w:r w:rsidRPr="002C2719">
              <w:t xml:space="preserve">Federal Occupational Safety and Health Administration – </w:t>
            </w:r>
            <w:r w:rsidRPr="002C2719">
              <w:rPr>
                <w:i/>
                <w:iCs/>
              </w:rPr>
              <w:t>11 requirements</w:t>
            </w:r>
          </w:p>
          <w:p w:rsidR="00CC44CD" w:rsidRPr="00CC44CD" w:rsidRDefault="00CC44CD" w:rsidP="00CC44CD">
            <w:pPr>
              <w:ind w:left="436"/>
              <w:rPr>
                <w:sz w:val="8"/>
                <w:szCs w:val="8"/>
              </w:rPr>
            </w:pPr>
          </w:p>
          <w:p w:rsidR="00153002" w:rsidRPr="002C2719" w:rsidRDefault="00153002" w:rsidP="00F64248">
            <w:pPr>
              <w:numPr>
                <w:ilvl w:val="0"/>
                <w:numId w:val="47"/>
              </w:numPr>
              <w:tabs>
                <w:tab w:val="clear" w:pos="720"/>
              </w:tabs>
              <w:ind w:left="436"/>
            </w:pPr>
            <w:r w:rsidRPr="002C2719">
              <w:t>Centers for Medicare and Medicaid Services:</w:t>
            </w:r>
          </w:p>
          <w:p w:rsidR="00153002" w:rsidRPr="002C2719" w:rsidRDefault="00153002" w:rsidP="00F64248">
            <w:pPr>
              <w:numPr>
                <w:ilvl w:val="1"/>
                <w:numId w:val="47"/>
              </w:numPr>
              <w:tabs>
                <w:tab w:val="clear" w:pos="1440"/>
              </w:tabs>
              <w:ind w:left="796"/>
            </w:pPr>
            <w:r w:rsidRPr="002C2719">
              <w:t xml:space="preserve">Clinics, Rehab &amp; Therapy Centers (485.7xx) – </w:t>
            </w:r>
            <w:r w:rsidRPr="002C2719">
              <w:rPr>
                <w:i/>
                <w:iCs/>
              </w:rPr>
              <w:t>10 requirements</w:t>
            </w:r>
          </w:p>
          <w:p w:rsidR="00153002" w:rsidRPr="002C2719" w:rsidRDefault="00153002" w:rsidP="00F64248">
            <w:pPr>
              <w:numPr>
                <w:ilvl w:val="1"/>
                <w:numId w:val="47"/>
              </w:numPr>
              <w:tabs>
                <w:tab w:val="clear" w:pos="1440"/>
              </w:tabs>
              <w:ind w:left="796"/>
            </w:pPr>
            <w:r w:rsidRPr="002C2719">
              <w:t xml:space="preserve">Community Mental Health Centers (485.9xx) – </w:t>
            </w:r>
            <w:r w:rsidRPr="002C2719">
              <w:rPr>
                <w:i/>
                <w:iCs/>
              </w:rPr>
              <w:t>11 requirements</w:t>
            </w:r>
          </w:p>
          <w:p w:rsidR="00153002" w:rsidRPr="002C2719" w:rsidRDefault="00153002" w:rsidP="00F64248">
            <w:pPr>
              <w:numPr>
                <w:ilvl w:val="1"/>
                <w:numId w:val="47"/>
              </w:numPr>
              <w:tabs>
                <w:tab w:val="clear" w:pos="1440"/>
              </w:tabs>
              <w:ind w:left="796"/>
            </w:pPr>
            <w:r w:rsidRPr="002C2719">
              <w:t xml:space="preserve">Immediate Care Facilities - Intellectual ID (483.4xx) – </w:t>
            </w:r>
            <w:r w:rsidRPr="002C2719">
              <w:rPr>
                <w:i/>
                <w:iCs/>
              </w:rPr>
              <w:t>8 requirements</w:t>
            </w:r>
          </w:p>
          <w:p w:rsidR="00153002" w:rsidRPr="002C2719" w:rsidRDefault="00153002" w:rsidP="00F64248">
            <w:pPr>
              <w:numPr>
                <w:ilvl w:val="1"/>
                <w:numId w:val="47"/>
              </w:numPr>
              <w:tabs>
                <w:tab w:val="clear" w:pos="1440"/>
              </w:tabs>
              <w:ind w:left="796"/>
            </w:pPr>
            <w:r w:rsidRPr="002C2719">
              <w:t xml:space="preserve">Long Term Care Facility (483.7xx) –  </w:t>
            </w:r>
            <w:r w:rsidRPr="002C2719">
              <w:rPr>
                <w:i/>
                <w:iCs/>
              </w:rPr>
              <w:t>11 requirements</w:t>
            </w:r>
          </w:p>
          <w:p w:rsidR="00153002" w:rsidRPr="002C2719" w:rsidRDefault="00153002" w:rsidP="00F64248">
            <w:pPr>
              <w:numPr>
                <w:ilvl w:val="1"/>
                <w:numId w:val="47"/>
              </w:numPr>
              <w:tabs>
                <w:tab w:val="clear" w:pos="1440"/>
              </w:tabs>
              <w:ind w:left="796"/>
            </w:pPr>
            <w:r w:rsidRPr="002C2719">
              <w:t xml:space="preserve">Program All Inclusive C </w:t>
            </w:r>
            <w:proofErr w:type="spellStart"/>
            <w:r w:rsidRPr="002C2719">
              <w:t>Eld</w:t>
            </w:r>
            <w:proofErr w:type="spellEnd"/>
            <w:r w:rsidRPr="002C2719">
              <w:t xml:space="preserve"> (460.8xx) – </w:t>
            </w:r>
            <w:r w:rsidRPr="002C2719">
              <w:rPr>
                <w:i/>
                <w:iCs/>
              </w:rPr>
              <w:t>10 requirements</w:t>
            </w:r>
          </w:p>
          <w:p w:rsidR="00153002" w:rsidRPr="002C2719" w:rsidRDefault="00153002" w:rsidP="00F64248">
            <w:pPr>
              <w:numPr>
                <w:ilvl w:val="1"/>
                <w:numId w:val="47"/>
              </w:numPr>
              <w:tabs>
                <w:tab w:val="clear" w:pos="1440"/>
              </w:tabs>
              <w:ind w:left="796"/>
            </w:pPr>
            <w:r w:rsidRPr="002C2719">
              <w:t xml:space="preserve">Psychiatric Residential Treatment Facility (441.1xx) – </w:t>
            </w:r>
            <w:r w:rsidRPr="002C2719">
              <w:rPr>
                <w:i/>
                <w:iCs/>
              </w:rPr>
              <w:t>10 requirements</w:t>
            </w:r>
          </w:p>
          <w:p w:rsidR="00153002" w:rsidRPr="002C2719" w:rsidRDefault="00153002" w:rsidP="00F64248">
            <w:pPr>
              <w:numPr>
                <w:ilvl w:val="1"/>
                <w:numId w:val="47"/>
              </w:numPr>
              <w:tabs>
                <w:tab w:val="clear" w:pos="1440"/>
              </w:tabs>
              <w:ind w:left="796"/>
            </w:pPr>
            <w:r w:rsidRPr="002C2719">
              <w:t xml:space="preserve">Religious Non-Medical Healthcare Institution (403.7xx) – </w:t>
            </w:r>
            <w:r w:rsidRPr="002C2719">
              <w:rPr>
                <w:i/>
                <w:iCs/>
              </w:rPr>
              <w:t>6 requirements</w:t>
            </w:r>
          </w:p>
          <w:p w:rsidR="002C2719" w:rsidRDefault="002C2719" w:rsidP="00DE38E0"/>
          <w:p w:rsidR="00CC44CD" w:rsidRDefault="00CC44CD" w:rsidP="00DE38E0"/>
          <w:p w:rsidR="00CC44CD" w:rsidRDefault="00CC44CD" w:rsidP="00DE38E0"/>
          <w:p w:rsidR="00CC44CD" w:rsidRDefault="00CC44CD" w:rsidP="00DE38E0"/>
          <w:p w:rsidR="00CC44CD" w:rsidRPr="00223364" w:rsidRDefault="00CC44CD" w:rsidP="00DE38E0"/>
        </w:tc>
      </w:tr>
      <w:tr w:rsidR="00CC44CD" w:rsidRPr="00223364" w:rsidTr="00CC44CD">
        <w:tc>
          <w:tcPr>
            <w:tcW w:w="3415" w:type="dxa"/>
          </w:tcPr>
          <w:p w:rsidR="00DE38E0" w:rsidRDefault="002C2719" w:rsidP="00DE38E0">
            <w:r>
              <w:lastRenderedPageBreak/>
              <w:t>Slide 47</w:t>
            </w:r>
          </w:p>
          <w:p w:rsidR="002C2719" w:rsidRDefault="00CC44CD" w:rsidP="00DE38E0">
            <w:r w:rsidRPr="00CC44CD">
              <w:rPr>
                <w:noProof/>
                <w:bdr w:val="single" w:sz="4" w:space="0" w:color="auto" w:shadow="1"/>
              </w:rPr>
              <w:drawing>
                <wp:inline distT="0" distB="0" distL="0" distR="0" wp14:anchorId="4DC82433" wp14:editId="12218DA6">
                  <wp:extent cx="1876425" cy="1181100"/>
                  <wp:effectExtent l="0" t="0" r="9525" b="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900151" cy="1196034"/>
                          </a:xfrm>
                          <a:prstGeom prst="rect">
                            <a:avLst/>
                          </a:prstGeom>
                        </pic:spPr>
                      </pic:pic>
                    </a:graphicData>
                  </a:graphic>
                </wp:inline>
              </w:drawing>
            </w:r>
          </w:p>
        </w:tc>
        <w:tc>
          <w:tcPr>
            <w:tcW w:w="6210" w:type="dxa"/>
          </w:tcPr>
          <w:p w:rsidR="00DE38E0" w:rsidRDefault="00CC44CD" w:rsidP="00CC44CD">
            <w:pPr>
              <w:pStyle w:val="Heading2"/>
              <w:outlineLvl w:val="1"/>
            </w:pPr>
            <w:bookmarkStart w:id="53" w:name="_Toc491093766"/>
            <w:r w:rsidRPr="00CC44CD">
              <w:t>Development Considerations</w:t>
            </w:r>
            <w:r>
              <w:t xml:space="preserve"> for Drills and Exercises</w:t>
            </w:r>
            <w:bookmarkEnd w:id="53"/>
          </w:p>
          <w:p w:rsidR="00CC44CD" w:rsidRPr="00CC44CD" w:rsidRDefault="00CC44CD" w:rsidP="00DE38E0">
            <w:pPr>
              <w:rPr>
                <w:sz w:val="8"/>
                <w:szCs w:val="8"/>
              </w:rPr>
            </w:pPr>
          </w:p>
          <w:p w:rsidR="00CC44CD" w:rsidRDefault="00CC44CD" w:rsidP="00CC44CD">
            <w:r w:rsidRPr="00CC44CD">
              <w:t xml:space="preserve">Applying the following principles to both the management of an exercise program and the execution of individual exercises is critical to the effective examination of capabilities: </w:t>
            </w:r>
          </w:p>
          <w:p w:rsidR="00CC44CD" w:rsidRPr="00CC44CD" w:rsidRDefault="00CC44CD" w:rsidP="00CC44CD">
            <w:pPr>
              <w:rPr>
                <w:sz w:val="8"/>
                <w:szCs w:val="8"/>
              </w:rPr>
            </w:pPr>
          </w:p>
          <w:p w:rsidR="00153002" w:rsidRPr="00CC44CD" w:rsidRDefault="00153002" w:rsidP="00F64248">
            <w:pPr>
              <w:numPr>
                <w:ilvl w:val="0"/>
                <w:numId w:val="48"/>
              </w:numPr>
            </w:pPr>
            <w:r w:rsidRPr="00CC44CD">
              <w:t xml:space="preserve">Guided by Elected and Appointed Officials. </w:t>
            </w:r>
          </w:p>
          <w:p w:rsidR="00153002" w:rsidRPr="00CC44CD" w:rsidRDefault="00153002" w:rsidP="00F64248">
            <w:pPr>
              <w:numPr>
                <w:ilvl w:val="0"/>
                <w:numId w:val="48"/>
              </w:numPr>
            </w:pPr>
            <w:r w:rsidRPr="00CC44CD">
              <w:t xml:space="preserve">Capability-based, Objective Driven. </w:t>
            </w:r>
          </w:p>
          <w:p w:rsidR="00153002" w:rsidRPr="00CC44CD" w:rsidRDefault="00153002" w:rsidP="00F64248">
            <w:pPr>
              <w:numPr>
                <w:ilvl w:val="0"/>
                <w:numId w:val="48"/>
              </w:numPr>
            </w:pPr>
            <w:r w:rsidRPr="00CC44CD">
              <w:t xml:space="preserve">Progressive Planning Approach. </w:t>
            </w:r>
          </w:p>
          <w:p w:rsidR="00153002" w:rsidRPr="00CC44CD" w:rsidRDefault="00153002" w:rsidP="00F64248">
            <w:pPr>
              <w:numPr>
                <w:ilvl w:val="0"/>
                <w:numId w:val="48"/>
              </w:numPr>
            </w:pPr>
            <w:r w:rsidRPr="00CC44CD">
              <w:t xml:space="preserve">Informed by Risk. </w:t>
            </w:r>
          </w:p>
          <w:p w:rsidR="00153002" w:rsidRDefault="00153002" w:rsidP="00F64248">
            <w:pPr>
              <w:numPr>
                <w:ilvl w:val="0"/>
                <w:numId w:val="48"/>
              </w:numPr>
            </w:pPr>
            <w:r w:rsidRPr="00CC44CD">
              <w:t xml:space="preserve">Common Methodology. </w:t>
            </w:r>
          </w:p>
          <w:p w:rsidR="00E43471" w:rsidRDefault="00E43471" w:rsidP="00E43471">
            <w:pPr>
              <w:ind w:left="720"/>
            </w:pPr>
          </w:p>
          <w:p w:rsidR="00E43471" w:rsidRPr="00CC44CD" w:rsidRDefault="00E43471" w:rsidP="00E43471"/>
          <w:p w:rsidR="00CC44CD" w:rsidRPr="00CC44CD" w:rsidRDefault="00CC44CD" w:rsidP="00DE38E0">
            <w:pPr>
              <w:rPr>
                <w:sz w:val="8"/>
                <w:szCs w:val="8"/>
              </w:rPr>
            </w:pPr>
          </w:p>
        </w:tc>
      </w:tr>
      <w:tr w:rsidR="00CC44CD" w:rsidRPr="00223364" w:rsidTr="00CC44CD">
        <w:tc>
          <w:tcPr>
            <w:tcW w:w="3415" w:type="dxa"/>
          </w:tcPr>
          <w:p w:rsidR="00DE38E0" w:rsidRDefault="002C2719" w:rsidP="00DE38E0">
            <w:r>
              <w:t>Slide 48</w:t>
            </w:r>
          </w:p>
          <w:p w:rsidR="002C2719" w:rsidRDefault="00CC44CD" w:rsidP="00DE38E0">
            <w:r w:rsidRPr="00CC44CD">
              <w:rPr>
                <w:noProof/>
                <w:bdr w:val="single" w:sz="8" w:space="0" w:color="auto" w:shadow="1"/>
              </w:rPr>
              <w:drawing>
                <wp:inline distT="0" distB="0" distL="0" distR="0" wp14:anchorId="125BDBF1" wp14:editId="5D863CB8">
                  <wp:extent cx="1876425" cy="935934"/>
                  <wp:effectExtent l="0" t="0" r="0" b="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rot="10800000" flipH="1" flipV="1">
                            <a:off x="0" y="0"/>
                            <a:ext cx="1944454" cy="969866"/>
                          </a:xfrm>
                          <a:prstGeom prst="rect">
                            <a:avLst/>
                          </a:prstGeom>
                        </pic:spPr>
                      </pic:pic>
                    </a:graphicData>
                  </a:graphic>
                </wp:inline>
              </w:drawing>
            </w:r>
          </w:p>
        </w:tc>
        <w:tc>
          <w:tcPr>
            <w:tcW w:w="6210" w:type="dxa"/>
          </w:tcPr>
          <w:p w:rsidR="00DE38E0" w:rsidRDefault="00E43471" w:rsidP="00DE38E0">
            <w:r>
              <w:rPr>
                <w:noProof/>
              </w:rPr>
              <mc:AlternateContent>
                <mc:Choice Requires="wps">
                  <w:drawing>
                    <wp:anchor distT="0" distB="0" distL="114300" distR="114300" simplePos="0" relativeHeight="251704320" behindDoc="0" locked="0" layoutInCell="1" allowOverlap="1">
                      <wp:simplePos x="0" y="0"/>
                      <wp:positionH relativeFrom="column">
                        <wp:posOffset>1787207</wp:posOffset>
                      </wp:positionH>
                      <wp:positionV relativeFrom="paragraph">
                        <wp:posOffset>-663257</wp:posOffset>
                      </wp:positionV>
                      <wp:extent cx="704849" cy="2505710"/>
                      <wp:effectExtent l="0" t="43497" r="14287" b="14288"/>
                      <wp:wrapNone/>
                      <wp:docPr id="4104" name="Arrow: U-Turn 4104"/>
                      <wp:cNvGraphicFramePr/>
                      <a:graphic xmlns:a="http://schemas.openxmlformats.org/drawingml/2006/main">
                        <a:graphicData uri="http://schemas.microsoft.com/office/word/2010/wordprocessingShape">
                          <wps:wsp>
                            <wps:cNvSpPr/>
                            <wps:spPr>
                              <a:xfrm rot="5400000" flipH="1">
                                <a:off x="0" y="0"/>
                                <a:ext cx="704849" cy="2505710"/>
                              </a:xfrm>
                              <a:prstGeom prst="uturnArrow">
                                <a:avLst>
                                  <a:gd name="adj1" fmla="val 27051"/>
                                  <a:gd name="adj2" fmla="val 21327"/>
                                  <a:gd name="adj3" fmla="val 14693"/>
                                  <a:gd name="adj4" fmla="val 35235"/>
                                  <a:gd name="adj5" fmla="val 38113"/>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FFFC7" id="Arrow: U-Turn 4104" o:spid="_x0000_s1026" style="position:absolute;margin-left:140.7pt;margin-top:-52.2pt;width:55.5pt;height:197.3pt;rotation:-90;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4849,2505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" path="m,2505710l,248354c,111192,111192,,248354,l401507,c538669,,649861,111192,649861,248354v,201028,-1,402056,-1,603084l704849,851438,554526,955001,404203,851438r54989,l459192,248354v,-31859,-25826,-57685,-57685,-57685l248354,190669v-31859,,-57685,25826,-57685,57685l190669,2505710,,2505710xe" fillcolor="red" strokecolor="red" strokeweight="1pt">
                      <v:stroke joinstyle="miter"/>
                      <v:path arrowok="t" o:connecttype="custom" o:connectlocs="0,2505710;0,248354;248354,0;401507,0;649861,248354;649860,851438;704849,851438;554526,955001;404203,851438;459192,851438;459192,248354;401507,190669;248354,190669;190669,248354;190669,2505710;0,2505710" o:connectangles="0,0,0,0,0,0,0,0,0,0,0,0,0,0,0,0"/>
                    </v:shape>
                  </w:pict>
                </mc:Fallback>
              </mc:AlternateContent>
            </w:r>
            <w:r w:rsidR="00901A40">
              <w:rPr>
                <w:noProof/>
              </w:rPr>
              <mc:AlternateContent>
                <mc:Choice Requires="wps">
                  <w:drawing>
                    <wp:anchor distT="0" distB="0" distL="114300" distR="114300" simplePos="0" relativeHeight="251707392" behindDoc="0" locked="0" layoutInCell="1" allowOverlap="1" wp14:anchorId="6E204C2B" wp14:editId="6816F04D">
                      <wp:simplePos x="0" y="0"/>
                      <wp:positionH relativeFrom="column">
                        <wp:posOffset>1096645</wp:posOffset>
                      </wp:positionH>
                      <wp:positionV relativeFrom="paragraph">
                        <wp:posOffset>-126365</wp:posOffset>
                      </wp:positionV>
                      <wp:extent cx="762000" cy="2505710"/>
                      <wp:effectExtent l="4445" t="0" r="23495" b="61595"/>
                      <wp:wrapNone/>
                      <wp:docPr id="4105" name="Arrow: U-Turn 4105"/>
                      <wp:cNvGraphicFramePr/>
                      <a:graphic xmlns:a="http://schemas.openxmlformats.org/drawingml/2006/main">
                        <a:graphicData uri="http://schemas.microsoft.com/office/word/2010/wordprocessingShape">
                          <wps:wsp>
                            <wps:cNvSpPr/>
                            <wps:spPr>
                              <a:xfrm rot="16200000" flipH="1">
                                <a:off x="0" y="0"/>
                                <a:ext cx="762000" cy="2505710"/>
                              </a:xfrm>
                              <a:prstGeom prst="uturnArrow">
                                <a:avLst>
                                  <a:gd name="adj1" fmla="val 23301"/>
                                  <a:gd name="adj2" fmla="val 25000"/>
                                  <a:gd name="adj3" fmla="val 11754"/>
                                  <a:gd name="adj4" fmla="val 35235"/>
                                  <a:gd name="adj5" fmla="val 27089"/>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C6C78" id="Arrow: U-Turn 4105" o:spid="_x0000_s1026" style="position:absolute;margin-left:86.35pt;margin-top:-9.95pt;width:60pt;height:197.3pt;rotation:90;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2000,2505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" path="m,2505710l,268491c,120208,120208,,268491,l391786,c540069,,660277,120208,660277,268491r,320715l762000,589206,571500,678772,381000,589206r101723,l482723,268491v,-50223,-40714,-90937,-90937,-90937l268491,177554v-50223,,-90937,40714,-90937,90937l177554,2505710,,2505710xe" fillcolor="red" strokecolor="red" strokeweight="1pt">
                      <v:stroke joinstyle="miter"/>
                      <v:path arrowok="t" o:connecttype="custom" o:connectlocs="0,2505710;0,268491;268491,0;391786,0;660277,268491;660277,589206;762000,589206;571500,678772;381000,589206;482723,589206;482723,268491;391786,177554;268491,177554;177554,268491;177554,2505710;0,2505710" o:connectangles="0,0,0,0,0,0,0,0,0,0,0,0,0,0,0,0"/>
                    </v:shape>
                  </w:pict>
                </mc:Fallback>
              </mc:AlternateContent>
            </w:r>
            <w:r w:rsidR="00CC44CD" w:rsidRPr="00CC44CD">
              <w:rPr>
                <w:noProof/>
              </w:rPr>
              <mc:AlternateContent>
                <mc:Choice Requires="wps">
                  <w:drawing>
                    <wp:anchor distT="0" distB="0" distL="114300" distR="114300" simplePos="0" relativeHeight="251693056" behindDoc="0" locked="0" layoutInCell="1" allowOverlap="1" wp14:anchorId="30603077" wp14:editId="7530036B">
                      <wp:simplePos x="0" y="0"/>
                      <wp:positionH relativeFrom="column">
                        <wp:posOffset>1045845</wp:posOffset>
                      </wp:positionH>
                      <wp:positionV relativeFrom="paragraph">
                        <wp:posOffset>172720</wp:posOffset>
                      </wp:positionV>
                      <wp:extent cx="215265" cy="471805"/>
                      <wp:effectExtent l="0" t="0" r="0" b="0"/>
                      <wp:wrapNone/>
                      <wp:docPr id="2077" name="Arrow: Right 2077">
                        <a:extLst xmlns:a="http://schemas.openxmlformats.org/drawingml/2006/main"/>
                      </wp:docPr>
                      <wp:cNvGraphicFramePr/>
                      <a:graphic xmlns:a="http://schemas.openxmlformats.org/drawingml/2006/main">
                        <a:graphicData uri="http://schemas.microsoft.com/office/word/2010/wordprocessingShape">
                          <wps:wsp>
                            <wps:cNvSpPr/>
                            <wps:spPr>
                              <a:xfrm>
                                <a:off x="0" y="0"/>
                                <a:ext cx="215265" cy="471805"/>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6FF70D5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077" o:spid="_x0000_s1026" type="#_x0000_t13" style="position:absolute;margin-left:82.35pt;margin-top:13.6pt;width:16.95pt;height:37.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" adj="10800" fillcolor="red" strokecolor="#1f3763 [1604]" strokeweight="1pt"/>
                  </w:pict>
                </mc:Fallback>
              </mc:AlternateContent>
            </w:r>
            <w:r w:rsidR="00CC44CD" w:rsidRPr="00CC44CD">
              <w:rPr>
                <w:noProof/>
              </w:rPr>
              <mc:AlternateContent>
                <mc:Choice Requires="wps">
                  <w:drawing>
                    <wp:anchor distT="0" distB="0" distL="114300" distR="114300" simplePos="0" relativeHeight="251705344" behindDoc="0" locked="0" layoutInCell="1" allowOverlap="1" wp14:anchorId="408DB40E" wp14:editId="174153B5">
                      <wp:simplePos x="0" y="0"/>
                      <wp:positionH relativeFrom="column">
                        <wp:posOffset>2068830</wp:posOffset>
                      </wp:positionH>
                      <wp:positionV relativeFrom="paragraph">
                        <wp:posOffset>177165</wp:posOffset>
                      </wp:positionV>
                      <wp:extent cx="685800" cy="471805"/>
                      <wp:effectExtent l="0" t="0" r="0" b="0"/>
                      <wp:wrapNone/>
                      <wp:docPr id="2079" name="Rectangle 2079">
                        <a:extLst xmlns:a="http://schemas.openxmlformats.org/drawingml/2006/main"/>
                      </wp:docPr>
                      <wp:cNvGraphicFramePr/>
                      <a:graphic xmlns:a="http://schemas.openxmlformats.org/drawingml/2006/main">
                        <a:graphicData uri="http://schemas.microsoft.com/office/word/2010/wordprocessingShape">
                          <wps:wsp>
                            <wps:cNvSpPr/>
                            <wps:spPr>
                              <a:xfrm>
                                <a:off x="0" y="0"/>
                                <a:ext cx="685800" cy="47180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94403" w:rsidRPr="00CC44CD" w:rsidRDefault="00C94403" w:rsidP="00CC44CD">
                                  <w:pPr>
                                    <w:pStyle w:val="Header"/>
                                    <w:jc w:val="center"/>
                                    <w:rPr>
                                      <w:sz w:val="16"/>
                                      <w:szCs w:val="16"/>
                                    </w:rPr>
                                  </w:pPr>
                                  <w:r w:rsidRPr="00CC44CD">
                                    <w:rPr>
                                      <w:rFonts w:hAnsi="Calibri"/>
                                      <w:b/>
                                      <w:bCs/>
                                      <w:color w:val="000000" w:themeColor="text1"/>
                                      <w:kern w:val="24"/>
                                      <w:sz w:val="16"/>
                                      <w:szCs w:val="16"/>
                                    </w:rPr>
                                    <w:t>4.</w:t>
                                  </w:r>
                                </w:p>
                                <w:p w:rsidR="00C94403" w:rsidRPr="00CC44CD" w:rsidRDefault="00C94403" w:rsidP="00CC44CD">
                                  <w:pPr>
                                    <w:pStyle w:val="Header"/>
                                    <w:jc w:val="center"/>
                                    <w:rPr>
                                      <w:sz w:val="16"/>
                                      <w:szCs w:val="16"/>
                                    </w:rPr>
                                  </w:pPr>
                                  <w:r w:rsidRPr="00CC44CD">
                                    <w:rPr>
                                      <w:rFonts w:hAnsi="Calibri"/>
                                      <w:b/>
                                      <w:bCs/>
                                      <w:color w:val="000000" w:themeColor="text1"/>
                                      <w:kern w:val="24"/>
                                      <w:sz w:val="16"/>
                                      <w:szCs w:val="16"/>
                                    </w:rPr>
                                    <w:t>Select the Scenario</w:t>
                                  </w:r>
                                </w:p>
                              </w:txbxContent>
                            </wps:txbx>
                            <wps:bodyPr rtlCol="0" anchor="ctr"/>
                          </wps:wsp>
                        </a:graphicData>
                      </a:graphic>
                      <wp14:sizeRelH relativeFrom="margin">
                        <wp14:pctWidth>0</wp14:pctWidth>
                      </wp14:sizeRelH>
                      <wp14:sizeRelV relativeFrom="margin">
                        <wp14:pctHeight>0</wp14:pctHeight>
                      </wp14:sizeRelV>
                    </wp:anchor>
                  </w:drawing>
                </mc:Choice>
                <mc:Fallback>
                  <w:pict>
                    <v:rect w14:anchorId="408DB40E" id="Rectangle 2079" o:spid="_x0000_s1037" style="position:absolute;margin-left:162.9pt;margin-top:13.95pt;width:54pt;height:37.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" fillcolor="#b4c6e7 [1300]" strokecolor="#1f3763 [1604]" strokeweight="1pt">
                      <v:textbox>
                        <w:txbxContent>
                          <w:p w:rsidR="00C94403" w:rsidRPr="00CC44CD" w:rsidRDefault="00C94403" w:rsidP="00CC44CD">
                            <w:pPr>
                              <w:pStyle w:val="Header"/>
                              <w:jc w:val="center"/>
                              <w:rPr>
                                <w:sz w:val="16"/>
                                <w:szCs w:val="16"/>
                              </w:rPr>
                            </w:pPr>
                            <w:r w:rsidRPr="00CC44CD">
                              <w:rPr>
                                <w:rFonts w:hAnsi="Calibri"/>
                                <w:b/>
                                <w:bCs/>
                                <w:color w:val="000000" w:themeColor="text1"/>
                                <w:kern w:val="24"/>
                                <w:sz w:val="16"/>
                                <w:szCs w:val="16"/>
                              </w:rPr>
                              <w:t>4.</w:t>
                            </w:r>
                          </w:p>
                          <w:p w:rsidR="00C94403" w:rsidRPr="00CC44CD" w:rsidRDefault="00C94403" w:rsidP="00CC44CD">
                            <w:pPr>
                              <w:pStyle w:val="Header"/>
                              <w:jc w:val="center"/>
                              <w:rPr>
                                <w:sz w:val="16"/>
                                <w:szCs w:val="16"/>
                              </w:rPr>
                            </w:pPr>
                            <w:r w:rsidRPr="00CC44CD">
                              <w:rPr>
                                <w:rFonts w:hAnsi="Calibri"/>
                                <w:b/>
                                <w:bCs/>
                                <w:color w:val="000000" w:themeColor="text1"/>
                                <w:kern w:val="24"/>
                                <w:sz w:val="16"/>
                                <w:szCs w:val="16"/>
                              </w:rPr>
                              <w:t>Select the Scenario</w:t>
                            </w:r>
                          </w:p>
                        </w:txbxContent>
                      </v:textbox>
                    </v:rect>
                  </w:pict>
                </mc:Fallback>
              </mc:AlternateContent>
            </w:r>
            <w:r w:rsidR="00CC44CD" w:rsidRPr="00CC44CD">
              <w:rPr>
                <w:noProof/>
              </w:rPr>
              <mc:AlternateContent>
                <mc:Choice Requires="wps">
                  <w:drawing>
                    <wp:anchor distT="0" distB="0" distL="114300" distR="114300" simplePos="0" relativeHeight="251696128" behindDoc="0" locked="0" layoutInCell="1" allowOverlap="1" wp14:anchorId="09E29D84" wp14:editId="55C17451">
                      <wp:simplePos x="0" y="0"/>
                      <wp:positionH relativeFrom="column">
                        <wp:posOffset>1251585</wp:posOffset>
                      </wp:positionH>
                      <wp:positionV relativeFrom="paragraph">
                        <wp:posOffset>177165</wp:posOffset>
                      </wp:positionV>
                      <wp:extent cx="685800" cy="471805"/>
                      <wp:effectExtent l="0" t="0" r="0" b="0"/>
                      <wp:wrapNone/>
                      <wp:docPr id="4096" name="Rectangle 4096">
                        <a:extLst xmlns:a="http://schemas.openxmlformats.org/drawingml/2006/main"/>
                      </wp:docPr>
                      <wp:cNvGraphicFramePr/>
                      <a:graphic xmlns:a="http://schemas.openxmlformats.org/drawingml/2006/main">
                        <a:graphicData uri="http://schemas.microsoft.com/office/word/2010/wordprocessingShape">
                          <wps:wsp>
                            <wps:cNvSpPr/>
                            <wps:spPr>
                              <a:xfrm>
                                <a:off x="0" y="0"/>
                                <a:ext cx="685800" cy="47180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94403" w:rsidRPr="00CC44CD" w:rsidRDefault="00C94403" w:rsidP="00CC44CD">
                                  <w:pPr>
                                    <w:pStyle w:val="Header"/>
                                    <w:jc w:val="center"/>
                                    <w:rPr>
                                      <w:sz w:val="16"/>
                                      <w:szCs w:val="16"/>
                                    </w:rPr>
                                  </w:pPr>
                                  <w:r w:rsidRPr="00CC44CD">
                                    <w:rPr>
                                      <w:rFonts w:hAnsi="Calibri"/>
                                      <w:b/>
                                      <w:bCs/>
                                      <w:color w:val="000000" w:themeColor="text1"/>
                                      <w:kern w:val="24"/>
                                      <w:sz w:val="16"/>
                                      <w:szCs w:val="16"/>
                                    </w:rPr>
                                    <w:t>5.</w:t>
                                  </w:r>
                                </w:p>
                                <w:p w:rsidR="00C94403" w:rsidRPr="00CC44CD" w:rsidRDefault="00C94403" w:rsidP="00CC44CD">
                                  <w:pPr>
                                    <w:pStyle w:val="Header"/>
                                    <w:jc w:val="center"/>
                                    <w:rPr>
                                      <w:sz w:val="16"/>
                                      <w:szCs w:val="16"/>
                                    </w:rPr>
                                  </w:pPr>
                                  <w:r w:rsidRPr="00CC44CD">
                                    <w:rPr>
                                      <w:rFonts w:hAnsi="Calibri"/>
                                      <w:b/>
                                      <w:bCs/>
                                      <w:color w:val="000000" w:themeColor="text1"/>
                                      <w:kern w:val="24"/>
                                      <w:sz w:val="16"/>
                                      <w:szCs w:val="16"/>
                                    </w:rPr>
                                    <w:t>Identify Exercise Type</w:t>
                                  </w:r>
                                </w:p>
                              </w:txbxContent>
                            </wps:txbx>
                            <wps:bodyPr rtlCol="0" anchor="ctr"/>
                          </wps:wsp>
                        </a:graphicData>
                      </a:graphic>
                      <wp14:sizeRelH relativeFrom="margin">
                        <wp14:pctWidth>0</wp14:pctWidth>
                      </wp14:sizeRelH>
                      <wp14:sizeRelV relativeFrom="margin">
                        <wp14:pctHeight>0</wp14:pctHeight>
                      </wp14:sizeRelV>
                    </wp:anchor>
                  </w:drawing>
                </mc:Choice>
                <mc:Fallback>
                  <w:pict>
                    <v:rect w14:anchorId="09E29D84" id="Rectangle 4096" o:spid="_x0000_s1038" style="position:absolute;margin-left:98.55pt;margin-top:13.95pt;width:54pt;height:37.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" fillcolor="#b4c6e7 [1300]" strokecolor="#1f3763 [1604]" strokeweight="1pt">
                      <v:textbox>
                        <w:txbxContent>
                          <w:p w:rsidR="00C94403" w:rsidRPr="00CC44CD" w:rsidRDefault="00C94403" w:rsidP="00CC44CD">
                            <w:pPr>
                              <w:pStyle w:val="Header"/>
                              <w:jc w:val="center"/>
                              <w:rPr>
                                <w:sz w:val="16"/>
                                <w:szCs w:val="16"/>
                              </w:rPr>
                            </w:pPr>
                            <w:r w:rsidRPr="00CC44CD">
                              <w:rPr>
                                <w:rFonts w:hAnsi="Calibri"/>
                                <w:b/>
                                <w:bCs/>
                                <w:color w:val="000000" w:themeColor="text1"/>
                                <w:kern w:val="24"/>
                                <w:sz w:val="16"/>
                                <w:szCs w:val="16"/>
                              </w:rPr>
                              <w:t>5.</w:t>
                            </w:r>
                          </w:p>
                          <w:p w:rsidR="00C94403" w:rsidRPr="00CC44CD" w:rsidRDefault="00C94403" w:rsidP="00CC44CD">
                            <w:pPr>
                              <w:pStyle w:val="Header"/>
                              <w:jc w:val="center"/>
                              <w:rPr>
                                <w:sz w:val="16"/>
                                <w:szCs w:val="16"/>
                              </w:rPr>
                            </w:pPr>
                            <w:r w:rsidRPr="00CC44CD">
                              <w:rPr>
                                <w:rFonts w:hAnsi="Calibri"/>
                                <w:b/>
                                <w:bCs/>
                                <w:color w:val="000000" w:themeColor="text1"/>
                                <w:kern w:val="24"/>
                                <w:sz w:val="16"/>
                                <w:szCs w:val="16"/>
                              </w:rPr>
                              <w:t>Identify Exercise Type</w:t>
                            </w:r>
                          </w:p>
                        </w:txbxContent>
                      </v:textbox>
                    </v:rect>
                  </w:pict>
                </mc:Fallback>
              </mc:AlternateContent>
            </w:r>
            <w:r w:rsidR="00CC44CD" w:rsidRPr="00CC44CD">
              <w:rPr>
                <w:noProof/>
              </w:rPr>
              <mc:AlternateContent>
                <mc:Choice Requires="wps">
                  <w:drawing>
                    <wp:anchor distT="0" distB="0" distL="114300" distR="114300" simplePos="0" relativeHeight="251694080" behindDoc="0" locked="0" layoutInCell="1" allowOverlap="1" wp14:anchorId="6B3D2C00" wp14:editId="24CDE520">
                      <wp:simplePos x="0" y="0"/>
                      <wp:positionH relativeFrom="column">
                        <wp:posOffset>1847850</wp:posOffset>
                      </wp:positionH>
                      <wp:positionV relativeFrom="paragraph">
                        <wp:posOffset>160020</wp:posOffset>
                      </wp:positionV>
                      <wp:extent cx="215265" cy="471805"/>
                      <wp:effectExtent l="0" t="0" r="0" b="0"/>
                      <wp:wrapNone/>
                      <wp:docPr id="2078" name="Arrow: Right 2078">
                        <a:extLst xmlns:a="http://schemas.openxmlformats.org/drawingml/2006/main"/>
                      </wp:docPr>
                      <wp:cNvGraphicFramePr/>
                      <a:graphic xmlns:a="http://schemas.openxmlformats.org/drawingml/2006/main">
                        <a:graphicData uri="http://schemas.microsoft.com/office/word/2010/wordprocessingShape">
                          <wps:wsp>
                            <wps:cNvSpPr/>
                            <wps:spPr>
                              <a:xfrm>
                                <a:off x="0" y="0"/>
                                <a:ext cx="215265" cy="471805"/>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2ACCD4A" id="Arrow: Right 2078" o:spid="_x0000_s1026" type="#_x0000_t13" style="position:absolute;margin-left:145.5pt;margin-top:12.6pt;width:16.95pt;height:37.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" adj="10800" fillcolor="red" strokecolor="#1f3763 [1604]" strokeweight="1pt"/>
                  </w:pict>
                </mc:Fallback>
              </mc:AlternateContent>
            </w:r>
            <w:r w:rsidR="00CC44CD" w:rsidRPr="00CC44CD">
              <w:rPr>
                <w:noProof/>
              </w:rPr>
              <mc:AlternateContent>
                <mc:Choice Requires="wps">
                  <w:drawing>
                    <wp:anchor distT="0" distB="0" distL="114300" distR="114300" simplePos="0" relativeHeight="251697152" behindDoc="0" locked="0" layoutInCell="1" allowOverlap="1" wp14:anchorId="3BFD664E" wp14:editId="034A8DEA">
                      <wp:simplePos x="0" y="0"/>
                      <wp:positionH relativeFrom="column">
                        <wp:posOffset>441325</wp:posOffset>
                      </wp:positionH>
                      <wp:positionV relativeFrom="paragraph">
                        <wp:posOffset>182880</wp:posOffset>
                      </wp:positionV>
                      <wp:extent cx="679549" cy="472256"/>
                      <wp:effectExtent l="0" t="0" r="0" b="0"/>
                      <wp:wrapNone/>
                      <wp:docPr id="4097" name="Rectangle 4097">
                        <a:extLst xmlns:a="http://schemas.openxmlformats.org/drawingml/2006/main"/>
                      </wp:docPr>
                      <wp:cNvGraphicFramePr/>
                      <a:graphic xmlns:a="http://schemas.openxmlformats.org/drawingml/2006/main">
                        <a:graphicData uri="http://schemas.microsoft.com/office/word/2010/wordprocessingShape">
                          <wps:wsp>
                            <wps:cNvSpPr/>
                            <wps:spPr>
                              <a:xfrm>
                                <a:off x="0" y="0"/>
                                <a:ext cx="679549" cy="472256"/>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94403" w:rsidRPr="00CC44CD" w:rsidRDefault="00C94403" w:rsidP="00CC44CD">
                                  <w:pPr>
                                    <w:pStyle w:val="Header"/>
                                    <w:jc w:val="center"/>
                                    <w:rPr>
                                      <w:sz w:val="16"/>
                                      <w:szCs w:val="16"/>
                                    </w:rPr>
                                  </w:pPr>
                                  <w:r w:rsidRPr="00CC44CD">
                                    <w:rPr>
                                      <w:rFonts w:hAnsi="Calibri"/>
                                      <w:b/>
                                      <w:bCs/>
                                      <w:color w:val="000000" w:themeColor="text1"/>
                                      <w:kern w:val="24"/>
                                      <w:sz w:val="16"/>
                                      <w:szCs w:val="16"/>
                                    </w:rPr>
                                    <w:t>6.</w:t>
                                  </w:r>
                                </w:p>
                                <w:p w:rsidR="00C94403" w:rsidRPr="00CC44CD" w:rsidRDefault="00C94403" w:rsidP="00CC44CD">
                                  <w:pPr>
                                    <w:pStyle w:val="Header"/>
                                    <w:jc w:val="center"/>
                                    <w:rPr>
                                      <w:sz w:val="16"/>
                                      <w:szCs w:val="16"/>
                                    </w:rPr>
                                  </w:pPr>
                                  <w:r w:rsidRPr="00CC44CD">
                                    <w:rPr>
                                      <w:rFonts w:hAnsi="Calibri"/>
                                      <w:b/>
                                      <w:bCs/>
                                      <w:color w:val="000000" w:themeColor="text1"/>
                                      <w:kern w:val="24"/>
                                      <w:sz w:val="16"/>
                                      <w:szCs w:val="16"/>
                                    </w:rPr>
                                    <w:t>Identify Participants</w:t>
                                  </w:r>
                                </w:p>
                              </w:txbxContent>
                            </wps:txbx>
                            <wps:bodyPr rtlCol="0" anchor="ctr"/>
                          </wps:wsp>
                        </a:graphicData>
                      </a:graphic>
                      <wp14:sizeRelH relativeFrom="margin">
                        <wp14:pctWidth>0</wp14:pctWidth>
                      </wp14:sizeRelH>
                      <wp14:sizeRelV relativeFrom="margin">
                        <wp14:pctHeight>0</wp14:pctHeight>
                      </wp14:sizeRelV>
                    </wp:anchor>
                  </w:drawing>
                </mc:Choice>
                <mc:Fallback>
                  <w:pict>
                    <v:rect w14:anchorId="3BFD664E" id="Rectangle 4097" o:spid="_x0000_s1039" style="position:absolute;margin-left:34.75pt;margin-top:14.4pt;width:53.5pt;height:37.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" fillcolor="#d9e2f3 [660]" strokecolor="#1f3763 [1604]" strokeweight="1pt">
                      <v:textbox>
                        <w:txbxContent>
                          <w:p w:rsidR="00C94403" w:rsidRPr="00CC44CD" w:rsidRDefault="00C94403" w:rsidP="00CC44CD">
                            <w:pPr>
                              <w:pStyle w:val="Header"/>
                              <w:jc w:val="center"/>
                              <w:rPr>
                                <w:sz w:val="16"/>
                                <w:szCs w:val="16"/>
                              </w:rPr>
                            </w:pPr>
                            <w:r w:rsidRPr="00CC44CD">
                              <w:rPr>
                                <w:rFonts w:hAnsi="Calibri"/>
                                <w:b/>
                                <w:bCs/>
                                <w:color w:val="000000" w:themeColor="text1"/>
                                <w:kern w:val="24"/>
                                <w:sz w:val="16"/>
                                <w:szCs w:val="16"/>
                              </w:rPr>
                              <w:t>6.</w:t>
                            </w:r>
                          </w:p>
                          <w:p w:rsidR="00C94403" w:rsidRPr="00CC44CD" w:rsidRDefault="00C94403" w:rsidP="00CC44CD">
                            <w:pPr>
                              <w:pStyle w:val="Header"/>
                              <w:jc w:val="center"/>
                              <w:rPr>
                                <w:sz w:val="16"/>
                                <w:szCs w:val="16"/>
                              </w:rPr>
                            </w:pPr>
                            <w:r w:rsidRPr="00CC44CD">
                              <w:rPr>
                                <w:rFonts w:hAnsi="Calibri"/>
                                <w:b/>
                                <w:bCs/>
                                <w:color w:val="000000" w:themeColor="text1"/>
                                <w:kern w:val="24"/>
                                <w:sz w:val="16"/>
                                <w:szCs w:val="16"/>
                              </w:rPr>
                              <w:t>Identify Participants</w:t>
                            </w:r>
                          </w:p>
                        </w:txbxContent>
                      </v:textbox>
                    </v:rect>
                  </w:pict>
                </mc:Fallback>
              </mc:AlternateContent>
            </w:r>
          </w:p>
          <w:p w:rsidR="00CC44CD" w:rsidRDefault="00CC44CD" w:rsidP="00CC44CD"/>
          <w:p w:rsidR="00CC44CD" w:rsidRDefault="00CC44CD" w:rsidP="00CC44CD"/>
          <w:p w:rsidR="00CC44CD" w:rsidRDefault="00CC44CD" w:rsidP="00CC44CD"/>
          <w:p w:rsidR="00CC44CD" w:rsidRDefault="00CC44CD" w:rsidP="00CC44CD"/>
          <w:p w:rsidR="00FB026E" w:rsidRDefault="00FB026E" w:rsidP="00CC44CD">
            <w:r w:rsidRPr="00FB026E">
              <w:rPr>
                <w:noProof/>
              </w:rPr>
              <mc:AlternateContent>
                <mc:Choice Requires="wps">
                  <w:drawing>
                    <wp:anchor distT="0" distB="0" distL="114300" distR="114300" simplePos="0" relativeHeight="251699200" behindDoc="0" locked="0" layoutInCell="1" allowOverlap="1" wp14:anchorId="2F213085" wp14:editId="274F1BE9">
                      <wp:simplePos x="0" y="0"/>
                      <wp:positionH relativeFrom="column">
                        <wp:posOffset>2554605</wp:posOffset>
                      </wp:positionH>
                      <wp:positionV relativeFrom="paragraph">
                        <wp:posOffset>182880</wp:posOffset>
                      </wp:positionV>
                      <wp:extent cx="679450" cy="471805"/>
                      <wp:effectExtent l="0" t="0" r="0" b="0"/>
                      <wp:wrapNone/>
                      <wp:docPr id="4098" name="Rectangle 4098">
                        <a:extLst xmlns:a="http://schemas.openxmlformats.org/drawingml/2006/main"/>
                      </wp:docPr>
                      <wp:cNvGraphicFramePr/>
                      <a:graphic xmlns:a="http://schemas.openxmlformats.org/drawingml/2006/main">
                        <a:graphicData uri="http://schemas.microsoft.com/office/word/2010/wordprocessingShape">
                          <wps:wsp>
                            <wps:cNvSpPr/>
                            <wps:spPr>
                              <a:xfrm>
                                <a:off x="0" y="0"/>
                                <a:ext cx="679450" cy="471805"/>
                              </a:xfrm>
                              <a:prstGeom prst="rect">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94403" w:rsidRPr="00CC44CD" w:rsidRDefault="00C94403" w:rsidP="00FB026E">
                                  <w:pPr>
                                    <w:pStyle w:val="Header"/>
                                    <w:jc w:val="center"/>
                                    <w:rPr>
                                      <w:sz w:val="16"/>
                                      <w:szCs w:val="16"/>
                                    </w:rPr>
                                  </w:pPr>
                                  <w:r w:rsidRPr="00CC44CD">
                                    <w:rPr>
                                      <w:rFonts w:hAnsi="Calibri"/>
                                      <w:b/>
                                      <w:bCs/>
                                      <w:color w:val="FFFFFF" w:themeColor="background1"/>
                                      <w:kern w:val="24"/>
                                      <w:sz w:val="16"/>
                                      <w:szCs w:val="16"/>
                                    </w:rPr>
                                    <w:t>1.</w:t>
                                  </w:r>
                                </w:p>
                                <w:p w:rsidR="00C94403" w:rsidRPr="00CC44CD" w:rsidRDefault="00C94403" w:rsidP="00FB026E">
                                  <w:pPr>
                                    <w:pStyle w:val="Header"/>
                                    <w:jc w:val="center"/>
                                    <w:rPr>
                                      <w:sz w:val="16"/>
                                      <w:szCs w:val="16"/>
                                    </w:rPr>
                                  </w:pPr>
                                  <w:r w:rsidRPr="00CC44CD">
                                    <w:rPr>
                                      <w:rFonts w:hAnsi="Calibri"/>
                                      <w:b/>
                                      <w:bCs/>
                                      <w:color w:val="FFFFFF" w:themeColor="background1"/>
                                      <w:kern w:val="24"/>
                                      <w:sz w:val="16"/>
                                      <w:szCs w:val="16"/>
                                    </w:rPr>
                                    <w:t>Final Outcomes</w:t>
                                  </w:r>
                                </w:p>
                              </w:txbxContent>
                            </wps:txbx>
                            <wps:bodyPr rtlCol="0" anchor="ctr"/>
                          </wps:wsp>
                        </a:graphicData>
                      </a:graphic>
                    </wp:anchor>
                  </w:drawing>
                </mc:Choice>
                <mc:Fallback>
                  <w:pict>
                    <v:rect w14:anchorId="2F213085" id="Rectangle 4098" o:spid="_x0000_s1040" style="position:absolute;margin-left:201.15pt;margin-top:14.4pt;width:53.5pt;height:37.1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" fillcolor="#1f3763 [1604]" strokecolor="#1f3763 [1604]" strokeweight="1pt">
                      <v:textbox>
                        <w:txbxContent>
                          <w:p w:rsidR="00C94403" w:rsidRPr="00CC44CD" w:rsidRDefault="00C94403" w:rsidP="00FB026E">
                            <w:pPr>
                              <w:pStyle w:val="Header"/>
                              <w:jc w:val="center"/>
                              <w:rPr>
                                <w:sz w:val="16"/>
                                <w:szCs w:val="16"/>
                              </w:rPr>
                            </w:pPr>
                            <w:r w:rsidRPr="00CC44CD">
                              <w:rPr>
                                <w:rFonts w:hAnsi="Calibri"/>
                                <w:b/>
                                <w:bCs/>
                                <w:color w:val="FFFFFF" w:themeColor="background1"/>
                                <w:kern w:val="24"/>
                                <w:sz w:val="16"/>
                                <w:szCs w:val="16"/>
                              </w:rPr>
                              <w:t>1.</w:t>
                            </w:r>
                          </w:p>
                          <w:p w:rsidR="00C94403" w:rsidRPr="00CC44CD" w:rsidRDefault="00C94403" w:rsidP="00FB026E">
                            <w:pPr>
                              <w:pStyle w:val="Header"/>
                              <w:jc w:val="center"/>
                              <w:rPr>
                                <w:sz w:val="16"/>
                                <w:szCs w:val="16"/>
                              </w:rPr>
                            </w:pPr>
                            <w:r w:rsidRPr="00CC44CD">
                              <w:rPr>
                                <w:rFonts w:hAnsi="Calibri"/>
                                <w:b/>
                                <w:bCs/>
                                <w:color w:val="FFFFFF" w:themeColor="background1"/>
                                <w:kern w:val="24"/>
                                <w:sz w:val="16"/>
                                <w:szCs w:val="16"/>
                              </w:rPr>
                              <w:t>Final Outcomes</w:t>
                            </w:r>
                          </w:p>
                        </w:txbxContent>
                      </v:textbox>
                    </v:rect>
                  </w:pict>
                </mc:Fallback>
              </mc:AlternateContent>
            </w:r>
            <w:r w:rsidRPr="00FB026E">
              <w:rPr>
                <w:noProof/>
              </w:rPr>
              <mc:AlternateContent>
                <mc:Choice Requires="wps">
                  <w:drawing>
                    <wp:anchor distT="0" distB="0" distL="114300" distR="114300" simplePos="0" relativeHeight="251700224" behindDoc="0" locked="0" layoutInCell="1" allowOverlap="1" wp14:anchorId="4C2E77F0" wp14:editId="2DBC1552">
                      <wp:simplePos x="0" y="0"/>
                      <wp:positionH relativeFrom="column">
                        <wp:posOffset>2347595</wp:posOffset>
                      </wp:positionH>
                      <wp:positionV relativeFrom="paragraph">
                        <wp:posOffset>182880</wp:posOffset>
                      </wp:positionV>
                      <wp:extent cx="215265" cy="471805"/>
                      <wp:effectExtent l="0" t="0" r="0" b="0"/>
                      <wp:wrapNone/>
                      <wp:docPr id="4099" name="Arrow: Right 4099">
                        <a:extLst xmlns:a="http://schemas.openxmlformats.org/drawingml/2006/main"/>
                      </wp:docPr>
                      <wp:cNvGraphicFramePr/>
                      <a:graphic xmlns:a="http://schemas.openxmlformats.org/drawingml/2006/main">
                        <a:graphicData uri="http://schemas.microsoft.com/office/word/2010/wordprocessingShape">
                          <wps:wsp>
                            <wps:cNvSpPr/>
                            <wps:spPr>
                              <a:xfrm>
                                <a:off x="0" y="0"/>
                                <a:ext cx="215265" cy="471805"/>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0B35CE75" id="Arrow: Right 4099" o:spid="_x0000_s1026" type="#_x0000_t13" style="position:absolute;margin-left:184.85pt;margin-top:14.4pt;width:16.95pt;height:37.1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" adj="10800" fillcolor="red" strokecolor="#1f3763 [1604]" strokeweight="1pt"/>
                  </w:pict>
                </mc:Fallback>
              </mc:AlternateContent>
            </w:r>
            <w:r w:rsidRPr="00FB026E">
              <w:rPr>
                <w:noProof/>
              </w:rPr>
              <mc:AlternateContent>
                <mc:Choice Requires="wps">
                  <w:drawing>
                    <wp:anchor distT="0" distB="0" distL="114300" distR="114300" simplePos="0" relativeHeight="251701248" behindDoc="0" locked="0" layoutInCell="1" allowOverlap="1" wp14:anchorId="7AFAC8E0" wp14:editId="01F9432C">
                      <wp:simplePos x="0" y="0"/>
                      <wp:positionH relativeFrom="column">
                        <wp:posOffset>1515110</wp:posOffset>
                      </wp:positionH>
                      <wp:positionV relativeFrom="paragraph">
                        <wp:posOffset>172720</wp:posOffset>
                      </wp:positionV>
                      <wp:extent cx="215265" cy="471805"/>
                      <wp:effectExtent l="0" t="0" r="0" b="0"/>
                      <wp:wrapNone/>
                      <wp:docPr id="4100" name="Arrow: Right 4100">
                        <a:extLst xmlns:a="http://schemas.openxmlformats.org/drawingml/2006/main"/>
                      </wp:docPr>
                      <wp:cNvGraphicFramePr/>
                      <a:graphic xmlns:a="http://schemas.openxmlformats.org/drawingml/2006/main">
                        <a:graphicData uri="http://schemas.microsoft.com/office/word/2010/wordprocessingShape">
                          <wps:wsp>
                            <wps:cNvSpPr/>
                            <wps:spPr>
                              <a:xfrm>
                                <a:off x="0" y="0"/>
                                <a:ext cx="215265" cy="471805"/>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0EB2D97C" id="Arrow: Right 4100" o:spid="_x0000_s1026" type="#_x0000_t13" style="position:absolute;margin-left:119.3pt;margin-top:13.6pt;width:16.95pt;height:37.1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" adj="10800" fillcolor="red" strokecolor="#1f3763 [1604]" strokeweight="1pt"/>
                  </w:pict>
                </mc:Fallback>
              </mc:AlternateContent>
            </w:r>
            <w:r w:rsidRPr="00FB026E">
              <w:rPr>
                <w:noProof/>
              </w:rPr>
              <mc:AlternateContent>
                <mc:Choice Requires="wps">
                  <w:drawing>
                    <wp:anchor distT="0" distB="0" distL="114300" distR="114300" simplePos="0" relativeHeight="251702272" behindDoc="0" locked="0" layoutInCell="1" allowOverlap="1" wp14:anchorId="0E719658" wp14:editId="36A15442">
                      <wp:simplePos x="0" y="0"/>
                      <wp:positionH relativeFrom="column">
                        <wp:posOffset>1737360</wp:posOffset>
                      </wp:positionH>
                      <wp:positionV relativeFrom="paragraph">
                        <wp:posOffset>182880</wp:posOffset>
                      </wp:positionV>
                      <wp:extent cx="685800" cy="471805"/>
                      <wp:effectExtent l="0" t="0" r="0" b="0"/>
                      <wp:wrapNone/>
                      <wp:docPr id="4101" name="Rectangle 4101">
                        <a:extLst xmlns:a="http://schemas.openxmlformats.org/drawingml/2006/main"/>
                      </wp:docPr>
                      <wp:cNvGraphicFramePr/>
                      <a:graphic xmlns:a="http://schemas.openxmlformats.org/drawingml/2006/main">
                        <a:graphicData uri="http://schemas.microsoft.com/office/word/2010/wordprocessingShape">
                          <wps:wsp>
                            <wps:cNvSpPr/>
                            <wps:spPr>
                              <a:xfrm>
                                <a:off x="0" y="0"/>
                                <a:ext cx="685800" cy="471805"/>
                              </a:xfrm>
                              <a:prstGeom prst="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94403" w:rsidRPr="00CC44CD" w:rsidRDefault="00C94403" w:rsidP="00FB026E">
                                  <w:pPr>
                                    <w:pStyle w:val="Header"/>
                                    <w:jc w:val="center"/>
                                    <w:rPr>
                                      <w:sz w:val="16"/>
                                      <w:szCs w:val="16"/>
                                    </w:rPr>
                                  </w:pPr>
                                  <w:r w:rsidRPr="00CC44CD">
                                    <w:rPr>
                                      <w:rFonts w:hAnsi="Calibri"/>
                                      <w:b/>
                                      <w:bCs/>
                                      <w:color w:val="FFFFFF" w:themeColor="background1"/>
                                      <w:kern w:val="24"/>
                                      <w:sz w:val="16"/>
                                      <w:szCs w:val="16"/>
                                    </w:rPr>
                                    <w:t>2.</w:t>
                                  </w:r>
                                </w:p>
                                <w:p w:rsidR="00C94403" w:rsidRPr="00CC44CD" w:rsidRDefault="00C94403" w:rsidP="00FB026E">
                                  <w:pPr>
                                    <w:pStyle w:val="Header"/>
                                    <w:jc w:val="center"/>
                                    <w:rPr>
                                      <w:sz w:val="16"/>
                                      <w:szCs w:val="16"/>
                                    </w:rPr>
                                  </w:pPr>
                                  <w:r w:rsidRPr="00CC44CD">
                                    <w:rPr>
                                      <w:rFonts w:hAnsi="Calibri"/>
                                      <w:b/>
                                      <w:bCs/>
                                      <w:color w:val="FFFFFF" w:themeColor="background1"/>
                                      <w:kern w:val="24"/>
                                      <w:sz w:val="16"/>
                                      <w:szCs w:val="16"/>
                                    </w:rPr>
                                    <w:t>Activities Needed</w:t>
                                  </w:r>
                                </w:p>
                              </w:txbxContent>
                            </wps:txbx>
                            <wps:bodyPr rtlCol="0" anchor="ctr"/>
                          </wps:wsp>
                        </a:graphicData>
                      </a:graphic>
                    </wp:anchor>
                  </w:drawing>
                </mc:Choice>
                <mc:Fallback>
                  <w:pict>
                    <v:rect w14:anchorId="0E719658" id="Rectangle 4101" o:spid="_x0000_s1041" style="position:absolute;margin-left:136.8pt;margin-top:14.4pt;width:54pt;height:37.1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" fillcolor="#2f5496 [2404]" strokecolor="#1f3763 [1604]" strokeweight="1pt">
                      <v:textbox>
                        <w:txbxContent>
                          <w:p w:rsidR="00C94403" w:rsidRPr="00CC44CD" w:rsidRDefault="00C94403" w:rsidP="00FB026E">
                            <w:pPr>
                              <w:pStyle w:val="Header"/>
                              <w:jc w:val="center"/>
                              <w:rPr>
                                <w:sz w:val="16"/>
                                <w:szCs w:val="16"/>
                              </w:rPr>
                            </w:pPr>
                            <w:r w:rsidRPr="00CC44CD">
                              <w:rPr>
                                <w:rFonts w:hAnsi="Calibri"/>
                                <w:b/>
                                <w:bCs/>
                                <w:color w:val="FFFFFF" w:themeColor="background1"/>
                                <w:kern w:val="24"/>
                                <w:sz w:val="16"/>
                                <w:szCs w:val="16"/>
                              </w:rPr>
                              <w:t>2.</w:t>
                            </w:r>
                          </w:p>
                          <w:p w:rsidR="00C94403" w:rsidRPr="00CC44CD" w:rsidRDefault="00C94403" w:rsidP="00FB026E">
                            <w:pPr>
                              <w:pStyle w:val="Header"/>
                              <w:jc w:val="center"/>
                              <w:rPr>
                                <w:sz w:val="16"/>
                                <w:szCs w:val="16"/>
                              </w:rPr>
                            </w:pPr>
                            <w:r w:rsidRPr="00CC44CD">
                              <w:rPr>
                                <w:rFonts w:hAnsi="Calibri"/>
                                <w:b/>
                                <w:bCs/>
                                <w:color w:val="FFFFFF" w:themeColor="background1"/>
                                <w:kern w:val="24"/>
                                <w:sz w:val="16"/>
                                <w:szCs w:val="16"/>
                              </w:rPr>
                              <w:t>Activities Needed</w:t>
                            </w:r>
                          </w:p>
                        </w:txbxContent>
                      </v:textbox>
                    </v:rect>
                  </w:pict>
                </mc:Fallback>
              </mc:AlternateContent>
            </w:r>
          </w:p>
          <w:p w:rsidR="00FB026E" w:rsidRDefault="00FB026E" w:rsidP="00CC44CD">
            <w:r w:rsidRPr="00FB026E">
              <w:rPr>
                <w:noProof/>
              </w:rPr>
              <mc:AlternateContent>
                <mc:Choice Requires="wps">
                  <w:drawing>
                    <wp:anchor distT="0" distB="0" distL="114300" distR="114300" simplePos="0" relativeHeight="251703296" behindDoc="0" locked="0" layoutInCell="1" allowOverlap="1" wp14:anchorId="5FF40F23" wp14:editId="30F5A9D3">
                      <wp:simplePos x="0" y="0"/>
                      <wp:positionH relativeFrom="column">
                        <wp:posOffset>920115</wp:posOffset>
                      </wp:positionH>
                      <wp:positionV relativeFrom="paragraph">
                        <wp:posOffset>12700</wp:posOffset>
                      </wp:positionV>
                      <wp:extent cx="685800" cy="471805"/>
                      <wp:effectExtent l="0" t="0" r="0" b="0"/>
                      <wp:wrapNone/>
                      <wp:docPr id="4103" name="Rectangle 4103">
                        <a:extLst xmlns:a="http://schemas.openxmlformats.org/drawingml/2006/main"/>
                      </wp:docPr>
                      <wp:cNvGraphicFramePr/>
                      <a:graphic xmlns:a="http://schemas.openxmlformats.org/drawingml/2006/main">
                        <a:graphicData uri="http://schemas.microsoft.com/office/word/2010/wordprocessingShape">
                          <wps:wsp>
                            <wps:cNvSpPr/>
                            <wps:spPr>
                              <a:xfrm>
                                <a:off x="0" y="0"/>
                                <a:ext cx="685800" cy="471805"/>
                              </a:xfrm>
                              <a:prstGeom prst="rect">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94403" w:rsidRPr="00CC44CD" w:rsidRDefault="00C94403" w:rsidP="00FB026E">
                                  <w:pPr>
                                    <w:pStyle w:val="Header"/>
                                    <w:jc w:val="center"/>
                                    <w:rPr>
                                      <w:sz w:val="16"/>
                                      <w:szCs w:val="16"/>
                                    </w:rPr>
                                  </w:pPr>
                                  <w:r w:rsidRPr="00CC44CD">
                                    <w:rPr>
                                      <w:rFonts w:hAnsi="Calibri"/>
                                      <w:b/>
                                      <w:bCs/>
                                      <w:color w:val="FFFFFF" w:themeColor="background1"/>
                                      <w:kern w:val="24"/>
                                      <w:sz w:val="16"/>
                                      <w:szCs w:val="16"/>
                                    </w:rPr>
                                    <w:t>3.</w:t>
                                  </w:r>
                                </w:p>
                                <w:p w:rsidR="00C94403" w:rsidRPr="00CC44CD" w:rsidRDefault="00C94403" w:rsidP="00FB026E">
                                  <w:pPr>
                                    <w:pStyle w:val="Header"/>
                                    <w:jc w:val="center"/>
                                    <w:rPr>
                                      <w:sz w:val="16"/>
                                      <w:szCs w:val="16"/>
                                    </w:rPr>
                                  </w:pPr>
                                  <w:r w:rsidRPr="00CC44CD">
                                    <w:rPr>
                                      <w:rFonts w:hAnsi="Calibri"/>
                                      <w:b/>
                                      <w:bCs/>
                                      <w:color w:val="FFFFFF" w:themeColor="background1"/>
                                      <w:kern w:val="24"/>
                                      <w:sz w:val="16"/>
                                      <w:szCs w:val="16"/>
                                    </w:rPr>
                                    <w:t>Identify Tasks</w:t>
                                  </w:r>
                                </w:p>
                              </w:txbxContent>
                            </wps:txbx>
                            <wps:bodyPr rtlCol="0" anchor="ctr"/>
                          </wps:wsp>
                        </a:graphicData>
                      </a:graphic>
                    </wp:anchor>
                  </w:drawing>
                </mc:Choice>
                <mc:Fallback>
                  <w:pict>
                    <v:rect w14:anchorId="5FF40F23" id="Rectangle 4103" o:spid="_x0000_s1042" style="position:absolute;margin-left:72.45pt;margin-top:1pt;width:54pt;height:37.1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" fillcolor="#8eaadb [1940]" strokecolor="#1f3763 [1604]" strokeweight="1pt">
                      <v:textbox>
                        <w:txbxContent>
                          <w:p w:rsidR="00C94403" w:rsidRPr="00CC44CD" w:rsidRDefault="00C94403" w:rsidP="00FB026E">
                            <w:pPr>
                              <w:pStyle w:val="Header"/>
                              <w:jc w:val="center"/>
                              <w:rPr>
                                <w:sz w:val="16"/>
                                <w:szCs w:val="16"/>
                              </w:rPr>
                            </w:pPr>
                            <w:r w:rsidRPr="00CC44CD">
                              <w:rPr>
                                <w:rFonts w:hAnsi="Calibri"/>
                                <w:b/>
                                <w:bCs/>
                                <w:color w:val="FFFFFF" w:themeColor="background1"/>
                                <w:kern w:val="24"/>
                                <w:sz w:val="16"/>
                                <w:szCs w:val="16"/>
                              </w:rPr>
                              <w:t>3.</w:t>
                            </w:r>
                          </w:p>
                          <w:p w:rsidR="00C94403" w:rsidRPr="00CC44CD" w:rsidRDefault="00C94403" w:rsidP="00FB026E">
                            <w:pPr>
                              <w:pStyle w:val="Header"/>
                              <w:jc w:val="center"/>
                              <w:rPr>
                                <w:sz w:val="16"/>
                                <w:szCs w:val="16"/>
                              </w:rPr>
                            </w:pPr>
                            <w:r w:rsidRPr="00CC44CD">
                              <w:rPr>
                                <w:rFonts w:hAnsi="Calibri"/>
                                <w:b/>
                                <w:bCs/>
                                <w:color w:val="FFFFFF" w:themeColor="background1"/>
                                <w:kern w:val="24"/>
                                <w:sz w:val="16"/>
                                <w:szCs w:val="16"/>
                              </w:rPr>
                              <w:t>Identify Tasks</w:t>
                            </w:r>
                          </w:p>
                        </w:txbxContent>
                      </v:textbox>
                    </v:rect>
                  </w:pict>
                </mc:Fallback>
              </mc:AlternateContent>
            </w:r>
          </w:p>
          <w:p w:rsidR="00FB026E" w:rsidRDefault="00FB026E" w:rsidP="00CC44CD"/>
          <w:p w:rsidR="00FB026E" w:rsidRDefault="00FB026E" w:rsidP="00CC44CD"/>
          <w:p w:rsidR="00CC44CD" w:rsidRDefault="00CC44CD" w:rsidP="00CC44CD"/>
          <w:p w:rsidR="00CC44CD" w:rsidRDefault="00CC44CD" w:rsidP="00CC44CD">
            <w:r w:rsidRPr="00CC44CD">
              <w:t>When developing an exercise, the reverse-planning process works the best.  This includes:</w:t>
            </w:r>
          </w:p>
          <w:p w:rsidR="00E43471" w:rsidRPr="00E43471" w:rsidRDefault="00E43471" w:rsidP="00CC44CD">
            <w:pPr>
              <w:rPr>
                <w:sz w:val="8"/>
                <w:szCs w:val="8"/>
              </w:rPr>
            </w:pPr>
          </w:p>
          <w:p w:rsidR="00153002" w:rsidRPr="00CC44CD" w:rsidRDefault="00153002" w:rsidP="00F64248">
            <w:pPr>
              <w:numPr>
                <w:ilvl w:val="0"/>
                <w:numId w:val="49"/>
              </w:numPr>
              <w:tabs>
                <w:tab w:val="clear" w:pos="720"/>
              </w:tabs>
              <w:ind w:left="435"/>
            </w:pPr>
            <w:r w:rsidRPr="00CC44CD">
              <w:t xml:space="preserve">Identify what the exercise’s final outcomes should be. </w:t>
            </w:r>
          </w:p>
          <w:p w:rsidR="00153002" w:rsidRPr="00CC44CD" w:rsidRDefault="00153002" w:rsidP="00F64248">
            <w:pPr>
              <w:numPr>
                <w:ilvl w:val="1"/>
                <w:numId w:val="49"/>
              </w:numPr>
              <w:tabs>
                <w:tab w:val="clear" w:pos="1440"/>
              </w:tabs>
              <w:ind w:left="795"/>
            </w:pPr>
            <w:r w:rsidRPr="00CC44CD">
              <w:rPr>
                <w:i/>
                <w:iCs/>
              </w:rPr>
              <w:t xml:space="preserve">At the end of the exercise, the staff should walk away with what knowledge or experience?  </w:t>
            </w:r>
          </w:p>
          <w:p w:rsidR="00153002" w:rsidRPr="00E43471" w:rsidRDefault="00153002" w:rsidP="00F64248">
            <w:pPr>
              <w:numPr>
                <w:ilvl w:val="1"/>
                <w:numId w:val="49"/>
              </w:numPr>
              <w:tabs>
                <w:tab w:val="clear" w:pos="1440"/>
              </w:tabs>
              <w:ind w:left="795"/>
            </w:pPr>
            <w:r w:rsidRPr="00CC44CD">
              <w:rPr>
                <w:i/>
                <w:iCs/>
              </w:rPr>
              <w:t>What did the facility need to learn about its plan?</w:t>
            </w:r>
          </w:p>
          <w:p w:rsidR="00E43471" w:rsidRPr="00E43471" w:rsidRDefault="00E43471" w:rsidP="00E43471">
            <w:pPr>
              <w:ind w:left="795"/>
              <w:rPr>
                <w:sz w:val="8"/>
                <w:szCs w:val="8"/>
              </w:rPr>
            </w:pPr>
          </w:p>
          <w:p w:rsidR="00153002" w:rsidRPr="00CC44CD" w:rsidRDefault="00153002" w:rsidP="00F64248">
            <w:pPr>
              <w:numPr>
                <w:ilvl w:val="0"/>
                <w:numId w:val="49"/>
              </w:numPr>
              <w:tabs>
                <w:tab w:val="clear" w:pos="720"/>
              </w:tabs>
              <w:ind w:left="435"/>
            </w:pPr>
            <w:r w:rsidRPr="00CC44CD">
              <w:t xml:space="preserve">Identify what activities or actions are needed to reach the goals in step 1.  </w:t>
            </w:r>
          </w:p>
          <w:p w:rsidR="00153002" w:rsidRPr="00CC44CD" w:rsidRDefault="00153002" w:rsidP="00F64248">
            <w:pPr>
              <w:numPr>
                <w:ilvl w:val="1"/>
                <w:numId w:val="49"/>
              </w:numPr>
              <w:tabs>
                <w:tab w:val="clear" w:pos="1440"/>
              </w:tabs>
              <w:ind w:left="795"/>
            </w:pPr>
            <w:r w:rsidRPr="00CC44CD">
              <w:rPr>
                <w:i/>
                <w:iCs/>
              </w:rPr>
              <w:t xml:space="preserve">Does the exercise need to move patients (real or simulated) to test a plan?  </w:t>
            </w:r>
          </w:p>
          <w:p w:rsidR="00153002" w:rsidRPr="00E43471" w:rsidRDefault="00153002" w:rsidP="00F64248">
            <w:pPr>
              <w:numPr>
                <w:ilvl w:val="1"/>
                <w:numId w:val="49"/>
              </w:numPr>
              <w:tabs>
                <w:tab w:val="clear" w:pos="1440"/>
              </w:tabs>
              <w:ind w:left="795"/>
            </w:pPr>
            <w:r w:rsidRPr="00CC44CD">
              <w:rPr>
                <w:i/>
                <w:iCs/>
              </w:rPr>
              <w:t>Does the facility need to practice sheltering in place?</w:t>
            </w:r>
          </w:p>
          <w:p w:rsidR="00E43471" w:rsidRPr="00E43471" w:rsidRDefault="00E43471" w:rsidP="00E43471">
            <w:pPr>
              <w:ind w:left="795"/>
              <w:rPr>
                <w:sz w:val="8"/>
                <w:szCs w:val="8"/>
              </w:rPr>
            </w:pPr>
          </w:p>
          <w:p w:rsidR="00153002" w:rsidRDefault="00153002" w:rsidP="00F64248">
            <w:pPr>
              <w:numPr>
                <w:ilvl w:val="0"/>
                <w:numId w:val="49"/>
              </w:numPr>
              <w:tabs>
                <w:tab w:val="clear" w:pos="720"/>
              </w:tabs>
              <w:ind w:left="435"/>
            </w:pPr>
            <w:r w:rsidRPr="00CC44CD">
              <w:t>Identify what tasks need to be performed to reach the goals established in step 2.</w:t>
            </w:r>
          </w:p>
          <w:p w:rsidR="00E43471" w:rsidRPr="00E43471" w:rsidRDefault="00E43471" w:rsidP="00E43471">
            <w:pPr>
              <w:ind w:left="435"/>
              <w:rPr>
                <w:sz w:val="8"/>
                <w:szCs w:val="8"/>
              </w:rPr>
            </w:pPr>
          </w:p>
          <w:p w:rsidR="00153002" w:rsidRDefault="00153002" w:rsidP="00F64248">
            <w:pPr>
              <w:numPr>
                <w:ilvl w:val="0"/>
                <w:numId w:val="49"/>
              </w:numPr>
              <w:tabs>
                <w:tab w:val="clear" w:pos="720"/>
              </w:tabs>
              <w:ind w:left="435"/>
            </w:pPr>
            <w:r w:rsidRPr="00CC44CD">
              <w:t>Select a scenario that will facilitate steps 1 thru 3.</w:t>
            </w:r>
          </w:p>
          <w:p w:rsidR="00E43471" w:rsidRPr="00E43471" w:rsidRDefault="00E43471" w:rsidP="00E43471">
            <w:pPr>
              <w:rPr>
                <w:sz w:val="8"/>
                <w:szCs w:val="8"/>
              </w:rPr>
            </w:pPr>
          </w:p>
          <w:p w:rsidR="00E43471" w:rsidRDefault="00153002" w:rsidP="00F64248">
            <w:pPr>
              <w:numPr>
                <w:ilvl w:val="0"/>
                <w:numId w:val="49"/>
              </w:numPr>
              <w:tabs>
                <w:tab w:val="clear" w:pos="720"/>
              </w:tabs>
              <w:ind w:left="435"/>
            </w:pPr>
            <w:r w:rsidRPr="00CC44CD">
              <w:t>Identify the type of exercise that will best meet the needs identified in steps 2 thru 4.</w:t>
            </w:r>
          </w:p>
          <w:p w:rsidR="00E43471" w:rsidRPr="00E43471" w:rsidRDefault="00E43471" w:rsidP="00E43471">
            <w:pPr>
              <w:pStyle w:val="ListParagraph"/>
              <w:rPr>
                <w:sz w:val="8"/>
                <w:szCs w:val="8"/>
              </w:rPr>
            </w:pPr>
          </w:p>
          <w:p w:rsidR="00CC44CD" w:rsidRDefault="00CC44CD" w:rsidP="00F64248">
            <w:pPr>
              <w:numPr>
                <w:ilvl w:val="0"/>
                <w:numId w:val="49"/>
              </w:numPr>
              <w:tabs>
                <w:tab w:val="clear" w:pos="720"/>
              </w:tabs>
              <w:ind w:left="435"/>
            </w:pPr>
            <w:r w:rsidRPr="00CC44CD">
              <w:t>Identify the internal and external participants who will be included in the exercise</w:t>
            </w:r>
          </w:p>
          <w:p w:rsidR="00E43471" w:rsidRPr="00223364" w:rsidRDefault="00E43471" w:rsidP="00E43471"/>
        </w:tc>
      </w:tr>
    </w:tbl>
    <w:p w:rsidR="00E43471" w:rsidRDefault="00E43471"/>
    <w:p w:rsidR="00E43471" w:rsidRDefault="00E43471">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6"/>
        <w:gridCol w:w="6844"/>
      </w:tblGrid>
      <w:tr w:rsidR="00E43471" w:rsidRPr="00223364" w:rsidTr="008A28FB">
        <w:tc>
          <w:tcPr>
            <w:tcW w:w="3216" w:type="dxa"/>
          </w:tcPr>
          <w:p w:rsidR="00DE38E0" w:rsidRDefault="002C2719" w:rsidP="00DE38E0">
            <w:r>
              <w:lastRenderedPageBreak/>
              <w:t>Slide 49</w:t>
            </w:r>
          </w:p>
          <w:p w:rsidR="002C2719" w:rsidRDefault="00E43471" w:rsidP="00DE38E0">
            <w:r w:rsidRPr="00E43471">
              <w:rPr>
                <w:noProof/>
              </w:rPr>
              <w:drawing>
                <wp:inline distT="0" distB="0" distL="0" distR="0" wp14:anchorId="12EF1876" wp14:editId="45464F6E">
                  <wp:extent cx="1905000" cy="1036307"/>
                  <wp:effectExtent l="0" t="0" r="0" b="0"/>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943746" cy="1057385"/>
                          </a:xfrm>
                          <a:prstGeom prst="rect">
                            <a:avLst/>
                          </a:prstGeom>
                        </pic:spPr>
                      </pic:pic>
                    </a:graphicData>
                  </a:graphic>
                </wp:inline>
              </w:drawing>
            </w:r>
          </w:p>
        </w:tc>
        <w:tc>
          <w:tcPr>
            <w:tcW w:w="6844" w:type="dxa"/>
          </w:tcPr>
          <w:p w:rsidR="00E43471" w:rsidRPr="00E43471" w:rsidRDefault="00E43471" w:rsidP="00E43471">
            <w:pPr>
              <w:pStyle w:val="NoSpacing"/>
              <w:rPr>
                <w:rFonts w:asciiTheme="majorHAnsi" w:hAnsiTheme="majorHAnsi"/>
                <w:i/>
                <w:color w:val="2E74B5" w:themeColor="accent5" w:themeShade="BF"/>
                <w:sz w:val="26"/>
                <w:szCs w:val="26"/>
              </w:rPr>
            </w:pPr>
            <w:r w:rsidRPr="00E43471">
              <w:rPr>
                <w:rFonts w:asciiTheme="majorHAnsi" w:hAnsiTheme="majorHAnsi"/>
                <w:color w:val="2E74B5" w:themeColor="accent5" w:themeShade="BF"/>
                <w:sz w:val="26"/>
                <w:szCs w:val="26"/>
              </w:rPr>
              <w:t>Development Considerations for Drills and Exercises</w:t>
            </w:r>
            <w:r>
              <w:rPr>
                <w:rFonts w:asciiTheme="majorHAnsi" w:hAnsiTheme="majorHAnsi"/>
                <w:color w:val="2E74B5" w:themeColor="accent5" w:themeShade="BF"/>
                <w:sz w:val="26"/>
                <w:szCs w:val="26"/>
              </w:rPr>
              <w:t xml:space="preserve"> </w:t>
            </w:r>
            <w:r>
              <w:rPr>
                <w:rFonts w:asciiTheme="majorHAnsi" w:hAnsiTheme="majorHAnsi"/>
                <w:i/>
                <w:color w:val="2E74B5" w:themeColor="accent5" w:themeShade="BF"/>
                <w:sz w:val="26"/>
                <w:szCs w:val="26"/>
              </w:rPr>
              <w:t>continued…</w:t>
            </w:r>
          </w:p>
          <w:p w:rsidR="00E43471" w:rsidRPr="00E43471" w:rsidRDefault="00E43471" w:rsidP="00DE38E0">
            <w:pPr>
              <w:rPr>
                <w:sz w:val="8"/>
                <w:szCs w:val="8"/>
              </w:rPr>
            </w:pPr>
          </w:p>
          <w:p w:rsidR="00DE38E0" w:rsidRDefault="00E43471" w:rsidP="00DE38E0">
            <w:r w:rsidRPr="00E43471">
              <w:t>Participants for Drills and Exercises may vary based on the exercise type and could include</w:t>
            </w:r>
            <w:r>
              <w:t>:</w:t>
            </w:r>
          </w:p>
          <w:p w:rsidR="00E43471" w:rsidRDefault="00E43471" w:rsidP="00DE38E0"/>
          <w:tbl>
            <w:tblPr>
              <w:tblW w:w="6545" w:type="dxa"/>
              <w:tblCellMar>
                <w:left w:w="0" w:type="dxa"/>
                <w:right w:w="0" w:type="dxa"/>
              </w:tblCellMar>
              <w:tblLook w:val="0420" w:firstRow="1" w:lastRow="0" w:firstColumn="0" w:lastColumn="0" w:noHBand="0" w:noVBand="1"/>
            </w:tblPr>
            <w:tblGrid>
              <w:gridCol w:w="1218"/>
              <w:gridCol w:w="2521"/>
              <w:gridCol w:w="1369"/>
              <w:gridCol w:w="1437"/>
            </w:tblGrid>
            <w:tr w:rsidR="00E43471" w:rsidRPr="00E43471" w:rsidTr="00E43471">
              <w:trPr>
                <w:trHeight w:val="460"/>
              </w:trPr>
              <w:tc>
                <w:tcPr>
                  <w:tcW w:w="1218"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vAlign w:val="center"/>
                  <w:hideMark/>
                </w:tcPr>
                <w:p w:rsidR="00E43471" w:rsidRPr="00E43471" w:rsidRDefault="00E43471" w:rsidP="00E43471">
                  <w:pPr>
                    <w:spacing w:after="0" w:line="240" w:lineRule="auto"/>
                    <w:jc w:val="center"/>
                    <w:rPr>
                      <w:color w:val="FFFFFF" w:themeColor="background1"/>
                      <w:sz w:val="20"/>
                      <w:szCs w:val="20"/>
                    </w:rPr>
                  </w:pPr>
                  <w:r w:rsidRPr="00E43471">
                    <w:rPr>
                      <w:b/>
                      <w:bCs/>
                      <w:color w:val="FFFFFF" w:themeColor="background1"/>
                      <w:sz w:val="20"/>
                      <w:szCs w:val="20"/>
                    </w:rPr>
                    <w:t>TITLE</w:t>
                  </w:r>
                </w:p>
              </w:tc>
              <w:tc>
                <w:tcPr>
                  <w:tcW w:w="2521"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vAlign w:val="center"/>
                  <w:hideMark/>
                </w:tcPr>
                <w:p w:rsidR="00E43471" w:rsidRPr="00E43471" w:rsidRDefault="00E43471" w:rsidP="00E43471">
                  <w:pPr>
                    <w:spacing w:after="0" w:line="240" w:lineRule="auto"/>
                    <w:jc w:val="center"/>
                    <w:rPr>
                      <w:color w:val="FFFFFF" w:themeColor="background1"/>
                      <w:sz w:val="20"/>
                      <w:szCs w:val="20"/>
                    </w:rPr>
                  </w:pPr>
                  <w:r w:rsidRPr="00E43471">
                    <w:rPr>
                      <w:b/>
                      <w:bCs/>
                      <w:color w:val="FFFFFF" w:themeColor="background1"/>
                      <w:sz w:val="20"/>
                      <w:szCs w:val="20"/>
                    </w:rPr>
                    <w:t>ACTIVITY</w:t>
                  </w:r>
                </w:p>
              </w:tc>
              <w:tc>
                <w:tcPr>
                  <w:tcW w:w="1369"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vAlign w:val="center"/>
                  <w:hideMark/>
                </w:tcPr>
                <w:p w:rsidR="00E43471" w:rsidRPr="00E43471" w:rsidRDefault="00E43471" w:rsidP="00E43471">
                  <w:pPr>
                    <w:spacing w:after="0" w:line="240" w:lineRule="auto"/>
                    <w:jc w:val="center"/>
                    <w:rPr>
                      <w:color w:val="FFFFFF" w:themeColor="background1"/>
                      <w:sz w:val="20"/>
                      <w:szCs w:val="20"/>
                    </w:rPr>
                  </w:pPr>
                  <w:r w:rsidRPr="00E43471">
                    <w:rPr>
                      <w:b/>
                      <w:bCs/>
                      <w:color w:val="FFFFFF" w:themeColor="background1"/>
                      <w:sz w:val="20"/>
                      <w:szCs w:val="20"/>
                    </w:rPr>
                    <w:t>DISCUSSION-BASED</w:t>
                  </w:r>
                </w:p>
              </w:tc>
              <w:tc>
                <w:tcPr>
                  <w:tcW w:w="1437"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vAlign w:val="center"/>
                  <w:hideMark/>
                </w:tcPr>
                <w:p w:rsidR="00E43471" w:rsidRPr="00E43471" w:rsidRDefault="00E43471" w:rsidP="00E43471">
                  <w:pPr>
                    <w:spacing w:after="0" w:line="240" w:lineRule="auto"/>
                    <w:jc w:val="center"/>
                    <w:rPr>
                      <w:color w:val="FFFFFF" w:themeColor="background1"/>
                      <w:sz w:val="20"/>
                      <w:szCs w:val="20"/>
                    </w:rPr>
                  </w:pPr>
                  <w:r w:rsidRPr="00E43471">
                    <w:rPr>
                      <w:b/>
                      <w:bCs/>
                      <w:color w:val="FFFFFF" w:themeColor="background1"/>
                      <w:sz w:val="20"/>
                      <w:szCs w:val="20"/>
                    </w:rPr>
                    <w:t>OPERATIONS-BASED</w:t>
                  </w:r>
                </w:p>
              </w:tc>
            </w:tr>
            <w:tr w:rsidR="00E43471" w:rsidRPr="00E43471" w:rsidTr="00E43471">
              <w:trPr>
                <w:trHeight w:val="584"/>
              </w:trPr>
              <w:tc>
                <w:tcPr>
                  <w:tcW w:w="1218"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E43471" w:rsidRPr="00E43471" w:rsidRDefault="00E43471" w:rsidP="00E43471">
                  <w:pPr>
                    <w:spacing w:after="0" w:line="240" w:lineRule="auto"/>
                    <w:rPr>
                      <w:sz w:val="20"/>
                      <w:szCs w:val="20"/>
                    </w:rPr>
                  </w:pPr>
                  <w:r w:rsidRPr="00E43471">
                    <w:rPr>
                      <w:b/>
                      <w:bCs/>
                      <w:sz w:val="20"/>
                      <w:szCs w:val="20"/>
                    </w:rPr>
                    <w:t>Players</w:t>
                  </w:r>
                </w:p>
              </w:tc>
              <w:tc>
                <w:tcPr>
                  <w:tcW w:w="2521"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E43471" w:rsidRPr="00E43471" w:rsidRDefault="00E43471" w:rsidP="00E43471">
                  <w:pPr>
                    <w:spacing w:after="0" w:line="240" w:lineRule="auto"/>
                    <w:rPr>
                      <w:sz w:val="20"/>
                      <w:szCs w:val="20"/>
                    </w:rPr>
                  </w:pPr>
                  <w:r w:rsidRPr="00E43471">
                    <w:rPr>
                      <w:sz w:val="20"/>
                      <w:szCs w:val="20"/>
                    </w:rPr>
                    <w:t>Discuss the agency’s role and respond to the scenario presented. Perform their regular role during operations-based exercises.</w:t>
                  </w:r>
                </w:p>
              </w:tc>
              <w:tc>
                <w:tcPr>
                  <w:tcW w:w="1369"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rsidR="00E43471" w:rsidRPr="00E43471" w:rsidRDefault="00E43471" w:rsidP="00E43471">
                  <w:pPr>
                    <w:spacing w:after="0" w:line="240" w:lineRule="auto"/>
                    <w:jc w:val="center"/>
                    <w:rPr>
                      <w:sz w:val="44"/>
                      <w:szCs w:val="44"/>
                    </w:rPr>
                  </w:pPr>
                  <w:r w:rsidRPr="00E43471">
                    <w:rPr>
                      <w:b/>
                      <w:bCs/>
                      <w:sz w:val="44"/>
                      <w:szCs w:val="44"/>
                    </w:rPr>
                    <w:t>X</w:t>
                  </w:r>
                </w:p>
              </w:tc>
              <w:tc>
                <w:tcPr>
                  <w:tcW w:w="1437"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rsidR="00E43471" w:rsidRPr="00E43471" w:rsidRDefault="00E43471" w:rsidP="00E43471">
                  <w:pPr>
                    <w:spacing w:after="0" w:line="240" w:lineRule="auto"/>
                    <w:jc w:val="center"/>
                    <w:rPr>
                      <w:sz w:val="44"/>
                      <w:szCs w:val="44"/>
                    </w:rPr>
                  </w:pPr>
                  <w:r w:rsidRPr="00E43471">
                    <w:rPr>
                      <w:b/>
                      <w:bCs/>
                      <w:sz w:val="44"/>
                      <w:szCs w:val="44"/>
                    </w:rPr>
                    <w:t>X</w:t>
                  </w:r>
                </w:p>
              </w:tc>
            </w:tr>
            <w:tr w:rsidR="00E43471" w:rsidRPr="00E43471" w:rsidTr="00E43471">
              <w:trPr>
                <w:trHeight w:val="1008"/>
              </w:trPr>
              <w:tc>
                <w:tcPr>
                  <w:tcW w:w="1218"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rsidR="00E43471" w:rsidRPr="00E43471" w:rsidRDefault="00E43471" w:rsidP="00E43471">
                  <w:pPr>
                    <w:spacing w:after="0" w:line="240" w:lineRule="auto"/>
                    <w:rPr>
                      <w:sz w:val="20"/>
                      <w:szCs w:val="20"/>
                    </w:rPr>
                  </w:pPr>
                  <w:r w:rsidRPr="00E43471">
                    <w:rPr>
                      <w:b/>
                      <w:bCs/>
                      <w:sz w:val="20"/>
                      <w:szCs w:val="20"/>
                    </w:rPr>
                    <w:t>Facilitators</w:t>
                  </w:r>
                </w:p>
              </w:tc>
              <w:tc>
                <w:tcPr>
                  <w:tcW w:w="2521"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rsidR="00E43471" w:rsidRPr="00E43471" w:rsidRDefault="00E43471" w:rsidP="00E43471">
                  <w:pPr>
                    <w:spacing w:after="0" w:line="240" w:lineRule="auto"/>
                    <w:rPr>
                      <w:sz w:val="20"/>
                      <w:szCs w:val="20"/>
                    </w:rPr>
                  </w:pPr>
                  <w:r w:rsidRPr="00E43471">
                    <w:rPr>
                      <w:sz w:val="20"/>
                      <w:szCs w:val="20"/>
                    </w:rPr>
                    <w:t>Introduce or present modules, lead discussions, and coordinate issues among groups.</w:t>
                  </w:r>
                </w:p>
              </w:tc>
              <w:tc>
                <w:tcPr>
                  <w:tcW w:w="1369"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hideMark/>
                </w:tcPr>
                <w:p w:rsidR="00E43471" w:rsidRPr="00E43471" w:rsidRDefault="00E43471" w:rsidP="00E43471">
                  <w:pPr>
                    <w:spacing w:after="0" w:line="240" w:lineRule="auto"/>
                    <w:jc w:val="center"/>
                    <w:rPr>
                      <w:sz w:val="44"/>
                      <w:szCs w:val="44"/>
                    </w:rPr>
                  </w:pPr>
                  <w:r w:rsidRPr="00E43471">
                    <w:rPr>
                      <w:b/>
                      <w:bCs/>
                      <w:sz w:val="44"/>
                      <w:szCs w:val="44"/>
                    </w:rPr>
                    <w:t>X</w:t>
                  </w:r>
                </w:p>
              </w:tc>
              <w:tc>
                <w:tcPr>
                  <w:tcW w:w="1437"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hideMark/>
                </w:tcPr>
                <w:p w:rsidR="00E43471" w:rsidRPr="00E43471" w:rsidRDefault="00E43471" w:rsidP="00E43471">
                  <w:pPr>
                    <w:spacing w:after="0" w:line="240" w:lineRule="auto"/>
                    <w:jc w:val="center"/>
                    <w:rPr>
                      <w:sz w:val="44"/>
                      <w:szCs w:val="44"/>
                    </w:rPr>
                  </w:pPr>
                </w:p>
              </w:tc>
            </w:tr>
            <w:tr w:rsidR="00E43471" w:rsidRPr="00E43471" w:rsidTr="00E43471">
              <w:trPr>
                <w:trHeight w:val="584"/>
              </w:trPr>
              <w:tc>
                <w:tcPr>
                  <w:tcW w:w="1218"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E43471" w:rsidRPr="00E43471" w:rsidRDefault="00E43471" w:rsidP="00E43471">
                  <w:pPr>
                    <w:spacing w:after="0" w:line="240" w:lineRule="auto"/>
                    <w:rPr>
                      <w:sz w:val="20"/>
                      <w:szCs w:val="20"/>
                    </w:rPr>
                  </w:pPr>
                  <w:r w:rsidRPr="00E43471">
                    <w:rPr>
                      <w:b/>
                      <w:bCs/>
                      <w:sz w:val="20"/>
                      <w:szCs w:val="20"/>
                    </w:rPr>
                    <w:t>Controllers</w:t>
                  </w:r>
                </w:p>
              </w:tc>
              <w:tc>
                <w:tcPr>
                  <w:tcW w:w="2521"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E43471" w:rsidRPr="00E43471" w:rsidRDefault="00E43471" w:rsidP="00E43471">
                  <w:pPr>
                    <w:spacing w:after="0" w:line="240" w:lineRule="auto"/>
                    <w:rPr>
                      <w:sz w:val="20"/>
                      <w:szCs w:val="20"/>
                    </w:rPr>
                  </w:pPr>
                  <w:r w:rsidRPr="00E43471">
                    <w:rPr>
                      <w:sz w:val="20"/>
                      <w:szCs w:val="20"/>
                    </w:rPr>
                    <w:t>Plan and manage the exercise. Assure conduct is appropriate. Role is joined with facilitator in discussion exercises.</w:t>
                  </w:r>
                  <w:r>
                    <w:rPr>
                      <w:sz w:val="20"/>
                      <w:szCs w:val="20"/>
                    </w:rPr>
                    <w:t xml:space="preserve"> Role is distinct in operation-</w:t>
                  </w:r>
                  <w:r w:rsidRPr="00E43471">
                    <w:rPr>
                      <w:sz w:val="20"/>
                      <w:szCs w:val="20"/>
                    </w:rPr>
                    <w:t>based exercises.</w:t>
                  </w:r>
                </w:p>
              </w:tc>
              <w:tc>
                <w:tcPr>
                  <w:tcW w:w="1369"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rsidR="00E43471" w:rsidRPr="00E43471" w:rsidRDefault="00E43471" w:rsidP="00E43471">
                  <w:pPr>
                    <w:spacing w:after="0" w:line="240" w:lineRule="auto"/>
                    <w:jc w:val="center"/>
                    <w:rPr>
                      <w:sz w:val="44"/>
                      <w:szCs w:val="44"/>
                    </w:rPr>
                  </w:pPr>
                </w:p>
              </w:tc>
              <w:tc>
                <w:tcPr>
                  <w:tcW w:w="1437"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rsidR="00E43471" w:rsidRPr="00E43471" w:rsidRDefault="00E43471" w:rsidP="00E43471">
                  <w:pPr>
                    <w:spacing w:after="0" w:line="240" w:lineRule="auto"/>
                    <w:jc w:val="center"/>
                    <w:rPr>
                      <w:sz w:val="44"/>
                      <w:szCs w:val="44"/>
                    </w:rPr>
                  </w:pPr>
                  <w:r w:rsidRPr="00E43471">
                    <w:rPr>
                      <w:b/>
                      <w:bCs/>
                      <w:sz w:val="44"/>
                      <w:szCs w:val="44"/>
                    </w:rPr>
                    <w:t>X</w:t>
                  </w:r>
                </w:p>
              </w:tc>
            </w:tr>
            <w:tr w:rsidR="00E43471" w:rsidRPr="00E43471" w:rsidTr="00E43471">
              <w:trPr>
                <w:trHeight w:val="584"/>
              </w:trPr>
              <w:tc>
                <w:tcPr>
                  <w:tcW w:w="1218"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rsidR="00E43471" w:rsidRPr="00E43471" w:rsidRDefault="00E43471" w:rsidP="00E43471">
                  <w:pPr>
                    <w:spacing w:after="0" w:line="240" w:lineRule="auto"/>
                    <w:rPr>
                      <w:sz w:val="20"/>
                      <w:szCs w:val="20"/>
                    </w:rPr>
                  </w:pPr>
                  <w:r w:rsidRPr="00E43471">
                    <w:rPr>
                      <w:b/>
                      <w:bCs/>
                      <w:sz w:val="20"/>
                      <w:szCs w:val="20"/>
                    </w:rPr>
                    <w:t>Evaluators</w:t>
                  </w:r>
                </w:p>
              </w:tc>
              <w:tc>
                <w:tcPr>
                  <w:tcW w:w="2521"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rsidR="00E43471" w:rsidRPr="00E43471" w:rsidRDefault="00E43471" w:rsidP="00E43471">
                  <w:pPr>
                    <w:spacing w:after="0" w:line="240" w:lineRule="auto"/>
                    <w:rPr>
                      <w:sz w:val="20"/>
                      <w:szCs w:val="20"/>
                    </w:rPr>
                  </w:pPr>
                  <w:r w:rsidRPr="00E43471">
                    <w:rPr>
                      <w:sz w:val="20"/>
                      <w:szCs w:val="20"/>
                    </w:rPr>
                    <w:t>Observe and record player discussions and actions. Analyze data, and help draft the After</w:t>
                  </w:r>
                  <w:r>
                    <w:rPr>
                      <w:sz w:val="20"/>
                      <w:szCs w:val="20"/>
                    </w:rPr>
                    <w:t>-</w:t>
                  </w:r>
                  <w:r w:rsidRPr="00E43471">
                    <w:rPr>
                      <w:sz w:val="20"/>
                      <w:szCs w:val="20"/>
                    </w:rPr>
                    <w:t xml:space="preserve"> Action Report (AAR).</w:t>
                  </w:r>
                </w:p>
              </w:tc>
              <w:tc>
                <w:tcPr>
                  <w:tcW w:w="1369"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hideMark/>
                </w:tcPr>
                <w:p w:rsidR="00E43471" w:rsidRPr="00E43471" w:rsidRDefault="00E43471" w:rsidP="00E43471">
                  <w:pPr>
                    <w:spacing w:after="0" w:line="240" w:lineRule="auto"/>
                    <w:jc w:val="center"/>
                    <w:rPr>
                      <w:sz w:val="44"/>
                      <w:szCs w:val="44"/>
                    </w:rPr>
                  </w:pPr>
                  <w:r w:rsidRPr="00E43471">
                    <w:rPr>
                      <w:b/>
                      <w:bCs/>
                      <w:sz w:val="44"/>
                      <w:szCs w:val="44"/>
                    </w:rPr>
                    <w:t>X</w:t>
                  </w:r>
                </w:p>
              </w:tc>
              <w:tc>
                <w:tcPr>
                  <w:tcW w:w="1437"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hideMark/>
                </w:tcPr>
                <w:p w:rsidR="00E43471" w:rsidRPr="00E43471" w:rsidRDefault="00E43471" w:rsidP="00E43471">
                  <w:pPr>
                    <w:spacing w:after="0" w:line="240" w:lineRule="auto"/>
                    <w:jc w:val="center"/>
                    <w:rPr>
                      <w:sz w:val="44"/>
                      <w:szCs w:val="44"/>
                    </w:rPr>
                  </w:pPr>
                  <w:r w:rsidRPr="00E43471">
                    <w:rPr>
                      <w:b/>
                      <w:bCs/>
                      <w:sz w:val="44"/>
                      <w:szCs w:val="44"/>
                    </w:rPr>
                    <w:t>X</w:t>
                  </w:r>
                </w:p>
              </w:tc>
            </w:tr>
            <w:tr w:rsidR="00E43471" w:rsidRPr="00E43471" w:rsidTr="00E43471">
              <w:trPr>
                <w:trHeight w:val="623"/>
              </w:trPr>
              <w:tc>
                <w:tcPr>
                  <w:tcW w:w="1218"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E43471" w:rsidRPr="00E43471" w:rsidRDefault="00E43471" w:rsidP="00E43471">
                  <w:pPr>
                    <w:spacing w:after="0" w:line="240" w:lineRule="auto"/>
                    <w:rPr>
                      <w:sz w:val="20"/>
                      <w:szCs w:val="20"/>
                    </w:rPr>
                  </w:pPr>
                  <w:r w:rsidRPr="00E43471">
                    <w:rPr>
                      <w:b/>
                      <w:bCs/>
                      <w:sz w:val="20"/>
                      <w:szCs w:val="20"/>
                    </w:rPr>
                    <w:t xml:space="preserve">Observers/ VIPs: </w:t>
                  </w:r>
                </w:p>
              </w:tc>
              <w:tc>
                <w:tcPr>
                  <w:tcW w:w="2521"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E43471" w:rsidRPr="00E43471" w:rsidRDefault="00E43471" w:rsidP="00E43471">
                  <w:pPr>
                    <w:spacing w:after="0" w:line="240" w:lineRule="auto"/>
                    <w:rPr>
                      <w:sz w:val="20"/>
                      <w:szCs w:val="20"/>
                    </w:rPr>
                  </w:pPr>
                  <w:r w:rsidRPr="00E43471">
                    <w:rPr>
                      <w:sz w:val="20"/>
                      <w:szCs w:val="20"/>
                    </w:rPr>
                    <w:t>Observe, but do not take active part in, exercise.</w:t>
                  </w:r>
                </w:p>
              </w:tc>
              <w:tc>
                <w:tcPr>
                  <w:tcW w:w="1369"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rsidR="00E43471" w:rsidRPr="00E43471" w:rsidRDefault="00E43471" w:rsidP="00E43471">
                  <w:pPr>
                    <w:spacing w:after="0" w:line="240" w:lineRule="auto"/>
                    <w:jc w:val="center"/>
                    <w:rPr>
                      <w:sz w:val="44"/>
                      <w:szCs w:val="44"/>
                    </w:rPr>
                  </w:pPr>
                  <w:r w:rsidRPr="00E43471">
                    <w:rPr>
                      <w:b/>
                      <w:bCs/>
                      <w:sz w:val="44"/>
                      <w:szCs w:val="44"/>
                    </w:rPr>
                    <w:t>X</w:t>
                  </w:r>
                </w:p>
              </w:tc>
              <w:tc>
                <w:tcPr>
                  <w:tcW w:w="1437"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rsidR="00E43471" w:rsidRPr="00E43471" w:rsidRDefault="00E43471" w:rsidP="00E43471">
                  <w:pPr>
                    <w:spacing w:after="0" w:line="240" w:lineRule="auto"/>
                    <w:jc w:val="center"/>
                    <w:rPr>
                      <w:sz w:val="44"/>
                      <w:szCs w:val="44"/>
                    </w:rPr>
                  </w:pPr>
                  <w:r w:rsidRPr="00E43471">
                    <w:rPr>
                      <w:b/>
                      <w:bCs/>
                      <w:sz w:val="44"/>
                      <w:szCs w:val="44"/>
                    </w:rPr>
                    <w:t>X</w:t>
                  </w:r>
                </w:p>
              </w:tc>
            </w:tr>
            <w:tr w:rsidR="00E43471" w:rsidRPr="00E43471" w:rsidTr="00E43471">
              <w:trPr>
                <w:trHeight w:val="584"/>
              </w:trPr>
              <w:tc>
                <w:tcPr>
                  <w:tcW w:w="1218"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rsidR="00E43471" w:rsidRPr="00E43471" w:rsidRDefault="00E43471" w:rsidP="00E43471">
                  <w:pPr>
                    <w:spacing w:after="0" w:line="240" w:lineRule="auto"/>
                    <w:rPr>
                      <w:sz w:val="20"/>
                      <w:szCs w:val="20"/>
                    </w:rPr>
                  </w:pPr>
                  <w:r w:rsidRPr="00E43471">
                    <w:rPr>
                      <w:b/>
                      <w:bCs/>
                      <w:sz w:val="20"/>
                      <w:szCs w:val="20"/>
                    </w:rPr>
                    <w:t xml:space="preserve">Recorders: </w:t>
                  </w:r>
                </w:p>
              </w:tc>
              <w:tc>
                <w:tcPr>
                  <w:tcW w:w="2521"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rsidR="00E43471" w:rsidRPr="00E43471" w:rsidRDefault="00E43471" w:rsidP="00E43471">
                  <w:pPr>
                    <w:spacing w:after="0" w:line="240" w:lineRule="auto"/>
                    <w:rPr>
                      <w:sz w:val="20"/>
                      <w:szCs w:val="20"/>
                    </w:rPr>
                  </w:pPr>
                  <w:r w:rsidRPr="00E43471">
                    <w:rPr>
                      <w:sz w:val="20"/>
                      <w:szCs w:val="20"/>
                    </w:rPr>
                    <w:t>Record data as directed by facilitators. Does not interact with players</w:t>
                  </w:r>
                </w:p>
              </w:tc>
              <w:tc>
                <w:tcPr>
                  <w:tcW w:w="1369"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hideMark/>
                </w:tcPr>
                <w:p w:rsidR="00E43471" w:rsidRPr="00E43471" w:rsidRDefault="00E43471" w:rsidP="00E43471">
                  <w:pPr>
                    <w:spacing w:after="0" w:line="240" w:lineRule="auto"/>
                    <w:jc w:val="center"/>
                    <w:rPr>
                      <w:sz w:val="44"/>
                      <w:szCs w:val="44"/>
                    </w:rPr>
                  </w:pPr>
                  <w:r w:rsidRPr="00E43471">
                    <w:rPr>
                      <w:b/>
                      <w:bCs/>
                      <w:sz w:val="44"/>
                      <w:szCs w:val="44"/>
                    </w:rPr>
                    <w:t>X</w:t>
                  </w:r>
                </w:p>
              </w:tc>
              <w:tc>
                <w:tcPr>
                  <w:tcW w:w="1437"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hideMark/>
                </w:tcPr>
                <w:p w:rsidR="00E43471" w:rsidRPr="00E43471" w:rsidRDefault="00E43471" w:rsidP="00E43471">
                  <w:pPr>
                    <w:spacing w:after="0" w:line="240" w:lineRule="auto"/>
                    <w:jc w:val="center"/>
                    <w:rPr>
                      <w:sz w:val="44"/>
                      <w:szCs w:val="44"/>
                    </w:rPr>
                  </w:pPr>
                </w:p>
              </w:tc>
            </w:tr>
            <w:tr w:rsidR="00E43471" w:rsidRPr="00E43471" w:rsidTr="00E43471">
              <w:trPr>
                <w:trHeight w:val="584"/>
              </w:trPr>
              <w:tc>
                <w:tcPr>
                  <w:tcW w:w="1218"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E43471" w:rsidRPr="00E43471" w:rsidRDefault="00E43471" w:rsidP="00E43471">
                  <w:pPr>
                    <w:spacing w:after="0" w:line="240" w:lineRule="auto"/>
                    <w:rPr>
                      <w:sz w:val="20"/>
                      <w:szCs w:val="20"/>
                    </w:rPr>
                  </w:pPr>
                  <w:r w:rsidRPr="00E43471">
                    <w:rPr>
                      <w:b/>
                      <w:bCs/>
                      <w:sz w:val="20"/>
                      <w:szCs w:val="20"/>
                    </w:rPr>
                    <w:t xml:space="preserve">Actors: </w:t>
                  </w:r>
                </w:p>
              </w:tc>
              <w:tc>
                <w:tcPr>
                  <w:tcW w:w="2521"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E43471" w:rsidRPr="00E43471" w:rsidRDefault="00E43471" w:rsidP="00E43471">
                  <w:pPr>
                    <w:spacing w:after="0" w:line="240" w:lineRule="auto"/>
                    <w:rPr>
                      <w:sz w:val="20"/>
                      <w:szCs w:val="20"/>
                    </w:rPr>
                  </w:pPr>
                  <w:r w:rsidRPr="00E43471">
                    <w:rPr>
                      <w:sz w:val="20"/>
                      <w:szCs w:val="20"/>
                    </w:rPr>
                    <w:t>Volunteers who simulate specific roles during exercise play, making scenario more realistic</w:t>
                  </w:r>
                </w:p>
              </w:tc>
              <w:tc>
                <w:tcPr>
                  <w:tcW w:w="1369"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rsidR="00E43471" w:rsidRPr="00E43471" w:rsidRDefault="00E43471" w:rsidP="00E43471">
                  <w:pPr>
                    <w:spacing w:after="0" w:line="240" w:lineRule="auto"/>
                    <w:jc w:val="center"/>
                    <w:rPr>
                      <w:sz w:val="44"/>
                      <w:szCs w:val="44"/>
                    </w:rPr>
                  </w:pPr>
                </w:p>
              </w:tc>
              <w:tc>
                <w:tcPr>
                  <w:tcW w:w="1437"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rsidR="00E43471" w:rsidRPr="00E43471" w:rsidRDefault="00E43471" w:rsidP="00E43471">
                  <w:pPr>
                    <w:spacing w:after="0" w:line="240" w:lineRule="auto"/>
                    <w:jc w:val="center"/>
                    <w:rPr>
                      <w:sz w:val="44"/>
                      <w:szCs w:val="44"/>
                    </w:rPr>
                  </w:pPr>
                  <w:r w:rsidRPr="00E43471">
                    <w:rPr>
                      <w:b/>
                      <w:bCs/>
                      <w:sz w:val="44"/>
                      <w:szCs w:val="44"/>
                    </w:rPr>
                    <w:t>X</w:t>
                  </w:r>
                </w:p>
              </w:tc>
            </w:tr>
          </w:tbl>
          <w:p w:rsidR="00E43471" w:rsidRPr="00223364" w:rsidRDefault="00E43471" w:rsidP="00DE38E0"/>
        </w:tc>
      </w:tr>
    </w:tbl>
    <w:p w:rsidR="00E43471" w:rsidRDefault="00E43471"/>
    <w:p w:rsidR="008A28FB" w:rsidRDefault="008A28FB"/>
    <w:p w:rsidR="008A28FB" w:rsidRDefault="008A28F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6"/>
        <w:gridCol w:w="6844"/>
      </w:tblGrid>
      <w:tr w:rsidR="00E43471" w:rsidRPr="00223364" w:rsidTr="00C61A6C">
        <w:tc>
          <w:tcPr>
            <w:tcW w:w="3216" w:type="dxa"/>
          </w:tcPr>
          <w:p w:rsidR="00DE38E0" w:rsidRDefault="00DE38E0" w:rsidP="00DE38E0">
            <w:r>
              <w:lastRenderedPageBreak/>
              <w:t>Slide 50</w:t>
            </w:r>
          </w:p>
          <w:p w:rsidR="00DE38E0" w:rsidRDefault="00DE38E0" w:rsidP="00DE38E0">
            <w:r>
              <w:object w:dxaOrig="3240" w:dyaOrig="1815">
                <v:shape id="_x0000_i1074" type="#_x0000_t75" style="width:147.75pt;height:81.75pt" o:ole="" o:bordertopcolor="this" o:borderleftcolor="this" o:borderbottomcolor="this" o:borderrightcolor="this">
                  <v:imagedata r:id="rId133" o:title=""/>
                  <w10:bordertop type="single" width="4" shadow="t"/>
                  <w10:borderleft type="single" width="4" shadow="t"/>
                  <w10:borderbottom type="single" width="4" shadow="t"/>
                  <w10:borderright type="single" width="4" shadow="t"/>
                </v:shape>
                <o:OLEObject Type="Embed" ProgID="PowerPoint.Slide.12" ShapeID="_x0000_i1074" DrawAspect="Content" ObjectID="_1564837053" r:id="rId134"/>
              </w:object>
            </w:r>
          </w:p>
        </w:tc>
        <w:tc>
          <w:tcPr>
            <w:tcW w:w="6844" w:type="dxa"/>
          </w:tcPr>
          <w:p w:rsidR="00DE38E0" w:rsidRDefault="008A28FB" w:rsidP="008A28FB">
            <w:pPr>
              <w:pStyle w:val="Heading2"/>
              <w:outlineLvl w:val="1"/>
            </w:pPr>
            <w:bookmarkStart w:id="54" w:name="_Toc491093767"/>
            <w:r w:rsidRPr="008A28FB">
              <w:t>Facilitation Considerations</w:t>
            </w:r>
            <w:r>
              <w:t xml:space="preserve"> for Drills and Exercises</w:t>
            </w:r>
            <w:bookmarkEnd w:id="54"/>
          </w:p>
          <w:p w:rsidR="008A28FB" w:rsidRPr="008A28FB" w:rsidRDefault="008A28FB" w:rsidP="00DE38E0">
            <w:pPr>
              <w:rPr>
                <w:sz w:val="8"/>
                <w:szCs w:val="8"/>
              </w:rPr>
            </w:pPr>
          </w:p>
          <w:p w:rsidR="008A28FB" w:rsidRPr="008A28FB" w:rsidRDefault="008A28FB" w:rsidP="008A28FB">
            <w:r w:rsidRPr="008A28FB">
              <w:t>When conducting a drill or exercise, consider the following:</w:t>
            </w:r>
          </w:p>
          <w:p w:rsidR="008A28FB" w:rsidRPr="008A28FB" w:rsidRDefault="008A28FB" w:rsidP="008A28FB">
            <w:pPr>
              <w:ind w:left="361"/>
              <w:rPr>
                <w:sz w:val="8"/>
                <w:szCs w:val="8"/>
              </w:rPr>
            </w:pPr>
          </w:p>
          <w:p w:rsidR="00153002" w:rsidRPr="008A28FB" w:rsidRDefault="00153002" w:rsidP="00F64248">
            <w:pPr>
              <w:numPr>
                <w:ilvl w:val="0"/>
                <w:numId w:val="50"/>
              </w:numPr>
              <w:tabs>
                <w:tab w:val="clear" w:pos="720"/>
              </w:tabs>
              <w:ind w:left="361"/>
            </w:pPr>
            <w:r w:rsidRPr="008A28FB">
              <w:t>Safety First.</w:t>
            </w:r>
          </w:p>
          <w:p w:rsidR="00153002" w:rsidRPr="008A28FB" w:rsidRDefault="00153002" w:rsidP="00F64248">
            <w:pPr>
              <w:numPr>
                <w:ilvl w:val="1"/>
                <w:numId w:val="50"/>
              </w:numPr>
              <w:tabs>
                <w:tab w:val="clear" w:pos="1440"/>
              </w:tabs>
              <w:ind w:left="721"/>
            </w:pPr>
            <w:r w:rsidRPr="008A28FB">
              <w:t>Monitor for problems that may result in the need to stop or suspend the exercise or drill.</w:t>
            </w:r>
          </w:p>
          <w:p w:rsidR="00153002" w:rsidRPr="008A28FB" w:rsidRDefault="00153002" w:rsidP="00F64248">
            <w:pPr>
              <w:numPr>
                <w:ilvl w:val="1"/>
                <w:numId w:val="50"/>
              </w:numPr>
              <w:tabs>
                <w:tab w:val="clear" w:pos="1440"/>
              </w:tabs>
              <w:ind w:left="721"/>
            </w:pPr>
            <w:r w:rsidRPr="008A28FB">
              <w:t>Ensure the safety and mission of the facility.  Real emergencies and patient care come before the drill or exercise.</w:t>
            </w:r>
          </w:p>
          <w:p w:rsidR="00153002" w:rsidRPr="008A28FB" w:rsidRDefault="00153002" w:rsidP="00F64248">
            <w:pPr>
              <w:numPr>
                <w:ilvl w:val="1"/>
                <w:numId w:val="50"/>
              </w:numPr>
              <w:tabs>
                <w:tab w:val="clear" w:pos="1440"/>
              </w:tabs>
              <w:ind w:left="721"/>
            </w:pPr>
            <w:r w:rsidRPr="008A28FB">
              <w:t>Monitor weather if the exercise is conducted outside or if participants have long distances to travel.</w:t>
            </w:r>
          </w:p>
          <w:p w:rsidR="00153002" w:rsidRDefault="00153002" w:rsidP="00F64248">
            <w:pPr>
              <w:numPr>
                <w:ilvl w:val="1"/>
                <w:numId w:val="50"/>
              </w:numPr>
              <w:tabs>
                <w:tab w:val="clear" w:pos="1440"/>
              </w:tabs>
              <w:ind w:left="721"/>
            </w:pPr>
            <w:r w:rsidRPr="008A28FB">
              <w:t>If conditions change, consider moving the drill or exercise to another location or different date to ensure safety is maintained.</w:t>
            </w:r>
          </w:p>
          <w:p w:rsidR="008A28FB" w:rsidRPr="008A28FB" w:rsidRDefault="008A28FB" w:rsidP="008A28FB">
            <w:pPr>
              <w:ind w:left="721"/>
              <w:rPr>
                <w:sz w:val="8"/>
                <w:szCs w:val="8"/>
              </w:rPr>
            </w:pPr>
          </w:p>
          <w:p w:rsidR="00153002" w:rsidRDefault="00153002" w:rsidP="00F64248">
            <w:pPr>
              <w:numPr>
                <w:ilvl w:val="0"/>
                <w:numId w:val="50"/>
              </w:numPr>
              <w:tabs>
                <w:tab w:val="clear" w:pos="720"/>
              </w:tabs>
              <w:ind w:left="361"/>
            </w:pPr>
            <w:r w:rsidRPr="008A28FB">
              <w:t>Keep to the planned scenario, injects, and activities.</w:t>
            </w:r>
          </w:p>
          <w:p w:rsidR="008A28FB" w:rsidRPr="008A28FB" w:rsidRDefault="008A28FB" w:rsidP="008A28FB">
            <w:pPr>
              <w:ind w:left="361"/>
              <w:rPr>
                <w:sz w:val="8"/>
                <w:szCs w:val="8"/>
              </w:rPr>
            </w:pPr>
          </w:p>
          <w:p w:rsidR="00153002" w:rsidRDefault="00153002" w:rsidP="00F64248">
            <w:pPr>
              <w:numPr>
                <w:ilvl w:val="0"/>
                <w:numId w:val="50"/>
              </w:numPr>
              <w:tabs>
                <w:tab w:val="clear" w:pos="720"/>
              </w:tabs>
              <w:ind w:left="361"/>
            </w:pPr>
            <w:r w:rsidRPr="008A28FB">
              <w:t>Maintain a positive, encouraging, educational, and participant-friendly environment throughout the process.</w:t>
            </w:r>
          </w:p>
          <w:p w:rsidR="008A28FB" w:rsidRPr="008A28FB" w:rsidRDefault="008A28FB" w:rsidP="008A28FB">
            <w:pPr>
              <w:pStyle w:val="ListParagraph"/>
              <w:rPr>
                <w:sz w:val="8"/>
                <w:szCs w:val="8"/>
              </w:rPr>
            </w:pPr>
          </w:p>
          <w:p w:rsidR="00153002" w:rsidRPr="008A28FB" w:rsidRDefault="00153002" w:rsidP="00F64248">
            <w:pPr>
              <w:numPr>
                <w:ilvl w:val="0"/>
                <w:numId w:val="50"/>
              </w:numPr>
              <w:tabs>
                <w:tab w:val="clear" w:pos="720"/>
              </w:tabs>
              <w:ind w:left="361"/>
            </w:pPr>
            <w:r w:rsidRPr="008A28FB">
              <w:t xml:space="preserve">Consider beverages and snacks for drills and exercises lasting less </w:t>
            </w:r>
            <w:r w:rsidR="008A28FB" w:rsidRPr="008A28FB">
              <w:t>than</w:t>
            </w:r>
            <w:r w:rsidRPr="008A28FB">
              <w:t xml:space="preserve"> 2-3 hours.  Events lasting greater </w:t>
            </w:r>
            <w:r w:rsidR="008A28FB" w:rsidRPr="008A28FB">
              <w:t>than</w:t>
            </w:r>
            <w:r w:rsidRPr="008A28FB">
              <w:t xml:space="preserve"> 4 hours, consider including a light lunch that is available throughout the event.</w:t>
            </w:r>
          </w:p>
          <w:p w:rsidR="008A28FB" w:rsidRPr="00223364" w:rsidRDefault="008A28FB" w:rsidP="00DE38E0"/>
        </w:tc>
      </w:tr>
      <w:tr w:rsidR="00E43471" w:rsidRPr="00223364" w:rsidTr="00C61A6C">
        <w:tc>
          <w:tcPr>
            <w:tcW w:w="3216" w:type="dxa"/>
          </w:tcPr>
          <w:p w:rsidR="00DE38E0" w:rsidRDefault="00DE38E0" w:rsidP="00DE38E0">
            <w:r>
              <w:t>Slide 51</w:t>
            </w:r>
          </w:p>
          <w:p w:rsidR="00DE38E0" w:rsidRDefault="00DE38E0" w:rsidP="00DE38E0">
            <w:r>
              <w:object w:dxaOrig="3150" w:dyaOrig="1785">
                <v:shape id="_x0000_i1075" type="#_x0000_t75" style="width:147.75pt;height:84pt" o:ole="" o:bordertopcolor="this" o:borderleftcolor="this" o:borderbottomcolor="this" o:borderrightcolor="this">
                  <v:imagedata r:id="rId135" o:title=""/>
                  <w10:bordertop type="single" width="4" shadow="t"/>
                  <w10:borderleft type="single" width="4" shadow="t"/>
                  <w10:borderbottom type="single" width="4" shadow="t"/>
                  <w10:borderright type="single" width="4" shadow="t"/>
                </v:shape>
                <o:OLEObject Type="Embed" ProgID="PowerPoint.Slide.12" ShapeID="_x0000_i1075" DrawAspect="Content" ObjectID="_1564837054" r:id="rId136"/>
              </w:object>
            </w:r>
          </w:p>
        </w:tc>
        <w:tc>
          <w:tcPr>
            <w:tcW w:w="6844" w:type="dxa"/>
          </w:tcPr>
          <w:p w:rsidR="00DE38E0" w:rsidRDefault="00673EBD" w:rsidP="00673EBD">
            <w:pPr>
              <w:pStyle w:val="Heading2"/>
              <w:outlineLvl w:val="1"/>
            </w:pPr>
            <w:bookmarkStart w:id="55" w:name="_Toc491093768"/>
            <w:r w:rsidRPr="00673EBD">
              <w:t>Evaluation Considerations</w:t>
            </w:r>
            <w:bookmarkEnd w:id="55"/>
          </w:p>
          <w:p w:rsidR="00673EBD" w:rsidRPr="00673EBD" w:rsidRDefault="00673EBD" w:rsidP="00DE38E0">
            <w:pPr>
              <w:rPr>
                <w:sz w:val="8"/>
                <w:szCs w:val="8"/>
              </w:rPr>
            </w:pPr>
          </w:p>
          <w:p w:rsidR="00673EBD" w:rsidRPr="00673EBD" w:rsidRDefault="00673EBD" w:rsidP="00673EBD">
            <w:r w:rsidRPr="00673EBD">
              <w:t>The evaluation phase of a drill or exercise should include:</w:t>
            </w:r>
          </w:p>
          <w:p w:rsidR="00153002" w:rsidRDefault="00153002" w:rsidP="00F64248">
            <w:pPr>
              <w:numPr>
                <w:ilvl w:val="1"/>
                <w:numId w:val="51"/>
              </w:numPr>
              <w:tabs>
                <w:tab w:val="clear" w:pos="1440"/>
              </w:tabs>
              <w:ind w:left="361"/>
            </w:pPr>
            <w:r w:rsidRPr="00673EBD">
              <w:t>Pre-planning and organizing the evaluation before the exercise takes place.</w:t>
            </w:r>
          </w:p>
          <w:p w:rsidR="00673EBD" w:rsidRPr="00673EBD" w:rsidRDefault="00673EBD" w:rsidP="00673EBD">
            <w:pPr>
              <w:ind w:left="361"/>
              <w:rPr>
                <w:sz w:val="8"/>
                <w:szCs w:val="8"/>
              </w:rPr>
            </w:pPr>
          </w:p>
          <w:p w:rsidR="00153002" w:rsidRDefault="00153002" w:rsidP="00F64248">
            <w:pPr>
              <w:numPr>
                <w:ilvl w:val="1"/>
                <w:numId w:val="51"/>
              </w:numPr>
              <w:tabs>
                <w:tab w:val="clear" w:pos="1440"/>
              </w:tabs>
              <w:ind w:left="361"/>
            </w:pPr>
            <w:r w:rsidRPr="00673EBD">
              <w:t>Observe the exercise and collect data as soon as possible after the exercise.</w:t>
            </w:r>
          </w:p>
          <w:p w:rsidR="00673EBD" w:rsidRPr="00673EBD" w:rsidRDefault="00673EBD" w:rsidP="00673EBD">
            <w:pPr>
              <w:pStyle w:val="ListParagraph"/>
              <w:rPr>
                <w:sz w:val="8"/>
                <w:szCs w:val="8"/>
              </w:rPr>
            </w:pPr>
          </w:p>
          <w:p w:rsidR="00153002" w:rsidRDefault="00153002" w:rsidP="00F64248">
            <w:pPr>
              <w:numPr>
                <w:ilvl w:val="1"/>
                <w:numId w:val="51"/>
              </w:numPr>
              <w:tabs>
                <w:tab w:val="clear" w:pos="1440"/>
              </w:tabs>
              <w:ind w:left="361"/>
            </w:pPr>
            <w:r w:rsidRPr="00673EBD">
              <w:t>Analyze data and prepare preliminary After-Action Report (AAR) and Lessons Learned documents.</w:t>
            </w:r>
          </w:p>
          <w:p w:rsidR="00673EBD" w:rsidRPr="00673EBD" w:rsidRDefault="00673EBD" w:rsidP="00673EBD">
            <w:pPr>
              <w:pStyle w:val="ListParagraph"/>
              <w:rPr>
                <w:sz w:val="8"/>
                <w:szCs w:val="8"/>
              </w:rPr>
            </w:pPr>
          </w:p>
          <w:p w:rsidR="00153002" w:rsidRDefault="00673EBD" w:rsidP="00F64248">
            <w:pPr>
              <w:numPr>
                <w:ilvl w:val="1"/>
                <w:numId w:val="51"/>
              </w:numPr>
              <w:tabs>
                <w:tab w:val="clear" w:pos="1440"/>
              </w:tabs>
              <w:ind w:left="361"/>
            </w:pPr>
            <w:r>
              <w:t>Conduct an After-</w:t>
            </w:r>
            <w:r w:rsidR="00153002" w:rsidRPr="00673EBD">
              <w:t>Action Conference to fill in gaps and get feedback.</w:t>
            </w:r>
          </w:p>
          <w:p w:rsidR="00673EBD" w:rsidRPr="00673EBD" w:rsidRDefault="00673EBD" w:rsidP="00673EBD">
            <w:pPr>
              <w:ind w:left="361"/>
              <w:rPr>
                <w:sz w:val="8"/>
                <w:szCs w:val="8"/>
              </w:rPr>
            </w:pPr>
          </w:p>
          <w:p w:rsidR="00153002" w:rsidRDefault="00153002" w:rsidP="00F64248">
            <w:pPr>
              <w:numPr>
                <w:ilvl w:val="1"/>
                <w:numId w:val="51"/>
              </w:numPr>
              <w:tabs>
                <w:tab w:val="clear" w:pos="1440"/>
              </w:tabs>
              <w:ind w:left="361"/>
            </w:pPr>
            <w:r w:rsidRPr="00673EBD">
              <w:t>Identify improvements for implementation</w:t>
            </w:r>
            <w:r w:rsidR="00673EBD">
              <w:t>.</w:t>
            </w:r>
          </w:p>
          <w:p w:rsidR="00673EBD" w:rsidRPr="00673EBD" w:rsidRDefault="00673EBD" w:rsidP="00673EBD">
            <w:pPr>
              <w:ind w:left="361"/>
              <w:rPr>
                <w:sz w:val="8"/>
                <w:szCs w:val="8"/>
              </w:rPr>
            </w:pPr>
          </w:p>
          <w:p w:rsidR="00153002" w:rsidRDefault="00153002" w:rsidP="00F64248">
            <w:pPr>
              <w:numPr>
                <w:ilvl w:val="1"/>
                <w:numId w:val="51"/>
              </w:numPr>
              <w:tabs>
                <w:tab w:val="clear" w:pos="1440"/>
              </w:tabs>
              <w:ind w:left="361"/>
            </w:pPr>
            <w:r w:rsidRPr="00673EBD">
              <w:t>Finalize the AAR/IP (Improvement Plan).</w:t>
            </w:r>
          </w:p>
          <w:p w:rsidR="00673EBD" w:rsidRPr="00673EBD" w:rsidRDefault="00673EBD" w:rsidP="00673EBD">
            <w:pPr>
              <w:ind w:left="361"/>
              <w:rPr>
                <w:sz w:val="8"/>
                <w:szCs w:val="8"/>
              </w:rPr>
            </w:pPr>
          </w:p>
          <w:p w:rsidR="00153002" w:rsidRPr="00673EBD" w:rsidRDefault="00153002" w:rsidP="00F64248">
            <w:pPr>
              <w:numPr>
                <w:ilvl w:val="1"/>
                <w:numId w:val="51"/>
              </w:numPr>
              <w:tabs>
                <w:tab w:val="clear" w:pos="1440"/>
              </w:tabs>
              <w:ind w:left="361"/>
            </w:pPr>
            <w:r w:rsidRPr="00673EBD">
              <w:t>Track implementation of the IP through completion.</w:t>
            </w:r>
          </w:p>
          <w:p w:rsidR="00673EBD" w:rsidRPr="00223364" w:rsidRDefault="00673EBD" w:rsidP="00DE38E0"/>
        </w:tc>
      </w:tr>
      <w:tr w:rsidR="00E43471" w:rsidRPr="00223364" w:rsidTr="00C61A6C">
        <w:tc>
          <w:tcPr>
            <w:tcW w:w="3216" w:type="dxa"/>
          </w:tcPr>
          <w:p w:rsidR="00E44C9E" w:rsidRDefault="00E44C9E" w:rsidP="00E44C9E">
            <w:r>
              <w:t>Slide 52</w:t>
            </w:r>
          </w:p>
          <w:p w:rsidR="00000D1B" w:rsidRPr="007D227A" w:rsidRDefault="00E44C9E" w:rsidP="00E44C9E">
            <w:pPr>
              <w:pStyle w:val="NoSpacing"/>
            </w:pPr>
            <w:r>
              <w:object w:dxaOrig="3150" w:dyaOrig="1770">
                <v:shape id="_x0000_i1076" type="#_x0000_t75" style="width:147.75pt;height:83.3pt" o:ole="" o:bordertopcolor="this" o:borderleftcolor="this" o:borderbottomcolor="this" o:borderrightcolor="this">
                  <v:imagedata r:id="rId137" o:title=""/>
                  <w10:bordertop type="single" width="4" shadow="t"/>
                  <w10:borderleft type="single" width="4" shadow="t"/>
                  <w10:borderbottom type="single" width="4" shadow="t"/>
                  <w10:borderright type="single" width="4" shadow="t"/>
                </v:shape>
                <o:OLEObject Type="Embed" ProgID="PowerPoint.Slide.12" ShapeID="_x0000_i1076" DrawAspect="Content" ObjectID="_1564837055" r:id="rId138"/>
              </w:object>
            </w:r>
          </w:p>
        </w:tc>
        <w:tc>
          <w:tcPr>
            <w:tcW w:w="6844" w:type="dxa"/>
          </w:tcPr>
          <w:p w:rsidR="00000D1B" w:rsidRDefault="00673EBD" w:rsidP="00673EBD">
            <w:pPr>
              <w:pStyle w:val="Heading2"/>
              <w:outlineLvl w:val="1"/>
            </w:pPr>
            <w:bookmarkStart w:id="56" w:name="_Toc491093769"/>
            <w:r w:rsidRPr="00673EBD">
              <w:t xml:space="preserve">Documenting Your Efforts </w:t>
            </w:r>
            <w:r>
              <w:t>–</w:t>
            </w:r>
            <w:r w:rsidRPr="00673EBD">
              <w:t xml:space="preserve"> EEGs</w:t>
            </w:r>
            <w:bookmarkEnd w:id="56"/>
          </w:p>
          <w:p w:rsidR="00673EBD" w:rsidRDefault="00673EBD" w:rsidP="00DE38E0"/>
          <w:p w:rsidR="00153002" w:rsidRPr="00673EBD" w:rsidRDefault="00673EBD" w:rsidP="00673EBD">
            <w:r w:rsidRPr="00673EBD">
              <w:rPr>
                <w:b/>
                <w:bCs/>
              </w:rPr>
              <w:t>Exercise Evaluation Guides (EEGs)</w:t>
            </w:r>
            <w:r w:rsidRPr="00673EBD">
              <w:t xml:space="preserve"> </w:t>
            </w:r>
            <w:r>
              <w:t>are p</w:t>
            </w:r>
            <w:r w:rsidR="00153002" w:rsidRPr="00673EBD">
              <w:t xml:space="preserve">re-exercise documents used to identify important steps in the tasks and goals established during planning.  They also guide evaluators to document exercise activities based upon capabilities.  </w:t>
            </w:r>
          </w:p>
          <w:p w:rsidR="00673EBD" w:rsidRDefault="00673EBD" w:rsidP="00673EBD"/>
          <w:p w:rsidR="00673EBD" w:rsidRPr="00223364" w:rsidRDefault="00673EBD" w:rsidP="00673EBD"/>
        </w:tc>
      </w:tr>
    </w:tbl>
    <w:p w:rsidR="00673EBD" w:rsidRDefault="00673EBD"/>
    <w:p w:rsidR="00673EBD" w:rsidRPr="00673EBD" w:rsidRDefault="00673EBD">
      <w:pPr>
        <w:rPr>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
        <w:gridCol w:w="3201"/>
        <w:gridCol w:w="15"/>
        <w:gridCol w:w="6844"/>
        <w:gridCol w:w="10"/>
      </w:tblGrid>
      <w:tr w:rsidR="00673EBD" w:rsidRPr="00223364" w:rsidTr="00034594">
        <w:tc>
          <w:tcPr>
            <w:tcW w:w="3211" w:type="dxa"/>
            <w:gridSpan w:val="2"/>
          </w:tcPr>
          <w:p w:rsidR="00673EBD" w:rsidRPr="00673EBD" w:rsidRDefault="00673EBD" w:rsidP="00673EBD">
            <w:pPr>
              <w:rPr>
                <w:i/>
              </w:rPr>
            </w:pPr>
            <w:r>
              <w:lastRenderedPageBreak/>
              <w:t xml:space="preserve">Slide 52 </w:t>
            </w:r>
            <w:r>
              <w:rPr>
                <w:i/>
              </w:rPr>
              <w:t>continued…</w:t>
            </w:r>
          </w:p>
          <w:p w:rsidR="00673EBD" w:rsidRDefault="00673EBD" w:rsidP="00673EBD">
            <w:r>
              <w:object w:dxaOrig="3150" w:dyaOrig="1770">
                <v:shape id="_x0000_i1077" type="#_x0000_t75" style="width:147.75pt;height:83.3pt" o:ole="" o:bordertopcolor="this" o:borderleftcolor="this" o:borderbottomcolor="this" o:borderrightcolor="this">
                  <v:imagedata r:id="rId137" o:title=""/>
                  <w10:bordertop type="single" width="4" shadow="t"/>
                  <w10:borderleft type="single" width="4" shadow="t"/>
                  <w10:borderbottom type="single" width="4" shadow="t"/>
                  <w10:borderright type="single" width="4" shadow="t"/>
                </v:shape>
                <o:OLEObject Type="Embed" ProgID="PowerPoint.Slide.12" ShapeID="_x0000_i1077" DrawAspect="Content" ObjectID="_1564837056" r:id="rId139"/>
              </w:object>
            </w:r>
          </w:p>
        </w:tc>
        <w:tc>
          <w:tcPr>
            <w:tcW w:w="6869" w:type="dxa"/>
            <w:gridSpan w:val="3"/>
          </w:tcPr>
          <w:p w:rsidR="00673EBD" w:rsidRPr="00673EBD" w:rsidRDefault="00673EBD" w:rsidP="00673EBD">
            <w:r>
              <w:t>EEGs s</w:t>
            </w:r>
            <w:r w:rsidRPr="00673EBD">
              <w:t>hould include:</w:t>
            </w:r>
          </w:p>
          <w:p w:rsidR="00673EBD" w:rsidRPr="00673EBD" w:rsidRDefault="00673EBD" w:rsidP="00F64248">
            <w:pPr>
              <w:numPr>
                <w:ilvl w:val="1"/>
                <w:numId w:val="52"/>
              </w:numPr>
              <w:tabs>
                <w:tab w:val="clear" w:pos="1440"/>
              </w:tabs>
              <w:ind w:left="361"/>
            </w:pPr>
            <w:r w:rsidRPr="00673EBD">
              <w:rPr>
                <w:b/>
                <w:bCs/>
              </w:rPr>
              <w:t xml:space="preserve">Capability Description: </w:t>
            </w:r>
            <w:r w:rsidRPr="00673EBD">
              <w:t>Overview description of capability to be evaluated.</w:t>
            </w:r>
          </w:p>
          <w:p w:rsidR="00673EBD" w:rsidRPr="00673EBD" w:rsidRDefault="00673EBD" w:rsidP="00F64248">
            <w:pPr>
              <w:numPr>
                <w:ilvl w:val="1"/>
                <w:numId w:val="52"/>
              </w:numPr>
              <w:tabs>
                <w:tab w:val="clear" w:pos="1440"/>
              </w:tabs>
              <w:ind w:left="361"/>
            </w:pPr>
            <w:r w:rsidRPr="00673EBD">
              <w:rPr>
                <w:b/>
                <w:bCs/>
              </w:rPr>
              <w:t>Capability Outcome:</w:t>
            </w:r>
            <w:r w:rsidRPr="00673EBD">
              <w:t xml:space="preserve"> Description of the desired outcome of the capability, if it is performed correctly. </w:t>
            </w:r>
          </w:p>
          <w:p w:rsidR="00673EBD" w:rsidRPr="00673EBD" w:rsidRDefault="00673EBD" w:rsidP="00F64248">
            <w:pPr>
              <w:numPr>
                <w:ilvl w:val="1"/>
                <w:numId w:val="52"/>
              </w:numPr>
              <w:tabs>
                <w:tab w:val="clear" w:pos="1440"/>
              </w:tabs>
              <w:ind w:left="361"/>
            </w:pPr>
            <w:r w:rsidRPr="00673EBD">
              <w:rPr>
                <w:b/>
                <w:bCs/>
              </w:rPr>
              <w:t>Activity Description:</w:t>
            </w:r>
            <w:r w:rsidRPr="00673EBD">
              <w:t xml:space="preserve"> Description of the activity to be evaluated. The activity is subordinate to and an element of the capability described. </w:t>
            </w:r>
          </w:p>
          <w:p w:rsidR="00673EBD" w:rsidRDefault="00673EBD" w:rsidP="00F64248">
            <w:pPr>
              <w:numPr>
                <w:ilvl w:val="1"/>
                <w:numId w:val="52"/>
              </w:numPr>
              <w:tabs>
                <w:tab w:val="clear" w:pos="1440"/>
              </w:tabs>
              <w:ind w:left="361"/>
            </w:pPr>
            <w:r w:rsidRPr="00673EBD">
              <w:rPr>
                <w:b/>
                <w:bCs/>
              </w:rPr>
              <w:t>Tasks Observed:</w:t>
            </w:r>
            <w:r w:rsidRPr="00673EBD">
              <w:t xml:space="preserve"> Detailed listing of tasks that must be completed to demonstrate the activity and capability. This includes an area to record the observed performance v. the target performance.</w:t>
            </w:r>
          </w:p>
          <w:p w:rsidR="00034594" w:rsidRDefault="00034594" w:rsidP="00034594"/>
          <w:p w:rsidR="00034594" w:rsidRPr="00034594" w:rsidRDefault="00034594" w:rsidP="00034594">
            <w:pPr>
              <w:rPr>
                <w:i/>
              </w:rPr>
            </w:pPr>
            <w:r w:rsidRPr="00034594">
              <w:rPr>
                <w:i/>
              </w:rPr>
              <w:t xml:space="preserve">Example of a Healthcare EEG: </w:t>
            </w:r>
          </w:p>
          <w:p w:rsidR="00673EBD" w:rsidRDefault="00673EBD" w:rsidP="00673EBD"/>
          <w:p w:rsidR="00673EBD" w:rsidRDefault="00034594" w:rsidP="00673EBD">
            <w:r w:rsidRPr="00034594">
              <w:rPr>
                <w:noProof/>
                <w:bdr w:val="single" w:sz="8" w:space="0" w:color="auto"/>
              </w:rPr>
              <w:drawing>
                <wp:anchor distT="0" distB="0" distL="114300" distR="114300" simplePos="0" relativeHeight="251709440" behindDoc="1" locked="0" layoutInCell="1" allowOverlap="1" wp14:anchorId="077F77E8" wp14:editId="4027BF45">
                  <wp:simplePos x="0" y="0"/>
                  <wp:positionH relativeFrom="column">
                    <wp:posOffset>381635</wp:posOffset>
                  </wp:positionH>
                  <wp:positionV relativeFrom="paragraph">
                    <wp:posOffset>9525</wp:posOffset>
                  </wp:positionV>
                  <wp:extent cx="3773805" cy="2412365"/>
                  <wp:effectExtent l="19050" t="19050" r="17145" b="26035"/>
                  <wp:wrapTight wrapText="bothSides">
                    <wp:wrapPolygon edited="0">
                      <wp:start x="-109" y="-171"/>
                      <wp:lineTo x="-109" y="21663"/>
                      <wp:lineTo x="21589" y="21663"/>
                      <wp:lineTo x="21589" y="-171"/>
                      <wp:lineTo x="-109" y="-171"/>
                    </wp:wrapPolygon>
                  </wp:wrapTight>
                  <wp:docPr id="4107" name="Pictur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3773805" cy="24123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034594" w:rsidRPr="00673EBD" w:rsidRDefault="00034594" w:rsidP="00673EBD"/>
          <w:p w:rsidR="00034594" w:rsidRDefault="00034594" w:rsidP="00673EBD">
            <w:pPr>
              <w:jc w:val="right"/>
              <w:rPr>
                <w:b/>
                <w:iCs/>
              </w:rPr>
            </w:pPr>
          </w:p>
          <w:p w:rsidR="00034594" w:rsidRDefault="00034594" w:rsidP="00673EBD">
            <w:pPr>
              <w:jc w:val="right"/>
              <w:rPr>
                <w:b/>
                <w:iCs/>
              </w:rPr>
            </w:pPr>
          </w:p>
          <w:p w:rsidR="00034594" w:rsidRDefault="00034594" w:rsidP="00673EBD">
            <w:pPr>
              <w:jc w:val="right"/>
              <w:rPr>
                <w:b/>
                <w:iCs/>
              </w:rPr>
            </w:pPr>
          </w:p>
          <w:p w:rsidR="00034594" w:rsidRDefault="00034594" w:rsidP="00673EBD">
            <w:pPr>
              <w:jc w:val="right"/>
              <w:rPr>
                <w:b/>
                <w:iCs/>
              </w:rPr>
            </w:pPr>
          </w:p>
          <w:p w:rsidR="00034594" w:rsidRDefault="00034594" w:rsidP="00673EBD">
            <w:pPr>
              <w:jc w:val="right"/>
              <w:rPr>
                <w:b/>
                <w:iCs/>
              </w:rPr>
            </w:pPr>
          </w:p>
          <w:p w:rsidR="00034594" w:rsidRDefault="00034594" w:rsidP="00673EBD">
            <w:pPr>
              <w:jc w:val="right"/>
              <w:rPr>
                <w:b/>
                <w:iCs/>
              </w:rPr>
            </w:pPr>
          </w:p>
          <w:p w:rsidR="00034594" w:rsidRDefault="00034594" w:rsidP="00673EBD">
            <w:pPr>
              <w:jc w:val="right"/>
              <w:rPr>
                <w:b/>
                <w:iCs/>
              </w:rPr>
            </w:pPr>
          </w:p>
          <w:p w:rsidR="00673EBD" w:rsidRPr="00673EBD" w:rsidRDefault="00673EBD" w:rsidP="00673EBD">
            <w:pPr>
              <w:jc w:val="right"/>
            </w:pPr>
            <w:r w:rsidRPr="00673EBD">
              <w:rPr>
                <w:b/>
                <w:iCs/>
              </w:rPr>
              <w:t xml:space="preserve">SOURCE: </w:t>
            </w:r>
            <w:r w:rsidRPr="00673EBD">
              <w:rPr>
                <w:i/>
                <w:iCs/>
              </w:rPr>
              <w:t xml:space="preserve">Exercise Evaluation Guides available at: </w:t>
            </w:r>
            <w:hyperlink r:id="rId141" w:history="1">
              <w:r w:rsidRPr="00673EBD">
                <w:rPr>
                  <w:rStyle w:val="Hyperlink"/>
                </w:rPr>
                <w:t>https://hseep.dhs.gov/pages/1002_EEGLi.aspx</w:t>
              </w:r>
            </w:hyperlink>
          </w:p>
          <w:p w:rsidR="00673EBD" w:rsidRDefault="00673EBD" w:rsidP="00673EBD"/>
          <w:p w:rsidR="00034594" w:rsidRPr="00223364" w:rsidRDefault="00034594" w:rsidP="00673EBD"/>
        </w:tc>
      </w:tr>
      <w:tr w:rsidR="00E43471" w:rsidRPr="00223364" w:rsidTr="00034594">
        <w:tc>
          <w:tcPr>
            <w:tcW w:w="3211" w:type="dxa"/>
            <w:gridSpan w:val="2"/>
          </w:tcPr>
          <w:p w:rsidR="00E44C9E" w:rsidRDefault="00E44C9E" w:rsidP="00E44C9E">
            <w:r>
              <w:t>Slide 53</w:t>
            </w:r>
          </w:p>
          <w:p w:rsidR="00000D1B" w:rsidRPr="007D227A" w:rsidRDefault="00E44C9E" w:rsidP="00E44C9E">
            <w:pPr>
              <w:pStyle w:val="NoSpacing"/>
            </w:pPr>
            <w:r>
              <w:object w:dxaOrig="3150" w:dyaOrig="1770">
                <v:shape id="_x0000_i1078" type="#_x0000_t75" style="width:147.75pt;height:83.3pt" o:ole="" o:bordertopcolor="this" o:borderleftcolor="this" o:borderbottomcolor="this" o:borderrightcolor="this">
                  <v:imagedata r:id="rId142" o:title=""/>
                  <w10:bordertop type="single" width="4" shadow="t"/>
                  <w10:borderleft type="single" width="4" shadow="t"/>
                  <w10:borderbottom type="single" width="4" shadow="t"/>
                  <w10:borderright type="single" width="4" shadow="t"/>
                </v:shape>
                <o:OLEObject Type="Embed" ProgID="PowerPoint.Slide.12" ShapeID="_x0000_i1078" DrawAspect="Content" ObjectID="_1564837057" r:id="rId143"/>
              </w:object>
            </w:r>
          </w:p>
        </w:tc>
        <w:tc>
          <w:tcPr>
            <w:tcW w:w="6869" w:type="dxa"/>
            <w:gridSpan w:val="3"/>
          </w:tcPr>
          <w:p w:rsidR="00000D1B" w:rsidRDefault="00034594" w:rsidP="00034594">
            <w:pPr>
              <w:pStyle w:val="Heading2"/>
              <w:outlineLvl w:val="1"/>
            </w:pPr>
            <w:bookmarkStart w:id="57" w:name="_Toc491093770"/>
            <w:r w:rsidRPr="00034594">
              <w:t>Documenting Your Efforts-AAR/LL</w:t>
            </w:r>
            <w:bookmarkEnd w:id="57"/>
          </w:p>
          <w:p w:rsidR="00034594" w:rsidRPr="00034594" w:rsidRDefault="00034594" w:rsidP="00673EBD">
            <w:pPr>
              <w:rPr>
                <w:sz w:val="8"/>
                <w:szCs w:val="8"/>
              </w:rPr>
            </w:pPr>
          </w:p>
          <w:p w:rsidR="00034594" w:rsidRPr="00034594" w:rsidRDefault="00034594" w:rsidP="00034594">
            <w:r w:rsidRPr="00034594">
              <w:rPr>
                <w:b/>
                <w:bCs/>
              </w:rPr>
              <w:t xml:space="preserve">After Action Report/Improvement Plan (AAR/IP): </w:t>
            </w:r>
          </w:p>
          <w:p w:rsidR="00153002" w:rsidRPr="00034594" w:rsidRDefault="00153002" w:rsidP="00F64248">
            <w:pPr>
              <w:numPr>
                <w:ilvl w:val="0"/>
                <w:numId w:val="53"/>
              </w:numPr>
              <w:tabs>
                <w:tab w:val="clear" w:pos="720"/>
              </w:tabs>
              <w:ind w:left="361"/>
            </w:pPr>
            <w:r w:rsidRPr="00034594">
              <w:t>An </w:t>
            </w:r>
            <w:r w:rsidR="00772808" w:rsidRPr="00034594">
              <w:t>After-Action</w:t>
            </w:r>
            <w:r w:rsidRPr="00034594">
              <w:t xml:space="preserve"> Report is a record of </w:t>
            </w:r>
            <w:r w:rsidR="00034594" w:rsidRPr="00034594">
              <w:t>exercise actions</w:t>
            </w:r>
            <w:r w:rsidRPr="00034594">
              <w:t xml:space="preserve">, used to implement changes and </w:t>
            </w:r>
            <w:r w:rsidR="00034594" w:rsidRPr="00034594">
              <w:t>improve capabilities</w:t>
            </w:r>
            <w:r w:rsidRPr="00034594">
              <w:t xml:space="preserve">. </w:t>
            </w:r>
          </w:p>
          <w:p w:rsidR="00153002" w:rsidRPr="00034594" w:rsidRDefault="00153002" w:rsidP="00F64248">
            <w:pPr>
              <w:numPr>
                <w:ilvl w:val="0"/>
                <w:numId w:val="53"/>
              </w:numPr>
              <w:tabs>
                <w:tab w:val="clear" w:pos="720"/>
              </w:tabs>
              <w:ind w:left="361"/>
            </w:pPr>
            <w:r w:rsidRPr="00034594">
              <w:t xml:space="preserve">AAR minimally includes: </w:t>
            </w:r>
          </w:p>
          <w:p w:rsidR="00153002" w:rsidRPr="00034594" w:rsidRDefault="00153002" w:rsidP="00F64248">
            <w:pPr>
              <w:numPr>
                <w:ilvl w:val="1"/>
                <w:numId w:val="53"/>
              </w:numPr>
              <w:tabs>
                <w:tab w:val="clear" w:pos="1440"/>
              </w:tabs>
              <w:ind w:left="721"/>
            </w:pPr>
            <w:r w:rsidRPr="00034594">
              <w:t>Executive Summary</w:t>
            </w:r>
          </w:p>
          <w:p w:rsidR="00153002" w:rsidRPr="00034594" w:rsidRDefault="00153002" w:rsidP="00F64248">
            <w:pPr>
              <w:numPr>
                <w:ilvl w:val="1"/>
                <w:numId w:val="53"/>
              </w:numPr>
              <w:tabs>
                <w:tab w:val="clear" w:pos="1440"/>
              </w:tabs>
              <w:ind w:left="721"/>
            </w:pPr>
            <w:r w:rsidRPr="00034594">
              <w:t>Exercise Overview</w:t>
            </w:r>
          </w:p>
          <w:p w:rsidR="00153002" w:rsidRPr="00034594" w:rsidRDefault="00153002" w:rsidP="00F64248">
            <w:pPr>
              <w:numPr>
                <w:ilvl w:val="1"/>
                <w:numId w:val="53"/>
              </w:numPr>
              <w:tabs>
                <w:tab w:val="clear" w:pos="1440"/>
              </w:tabs>
              <w:ind w:left="721"/>
            </w:pPr>
            <w:r w:rsidRPr="00034594">
              <w:t xml:space="preserve">Exercise </w:t>
            </w:r>
            <w:r w:rsidR="00034594" w:rsidRPr="00034594">
              <w:t>Design Summary</w:t>
            </w:r>
          </w:p>
          <w:p w:rsidR="00153002" w:rsidRPr="00034594" w:rsidRDefault="00153002" w:rsidP="00F64248">
            <w:pPr>
              <w:numPr>
                <w:ilvl w:val="1"/>
                <w:numId w:val="53"/>
              </w:numPr>
              <w:tabs>
                <w:tab w:val="clear" w:pos="1440"/>
              </w:tabs>
              <w:ind w:left="721"/>
            </w:pPr>
            <w:r w:rsidRPr="00034594">
              <w:t>Analysis of Capabilities</w:t>
            </w:r>
          </w:p>
          <w:p w:rsidR="00153002" w:rsidRPr="00034594" w:rsidRDefault="00153002" w:rsidP="00F64248">
            <w:pPr>
              <w:numPr>
                <w:ilvl w:val="1"/>
                <w:numId w:val="53"/>
              </w:numPr>
              <w:tabs>
                <w:tab w:val="clear" w:pos="1440"/>
              </w:tabs>
              <w:ind w:left="721"/>
            </w:pPr>
            <w:r w:rsidRPr="00034594">
              <w:t>Conclusion</w:t>
            </w:r>
          </w:p>
          <w:p w:rsidR="00153002" w:rsidRPr="00034594" w:rsidRDefault="00153002" w:rsidP="00F64248">
            <w:pPr>
              <w:numPr>
                <w:ilvl w:val="1"/>
                <w:numId w:val="53"/>
              </w:numPr>
              <w:tabs>
                <w:tab w:val="clear" w:pos="1440"/>
              </w:tabs>
              <w:ind w:left="721"/>
            </w:pPr>
            <w:r w:rsidRPr="00034594">
              <w:t>Appendix A -</w:t>
            </w:r>
            <w:r w:rsidRPr="00034594">
              <w:softHyphen/>
              <w:t xml:space="preserve"> Improvement Plan</w:t>
            </w:r>
          </w:p>
          <w:p w:rsidR="00153002" w:rsidRPr="00034594" w:rsidRDefault="00153002" w:rsidP="00F64248">
            <w:pPr>
              <w:numPr>
                <w:ilvl w:val="1"/>
                <w:numId w:val="53"/>
              </w:numPr>
              <w:tabs>
                <w:tab w:val="clear" w:pos="1440"/>
              </w:tabs>
              <w:ind w:left="721"/>
            </w:pPr>
            <w:r w:rsidRPr="00034594">
              <w:t>Appendix B to Z – References, tables, diagrams, pictures of the exercise, and other items necessary to fully document the drill or exercise.</w:t>
            </w:r>
          </w:p>
          <w:p w:rsidR="00034594" w:rsidRPr="00223364" w:rsidRDefault="00034594" w:rsidP="00034594"/>
        </w:tc>
      </w:tr>
      <w:tr w:rsidR="00034594" w:rsidRPr="00223364" w:rsidTr="00772808">
        <w:trPr>
          <w:gridBefore w:val="1"/>
          <w:gridAfter w:val="1"/>
          <w:wBefore w:w="10" w:type="dxa"/>
          <w:wAfter w:w="10" w:type="dxa"/>
        </w:trPr>
        <w:tc>
          <w:tcPr>
            <w:tcW w:w="3216" w:type="dxa"/>
            <w:gridSpan w:val="2"/>
          </w:tcPr>
          <w:p w:rsidR="00034594" w:rsidRDefault="00034594" w:rsidP="00034594">
            <w:r>
              <w:t>Slide 53</w:t>
            </w:r>
          </w:p>
          <w:p w:rsidR="00034594" w:rsidRDefault="00034594" w:rsidP="00034594">
            <w:r>
              <w:object w:dxaOrig="3150" w:dyaOrig="1770">
                <v:shape id="_x0000_i1079" type="#_x0000_t75" style="width:147.75pt;height:83.3pt" o:ole="" o:bordertopcolor="this" o:borderleftcolor="this" o:borderbottomcolor="this" o:borderrightcolor="this">
                  <v:imagedata r:id="rId142" o:title=""/>
                  <w10:bordertop type="single" width="4" shadow="t"/>
                  <w10:borderleft type="single" width="4" shadow="t"/>
                  <w10:borderbottom type="single" width="4" shadow="t"/>
                  <w10:borderright type="single" width="4" shadow="t"/>
                </v:shape>
                <o:OLEObject Type="Embed" ProgID="PowerPoint.Slide.12" ShapeID="_x0000_i1079" DrawAspect="Content" ObjectID="_1564837058" r:id="rId144"/>
              </w:object>
            </w:r>
          </w:p>
        </w:tc>
        <w:tc>
          <w:tcPr>
            <w:tcW w:w="6844" w:type="dxa"/>
          </w:tcPr>
          <w:p w:rsidR="00034594" w:rsidRPr="00034594" w:rsidRDefault="00034594" w:rsidP="00034594">
            <w:pPr>
              <w:rPr>
                <w:rFonts w:asciiTheme="majorHAnsi" w:hAnsiTheme="majorHAnsi"/>
                <w:b/>
                <w:bCs/>
                <w:color w:val="2F5496" w:themeColor="accent1" w:themeShade="BF"/>
                <w:sz w:val="26"/>
                <w:szCs w:val="26"/>
              </w:rPr>
            </w:pPr>
            <w:r w:rsidRPr="00034594">
              <w:rPr>
                <w:rFonts w:asciiTheme="majorHAnsi" w:hAnsiTheme="majorHAnsi"/>
                <w:color w:val="2F5496" w:themeColor="accent1" w:themeShade="BF"/>
                <w:sz w:val="26"/>
                <w:szCs w:val="26"/>
              </w:rPr>
              <w:t>Documenting Your Efforts-AAR/LL continued…</w:t>
            </w:r>
          </w:p>
          <w:p w:rsidR="00034594" w:rsidRDefault="00034594" w:rsidP="00034594">
            <w:pPr>
              <w:rPr>
                <w:b/>
                <w:bCs/>
              </w:rPr>
            </w:pPr>
          </w:p>
          <w:p w:rsidR="00034594" w:rsidRDefault="00034594" w:rsidP="00034594">
            <w:pPr>
              <w:pStyle w:val="Heading3"/>
              <w:outlineLvl w:val="2"/>
            </w:pPr>
            <w:bookmarkStart w:id="58" w:name="_Toc491093771"/>
            <w:r w:rsidRPr="00034594">
              <w:t>Lessons Learned:</w:t>
            </w:r>
            <w:bookmarkEnd w:id="58"/>
            <w:r w:rsidRPr="00034594">
              <w:t xml:space="preserve"> </w:t>
            </w:r>
          </w:p>
          <w:p w:rsidR="00034594" w:rsidRDefault="00034594" w:rsidP="00034594">
            <w:proofErr w:type="gramStart"/>
            <w:r w:rsidRPr="00034594">
              <w:t>Brief summary</w:t>
            </w:r>
            <w:proofErr w:type="gramEnd"/>
            <w:r w:rsidRPr="00034594">
              <w:t xml:space="preserve"> of the individual outcomes as they related to the goals and additional important facts taken from the drill or exercise. </w:t>
            </w:r>
          </w:p>
          <w:p w:rsidR="00034594" w:rsidRPr="00034594" w:rsidRDefault="00034594" w:rsidP="00034594"/>
          <w:p w:rsidR="00034594" w:rsidRDefault="00034594" w:rsidP="00034594">
            <w:pPr>
              <w:pStyle w:val="Heading3"/>
              <w:outlineLvl w:val="2"/>
            </w:pPr>
            <w:bookmarkStart w:id="59" w:name="_Toc491093772"/>
            <w:r w:rsidRPr="00034594">
              <w:t>Improvement Plan:</w:t>
            </w:r>
            <w:bookmarkEnd w:id="59"/>
            <w:r w:rsidRPr="00034594">
              <w:t xml:space="preserve"> </w:t>
            </w:r>
          </w:p>
          <w:p w:rsidR="00034594" w:rsidRPr="00034594" w:rsidRDefault="00034594" w:rsidP="00034594">
            <w:r w:rsidRPr="00034594">
              <w:t xml:space="preserve">Details </w:t>
            </w:r>
            <w:r w:rsidR="00772808" w:rsidRPr="00034594">
              <w:t>corrective actions</w:t>
            </w:r>
            <w:r w:rsidRPr="00034594">
              <w:t xml:space="preserve"> and the agency(s) responsible for </w:t>
            </w:r>
            <w:r w:rsidR="00772808" w:rsidRPr="00034594">
              <w:t>the correction</w:t>
            </w:r>
            <w:r w:rsidRPr="00034594">
              <w:t xml:space="preserve">. </w:t>
            </w:r>
            <w:r w:rsidRPr="00034594">
              <w:rPr>
                <w:i/>
                <w:iCs/>
              </w:rPr>
              <w:t xml:space="preserve"> Include who is responsible for the implementation, changes, and when they should be completed by.</w:t>
            </w:r>
          </w:p>
          <w:p w:rsidR="00034594" w:rsidRPr="00223364" w:rsidRDefault="00034594" w:rsidP="00673EBD"/>
        </w:tc>
      </w:tr>
      <w:tr w:rsidR="00E43471" w:rsidRPr="00223364" w:rsidTr="00772808">
        <w:trPr>
          <w:gridBefore w:val="1"/>
          <w:gridAfter w:val="1"/>
          <w:wBefore w:w="10" w:type="dxa"/>
          <w:wAfter w:w="10" w:type="dxa"/>
        </w:trPr>
        <w:tc>
          <w:tcPr>
            <w:tcW w:w="3216" w:type="dxa"/>
            <w:gridSpan w:val="2"/>
          </w:tcPr>
          <w:p w:rsidR="00E44C9E" w:rsidRDefault="00E44C9E" w:rsidP="00E44C9E">
            <w:r>
              <w:t>Slide 54</w:t>
            </w:r>
          </w:p>
          <w:p w:rsidR="00E44C9E" w:rsidRPr="007D227A" w:rsidRDefault="00E44C9E" w:rsidP="00E44C9E">
            <w:pPr>
              <w:pStyle w:val="NoSpacing"/>
            </w:pPr>
            <w:r>
              <w:object w:dxaOrig="3270" w:dyaOrig="1845">
                <v:shape id="_x0000_i1080" type="#_x0000_t75" style="width:147.55pt;height:82.6pt" o:ole="" o:bordertopcolor="this" o:borderleftcolor="this" o:borderbottomcolor="this" o:borderrightcolor="this">
                  <v:imagedata r:id="rId145" o:title=""/>
                  <w10:bordertop type="single" width="4" shadow="t"/>
                  <w10:borderleft type="single" width="4" shadow="t"/>
                  <w10:borderbottom type="single" width="4" shadow="t"/>
                  <w10:borderright type="single" width="4" shadow="t"/>
                </v:shape>
                <o:OLEObject Type="Embed" ProgID="PowerPoint.Slide.12" ShapeID="_x0000_i1080" DrawAspect="Content" ObjectID="_1564837059" r:id="rId146"/>
              </w:object>
            </w:r>
          </w:p>
        </w:tc>
        <w:tc>
          <w:tcPr>
            <w:tcW w:w="6844" w:type="dxa"/>
          </w:tcPr>
          <w:p w:rsidR="00E44C9E" w:rsidRDefault="00034594" w:rsidP="00772808">
            <w:pPr>
              <w:pStyle w:val="Heading2"/>
              <w:outlineLvl w:val="1"/>
            </w:pPr>
            <w:bookmarkStart w:id="60" w:name="_Toc491093773"/>
            <w:r>
              <w:t>Drills and Exercises Section Review</w:t>
            </w:r>
            <w:bookmarkEnd w:id="60"/>
          </w:p>
          <w:p w:rsidR="00034594" w:rsidRPr="00034594" w:rsidRDefault="00034594" w:rsidP="00673EBD">
            <w:pPr>
              <w:rPr>
                <w:sz w:val="8"/>
                <w:szCs w:val="8"/>
              </w:rPr>
            </w:pPr>
          </w:p>
          <w:p w:rsidR="00034594" w:rsidRDefault="00034594" w:rsidP="00034594">
            <w:r w:rsidRPr="00034594">
              <w:t>In this section, we have:</w:t>
            </w:r>
          </w:p>
          <w:p w:rsidR="00772808" w:rsidRPr="00772808" w:rsidRDefault="00772808" w:rsidP="00034594">
            <w:pPr>
              <w:rPr>
                <w:sz w:val="8"/>
                <w:szCs w:val="8"/>
              </w:rPr>
            </w:pPr>
          </w:p>
          <w:p w:rsidR="00153002" w:rsidRPr="00034594" w:rsidRDefault="00153002" w:rsidP="00F64248">
            <w:pPr>
              <w:numPr>
                <w:ilvl w:val="0"/>
                <w:numId w:val="54"/>
              </w:numPr>
              <w:tabs>
                <w:tab w:val="clear" w:pos="720"/>
              </w:tabs>
              <w:spacing w:line="276" w:lineRule="auto"/>
              <w:ind w:left="451"/>
            </w:pPr>
            <w:r w:rsidRPr="00034594">
              <w:t>Definitions and examples of Drills and Exercises</w:t>
            </w:r>
          </w:p>
          <w:p w:rsidR="00153002" w:rsidRPr="00034594" w:rsidRDefault="00153002" w:rsidP="00F64248">
            <w:pPr>
              <w:numPr>
                <w:ilvl w:val="0"/>
                <w:numId w:val="54"/>
              </w:numPr>
              <w:tabs>
                <w:tab w:val="clear" w:pos="720"/>
              </w:tabs>
              <w:spacing w:line="276" w:lineRule="auto"/>
              <w:ind w:left="451"/>
            </w:pPr>
            <w:r w:rsidRPr="00034594">
              <w:t>Regulatory requirements for Drills and Exercises in Healthcare Facilities.</w:t>
            </w:r>
          </w:p>
          <w:p w:rsidR="00153002" w:rsidRPr="00034594" w:rsidRDefault="00153002" w:rsidP="00F64248">
            <w:pPr>
              <w:numPr>
                <w:ilvl w:val="0"/>
                <w:numId w:val="54"/>
              </w:numPr>
              <w:tabs>
                <w:tab w:val="clear" w:pos="720"/>
              </w:tabs>
              <w:spacing w:line="276" w:lineRule="auto"/>
              <w:ind w:left="451"/>
            </w:pPr>
            <w:r w:rsidRPr="00034594">
              <w:t>Exercise Developing, Facilitating, and Evaluating Considerations</w:t>
            </w:r>
          </w:p>
          <w:p w:rsidR="00153002" w:rsidRPr="00034594" w:rsidRDefault="00153002" w:rsidP="00F64248">
            <w:pPr>
              <w:numPr>
                <w:ilvl w:val="0"/>
                <w:numId w:val="54"/>
              </w:numPr>
              <w:tabs>
                <w:tab w:val="clear" w:pos="720"/>
              </w:tabs>
              <w:spacing w:line="276" w:lineRule="auto"/>
              <w:ind w:left="451"/>
            </w:pPr>
            <w:r w:rsidRPr="00034594">
              <w:t>Documenting Your Efforts: After-Action/Lessons Learned</w:t>
            </w:r>
          </w:p>
          <w:p w:rsidR="00034594" w:rsidRPr="00223364" w:rsidRDefault="00034594" w:rsidP="00673EBD"/>
        </w:tc>
      </w:tr>
    </w:tbl>
    <w:p w:rsidR="00000D1B" w:rsidRDefault="00000D1B"/>
    <w:p w:rsidR="00772808" w:rsidRPr="00317005" w:rsidRDefault="00772808" w:rsidP="00772808">
      <w:pPr>
        <w:pStyle w:val="Heading2"/>
      </w:pPr>
      <w:bookmarkStart w:id="61" w:name="_Toc491093774"/>
      <w:r>
        <w:t>SECTION NOTES</w:t>
      </w:r>
      <w:bookmarkEnd w:id="61"/>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0070"/>
      </w:tblGrid>
      <w:tr w:rsidR="00772808" w:rsidTr="00153002">
        <w:tc>
          <w:tcPr>
            <w:tcW w:w="10070" w:type="dxa"/>
          </w:tcPr>
          <w:p w:rsidR="00772808" w:rsidRPr="00317005" w:rsidRDefault="00772808" w:rsidP="00153002">
            <w:pPr>
              <w:rPr>
                <w:sz w:val="32"/>
                <w:szCs w:val="32"/>
              </w:rPr>
            </w:pPr>
          </w:p>
        </w:tc>
      </w:tr>
      <w:tr w:rsidR="00772808" w:rsidTr="00153002">
        <w:tc>
          <w:tcPr>
            <w:tcW w:w="10070" w:type="dxa"/>
          </w:tcPr>
          <w:p w:rsidR="00772808" w:rsidRPr="00317005" w:rsidRDefault="00772808" w:rsidP="00153002">
            <w:pPr>
              <w:rPr>
                <w:sz w:val="32"/>
                <w:szCs w:val="32"/>
              </w:rPr>
            </w:pPr>
          </w:p>
        </w:tc>
      </w:tr>
      <w:tr w:rsidR="00772808" w:rsidTr="00153002">
        <w:tc>
          <w:tcPr>
            <w:tcW w:w="10070" w:type="dxa"/>
          </w:tcPr>
          <w:p w:rsidR="00772808" w:rsidRPr="00317005" w:rsidRDefault="00772808" w:rsidP="00153002">
            <w:pPr>
              <w:rPr>
                <w:sz w:val="32"/>
                <w:szCs w:val="32"/>
              </w:rPr>
            </w:pPr>
          </w:p>
        </w:tc>
      </w:tr>
      <w:tr w:rsidR="00772808" w:rsidTr="00153002">
        <w:tc>
          <w:tcPr>
            <w:tcW w:w="10070" w:type="dxa"/>
          </w:tcPr>
          <w:p w:rsidR="00772808" w:rsidRPr="00317005" w:rsidRDefault="00772808" w:rsidP="00153002">
            <w:pPr>
              <w:rPr>
                <w:sz w:val="32"/>
                <w:szCs w:val="32"/>
              </w:rPr>
            </w:pPr>
          </w:p>
        </w:tc>
      </w:tr>
      <w:tr w:rsidR="00772808" w:rsidTr="00153002">
        <w:tc>
          <w:tcPr>
            <w:tcW w:w="10070" w:type="dxa"/>
          </w:tcPr>
          <w:p w:rsidR="00772808" w:rsidRPr="00317005" w:rsidRDefault="00772808" w:rsidP="00153002">
            <w:pPr>
              <w:rPr>
                <w:sz w:val="32"/>
                <w:szCs w:val="32"/>
              </w:rPr>
            </w:pPr>
          </w:p>
        </w:tc>
      </w:tr>
      <w:tr w:rsidR="00772808" w:rsidTr="00153002">
        <w:tc>
          <w:tcPr>
            <w:tcW w:w="10070" w:type="dxa"/>
          </w:tcPr>
          <w:p w:rsidR="00772808" w:rsidRPr="00317005" w:rsidRDefault="00772808" w:rsidP="00153002">
            <w:pPr>
              <w:rPr>
                <w:sz w:val="32"/>
                <w:szCs w:val="32"/>
              </w:rPr>
            </w:pPr>
          </w:p>
        </w:tc>
      </w:tr>
      <w:tr w:rsidR="00772808" w:rsidTr="00153002">
        <w:tc>
          <w:tcPr>
            <w:tcW w:w="10070" w:type="dxa"/>
          </w:tcPr>
          <w:p w:rsidR="00772808" w:rsidRPr="00317005" w:rsidRDefault="00772808" w:rsidP="00153002">
            <w:pPr>
              <w:rPr>
                <w:sz w:val="32"/>
                <w:szCs w:val="32"/>
              </w:rPr>
            </w:pPr>
          </w:p>
        </w:tc>
      </w:tr>
      <w:tr w:rsidR="00772808" w:rsidTr="00153002">
        <w:tc>
          <w:tcPr>
            <w:tcW w:w="10070" w:type="dxa"/>
          </w:tcPr>
          <w:p w:rsidR="00772808" w:rsidRPr="00317005" w:rsidRDefault="00772808" w:rsidP="00153002">
            <w:pPr>
              <w:rPr>
                <w:sz w:val="32"/>
                <w:szCs w:val="32"/>
              </w:rPr>
            </w:pPr>
          </w:p>
        </w:tc>
      </w:tr>
      <w:tr w:rsidR="00772808" w:rsidTr="00153002">
        <w:tc>
          <w:tcPr>
            <w:tcW w:w="10070" w:type="dxa"/>
          </w:tcPr>
          <w:p w:rsidR="00772808" w:rsidRPr="00317005" w:rsidRDefault="00772808" w:rsidP="00153002">
            <w:pPr>
              <w:rPr>
                <w:sz w:val="32"/>
                <w:szCs w:val="32"/>
              </w:rPr>
            </w:pPr>
          </w:p>
        </w:tc>
      </w:tr>
      <w:tr w:rsidR="00772808" w:rsidTr="00153002">
        <w:tc>
          <w:tcPr>
            <w:tcW w:w="10070" w:type="dxa"/>
          </w:tcPr>
          <w:p w:rsidR="00772808" w:rsidRPr="00317005" w:rsidRDefault="00772808" w:rsidP="00153002">
            <w:pPr>
              <w:rPr>
                <w:sz w:val="32"/>
                <w:szCs w:val="32"/>
              </w:rPr>
            </w:pPr>
          </w:p>
        </w:tc>
      </w:tr>
      <w:tr w:rsidR="00772808" w:rsidTr="00153002">
        <w:tc>
          <w:tcPr>
            <w:tcW w:w="10070" w:type="dxa"/>
          </w:tcPr>
          <w:p w:rsidR="00772808" w:rsidRPr="00317005" w:rsidRDefault="00772808" w:rsidP="00153002">
            <w:pPr>
              <w:rPr>
                <w:sz w:val="32"/>
                <w:szCs w:val="32"/>
              </w:rPr>
            </w:pPr>
          </w:p>
        </w:tc>
      </w:tr>
      <w:tr w:rsidR="00772808" w:rsidTr="00153002">
        <w:tc>
          <w:tcPr>
            <w:tcW w:w="10070" w:type="dxa"/>
          </w:tcPr>
          <w:p w:rsidR="00772808" w:rsidRPr="00317005" w:rsidRDefault="00772808" w:rsidP="00153002">
            <w:pPr>
              <w:rPr>
                <w:sz w:val="32"/>
                <w:szCs w:val="32"/>
              </w:rPr>
            </w:pPr>
          </w:p>
        </w:tc>
      </w:tr>
      <w:tr w:rsidR="00772808" w:rsidTr="00153002">
        <w:tc>
          <w:tcPr>
            <w:tcW w:w="10070" w:type="dxa"/>
          </w:tcPr>
          <w:p w:rsidR="00772808" w:rsidRPr="00317005" w:rsidRDefault="00772808" w:rsidP="00153002">
            <w:pPr>
              <w:rPr>
                <w:sz w:val="32"/>
                <w:szCs w:val="32"/>
              </w:rPr>
            </w:pPr>
          </w:p>
        </w:tc>
      </w:tr>
    </w:tbl>
    <w:p w:rsidR="00772808" w:rsidRDefault="00772808"/>
    <w:p w:rsidR="00772808" w:rsidRDefault="00772808">
      <w:r>
        <w:br w:type="page"/>
      </w:r>
    </w:p>
    <w:p w:rsidR="00E44C9E" w:rsidRDefault="00000D1B" w:rsidP="00000D1B">
      <w:pPr>
        <w:pStyle w:val="Heading1"/>
      </w:pPr>
      <w:bookmarkStart w:id="62" w:name="_Toc491093775"/>
      <w:r>
        <w:lastRenderedPageBreak/>
        <w:t>SECTION 6: Wrap-Up and Departure</w:t>
      </w:r>
      <w:bookmarkEnd w:id="62"/>
    </w:p>
    <w:p w:rsidR="00772808" w:rsidRPr="00772808" w:rsidRDefault="00772808" w:rsidP="00772808">
      <w:pPr>
        <w:pStyle w:val="NoSpacing"/>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E44C9E" w:rsidRPr="00223364" w:rsidTr="00B07CD0">
        <w:tc>
          <w:tcPr>
            <w:tcW w:w="3415" w:type="dxa"/>
          </w:tcPr>
          <w:p w:rsidR="00E44C9E" w:rsidRDefault="00E44C9E" w:rsidP="00E44C9E">
            <w:r>
              <w:t>Slide 55</w:t>
            </w:r>
          </w:p>
          <w:p w:rsidR="00E44C9E" w:rsidRPr="007D227A" w:rsidRDefault="00E44C9E" w:rsidP="00E44C9E">
            <w:pPr>
              <w:pStyle w:val="NoSpacing"/>
            </w:pPr>
            <w:r>
              <w:object w:dxaOrig="3840" w:dyaOrig="2160">
                <v:shape id="_x0000_i1081" type="#_x0000_t75" style="width:155.8pt;height:87.35pt" o:ole="" o:bordertopcolor="this" o:borderleftcolor="this" o:borderbottomcolor="this" o:borderrightcolor="this">
                  <v:imagedata r:id="rId147" o:title=""/>
                  <w10:bordertop type="single" width="4" shadow="t"/>
                  <w10:borderleft type="single" width="4" shadow="t"/>
                  <w10:borderbottom type="single" width="4" shadow="t"/>
                  <w10:borderright type="single" width="4" shadow="t"/>
                </v:shape>
                <o:OLEObject Type="Embed" ProgID="PowerPoint.Slide.12" ShapeID="_x0000_i1081" DrawAspect="Content" ObjectID="_1564837060" r:id="rId148"/>
              </w:object>
            </w:r>
          </w:p>
        </w:tc>
        <w:tc>
          <w:tcPr>
            <w:tcW w:w="6210" w:type="dxa"/>
          </w:tcPr>
          <w:p w:rsidR="00E44C9E" w:rsidRDefault="00772808" w:rsidP="00772808">
            <w:pPr>
              <w:pStyle w:val="Heading2"/>
              <w:outlineLvl w:val="1"/>
            </w:pPr>
            <w:bookmarkStart w:id="63" w:name="_Toc491093776"/>
            <w:r>
              <w:t>Course Review</w:t>
            </w:r>
            <w:bookmarkEnd w:id="63"/>
          </w:p>
          <w:p w:rsidR="00772808" w:rsidRPr="00772808" w:rsidRDefault="00772808" w:rsidP="00772808">
            <w:pPr>
              <w:rPr>
                <w:sz w:val="8"/>
                <w:szCs w:val="8"/>
              </w:rPr>
            </w:pPr>
          </w:p>
          <w:p w:rsidR="00772808" w:rsidRPr="00772808" w:rsidRDefault="00772808" w:rsidP="00772808">
            <w:r w:rsidRPr="00772808">
              <w:t>This course has reviewed:</w:t>
            </w:r>
          </w:p>
          <w:p w:rsidR="00153002" w:rsidRPr="00772808" w:rsidRDefault="00153002" w:rsidP="00F64248">
            <w:pPr>
              <w:numPr>
                <w:ilvl w:val="0"/>
                <w:numId w:val="55"/>
              </w:numPr>
              <w:tabs>
                <w:tab w:val="clear" w:pos="720"/>
              </w:tabs>
              <w:spacing w:line="276" w:lineRule="auto"/>
              <w:ind w:left="346"/>
            </w:pPr>
            <w:r w:rsidRPr="00772808">
              <w:t>Hazard Vulnerability Assessment needs and resources.</w:t>
            </w:r>
          </w:p>
          <w:p w:rsidR="00153002" w:rsidRPr="00772808" w:rsidRDefault="00153002" w:rsidP="00F64248">
            <w:pPr>
              <w:numPr>
                <w:ilvl w:val="0"/>
                <w:numId w:val="55"/>
              </w:numPr>
              <w:tabs>
                <w:tab w:val="clear" w:pos="720"/>
              </w:tabs>
              <w:spacing w:line="276" w:lineRule="auto"/>
              <w:ind w:left="346"/>
            </w:pPr>
            <w:r w:rsidRPr="00772808">
              <w:t>Emergency Operations Plan and Annex development considerations.</w:t>
            </w:r>
          </w:p>
          <w:p w:rsidR="00153002" w:rsidRPr="00772808" w:rsidRDefault="00153002" w:rsidP="00F64248">
            <w:pPr>
              <w:numPr>
                <w:ilvl w:val="0"/>
                <w:numId w:val="55"/>
              </w:numPr>
              <w:tabs>
                <w:tab w:val="clear" w:pos="720"/>
              </w:tabs>
              <w:spacing w:line="276" w:lineRule="auto"/>
              <w:ind w:left="346"/>
            </w:pPr>
            <w:r w:rsidRPr="00772808">
              <w:t>Communications Plan Annex development considerations.</w:t>
            </w:r>
          </w:p>
          <w:p w:rsidR="00153002" w:rsidRPr="00772808" w:rsidRDefault="00153002" w:rsidP="00F64248">
            <w:pPr>
              <w:numPr>
                <w:ilvl w:val="0"/>
                <w:numId w:val="55"/>
              </w:numPr>
              <w:tabs>
                <w:tab w:val="clear" w:pos="720"/>
              </w:tabs>
              <w:spacing w:line="276" w:lineRule="auto"/>
              <w:ind w:left="346"/>
            </w:pPr>
            <w:r w:rsidRPr="00772808">
              <w:t>Drill and Exercise development, facilitation, and recording considerations.</w:t>
            </w:r>
          </w:p>
          <w:p w:rsidR="00772808" w:rsidRDefault="00772808" w:rsidP="00772808"/>
          <w:p w:rsidR="00772808" w:rsidRPr="00223364" w:rsidRDefault="00772808" w:rsidP="00772808"/>
        </w:tc>
      </w:tr>
      <w:tr w:rsidR="004B406D" w:rsidRPr="00223364" w:rsidTr="00B07CD0">
        <w:tc>
          <w:tcPr>
            <w:tcW w:w="3415" w:type="dxa"/>
          </w:tcPr>
          <w:p w:rsidR="004B406D" w:rsidRDefault="004B406D" w:rsidP="004B406D">
            <w:r>
              <w:t>Slide 56</w:t>
            </w:r>
          </w:p>
          <w:p w:rsidR="004B406D" w:rsidRDefault="004B406D" w:rsidP="004B406D">
            <w:r>
              <w:object w:dxaOrig="3840" w:dyaOrig="2160">
                <v:shape id="_x0000_i1082" type="#_x0000_t75" style="width:155.8pt;height:87.35pt" o:ole="" o:bordertopcolor="this" o:borderleftcolor="this" o:borderbottomcolor="this" o:borderrightcolor="this">
                  <v:imagedata r:id="rId149" o:title=""/>
                  <w10:bordertop type="single" width="4" shadow="t"/>
                  <w10:borderleft type="single" width="4" shadow="t"/>
                  <w10:borderbottom type="single" width="4" shadow="t"/>
                  <w10:borderright type="single" width="4" shadow="t"/>
                </v:shape>
                <o:OLEObject Type="Embed" ProgID="PowerPoint.Slide.12" ShapeID="_x0000_i1082" DrawAspect="Content" ObjectID="_1564837061" r:id="rId150"/>
              </w:object>
            </w:r>
          </w:p>
          <w:p w:rsidR="00772808" w:rsidRDefault="00772808" w:rsidP="004B406D"/>
          <w:p w:rsidR="00772808" w:rsidRDefault="00772808" w:rsidP="004B406D"/>
        </w:tc>
        <w:tc>
          <w:tcPr>
            <w:tcW w:w="6210" w:type="dxa"/>
          </w:tcPr>
          <w:p w:rsidR="004B406D" w:rsidRDefault="00772808" w:rsidP="00772808">
            <w:pPr>
              <w:pStyle w:val="Heading2"/>
              <w:outlineLvl w:val="1"/>
            </w:pPr>
            <w:bookmarkStart w:id="64" w:name="_Toc491093777"/>
            <w:r w:rsidRPr="00772808">
              <w:t>Comments, Questions, &amp; Concerns</w:t>
            </w:r>
            <w:bookmarkEnd w:id="64"/>
          </w:p>
          <w:p w:rsidR="00772808" w:rsidRDefault="00772808" w:rsidP="00772808"/>
          <w:p w:rsidR="00772808" w:rsidRPr="00772808" w:rsidRDefault="00772808" w:rsidP="00772808">
            <w:pPr>
              <w:jc w:val="center"/>
              <w:rPr>
                <w:sz w:val="36"/>
                <w:szCs w:val="36"/>
              </w:rPr>
            </w:pPr>
            <w:r w:rsidRPr="00772808">
              <w:rPr>
                <w:b/>
                <w:bCs/>
                <w:i/>
                <w:iCs/>
                <w:sz w:val="36"/>
                <w:szCs w:val="36"/>
              </w:rPr>
              <w:t>How can we further assist you to complete your plans and assessments?</w:t>
            </w:r>
          </w:p>
          <w:p w:rsidR="00772808" w:rsidRPr="00223364" w:rsidRDefault="00772808" w:rsidP="00772808"/>
        </w:tc>
      </w:tr>
      <w:tr w:rsidR="004B406D" w:rsidRPr="00223364" w:rsidTr="00B07CD0">
        <w:tc>
          <w:tcPr>
            <w:tcW w:w="3415" w:type="dxa"/>
          </w:tcPr>
          <w:p w:rsidR="004B406D" w:rsidRDefault="004B406D" w:rsidP="004B406D">
            <w:r>
              <w:t>Slide 57</w:t>
            </w:r>
          </w:p>
          <w:p w:rsidR="004B406D" w:rsidRDefault="004B406D" w:rsidP="004B406D">
            <w:r>
              <w:object w:dxaOrig="3840" w:dyaOrig="2160">
                <v:shape id="_x0000_i1083" type="#_x0000_t75" style="width:155.8pt;height:87.35pt" o:ole="" o:bordertopcolor="this" o:borderleftcolor="this" o:borderbottomcolor="this" o:borderrightcolor="this">
                  <v:imagedata r:id="rId151" o:title=""/>
                  <w10:bordertop type="single" width="4" shadow="t"/>
                  <w10:borderleft type="single" width="4" shadow="t"/>
                  <w10:borderbottom type="single" width="4" shadow="t"/>
                  <w10:borderright type="single" width="4" shadow="t"/>
                </v:shape>
                <o:OLEObject Type="Embed" ProgID="PowerPoint.Slide.12" ShapeID="_x0000_i1083" DrawAspect="Content" ObjectID="_1564837062" r:id="rId152"/>
              </w:object>
            </w:r>
          </w:p>
          <w:p w:rsidR="00772808" w:rsidRDefault="00772808" w:rsidP="004B406D"/>
          <w:p w:rsidR="00772808" w:rsidRDefault="00772808" w:rsidP="004B406D"/>
        </w:tc>
        <w:tc>
          <w:tcPr>
            <w:tcW w:w="6210" w:type="dxa"/>
          </w:tcPr>
          <w:p w:rsidR="004B406D" w:rsidRDefault="00772808" w:rsidP="00772808">
            <w:pPr>
              <w:pStyle w:val="Heading2"/>
              <w:outlineLvl w:val="1"/>
            </w:pPr>
            <w:bookmarkStart w:id="65" w:name="_Toc491093778"/>
            <w:r w:rsidRPr="00772808">
              <w:t>Documents Deadline Reminder</w:t>
            </w:r>
            <w:bookmarkEnd w:id="65"/>
          </w:p>
          <w:p w:rsidR="00772808" w:rsidRDefault="00772808" w:rsidP="00772808"/>
          <w:p w:rsidR="00772808" w:rsidRDefault="00772808" w:rsidP="00772808">
            <w:pPr>
              <w:jc w:val="center"/>
              <w:rPr>
                <w:b/>
                <w:bCs/>
                <w:i/>
                <w:iCs/>
              </w:rPr>
            </w:pPr>
            <w:r w:rsidRPr="00772808">
              <w:rPr>
                <w:b/>
                <w:bCs/>
                <w:i/>
                <w:iCs/>
              </w:rPr>
              <w:t>The association would like to remind all facilities that the deadline to meet CMS requirements for submitting the HVA, EOP and CommPlan documents is by close of business on</w:t>
            </w:r>
          </w:p>
          <w:p w:rsidR="00772808" w:rsidRPr="00223364" w:rsidRDefault="00772808" w:rsidP="00772808">
            <w:pPr>
              <w:jc w:val="center"/>
            </w:pPr>
            <w:r w:rsidRPr="00772808">
              <w:rPr>
                <w:b/>
                <w:bCs/>
                <w:i/>
                <w:iCs/>
                <w:sz w:val="44"/>
                <w:szCs w:val="44"/>
              </w:rPr>
              <w:t>NOVEMBER 17</w:t>
            </w:r>
            <w:r w:rsidRPr="00772808">
              <w:rPr>
                <w:b/>
                <w:bCs/>
                <w:i/>
                <w:iCs/>
                <w:sz w:val="44"/>
                <w:szCs w:val="44"/>
                <w:vertAlign w:val="superscript"/>
              </w:rPr>
              <w:t>th</w:t>
            </w:r>
            <w:r w:rsidRPr="00772808">
              <w:rPr>
                <w:b/>
                <w:bCs/>
                <w:i/>
                <w:iCs/>
                <w:sz w:val="44"/>
                <w:szCs w:val="44"/>
              </w:rPr>
              <w:t xml:space="preserve"> 2017</w:t>
            </w:r>
          </w:p>
        </w:tc>
      </w:tr>
      <w:tr w:rsidR="004B406D" w:rsidRPr="00223364" w:rsidTr="00B07CD0">
        <w:tc>
          <w:tcPr>
            <w:tcW w:w="3415" w:type="dxa"/>
          </w:tcPr>
          <w:p w:rsidR="004B406D" w:rsidRDefault="004B406D" w:rsidP="004B406D">
            <w:r>
              <w:t>Slide 58</w:t>
            </w:r>
          </w:p>
          <w:p w:rsidR="004B406D" w:rsidRDefault="004B406D" w:rsidP="004B406D">
            <w:r>
              <w:object w:dxaOrig="3840" w:dyaOrig="2160">
                <v:shape id="_x0000_i1084" type="#_x0000_t75" style="width:155.8pt;height:87.35pt" o:ole="" o:bordertopcolor="this" o:borderleftcolor="this" o:borderbottomcolor="this" o:borderrightcolor="this">
                  <v:imagedata r:id="rId153" o:title=""/>
                  <w10:bordertop type="single" width="4" shadow="t"/>
                  <w10:borderleft type="single" width="4" shadow="t"/>
                  <w10:borderbottom type="single" width="4" shadow="t"/>
                  <w10:borderright type="single" width="4" shadow="t"/>
                </v:shape>
                <o:OLEObject Type="Embed" ProgID="PowerPoint.Slide.12" ShapeID="_x0000_i1084" DrawAspect="Content" ObjectID="_1564837063" r:id="rId154"/>
              </w:object>
            </w:r>
          </w:p>
        </w:tc>
        <w:tc>
          <w:tcPr>
            <w:tcW w:w="6210" w:type="dxa"/>
          </w:tcPr>
          <w:p w:rsidR="004B406D" w:rsidRDefault="00772808" w:rsidP="00772808">
            <w:pPr>
              <w:pStyle w:val="Heading2"/>
              <w:outlineLvl w:val="1"/>
            </w:pPr>
            <w:bookmarkStart w:id="66" w:name="_Toc491093779"/>
            <w:r w:rsidRPr="00772808">
              <w:t>Additional Assistance from OTH Solutions</w:t>
            </w:r>
            <w:bookmarkEnd w:id="66"/>
          </w:p>
          <w:p w:rsidR="00772808" w:rsidRPr="00772808" w:rsidRDefault="00772808" w:rsidP="00772808">
            <w:pPr>
              <w:rPr>
                <w:sz w:val="8"/>
                <w:szCs w:val="8"/>
              </w:rPr>
            </w:pPr>
          </w:p>
          <w:p w:rsidR="00772808" w:rsidRPr="00772808" w:rsidRDefault="00772808" w:rsidP="00772808">
            <w:r w:rsidRPr="00772808">
              <w:rPr>
                <w:b/>
                <w:bCs/>
              </w:rPr>
              <w:t xml:space="preserve">OTH Solutions </w:t>
            </w:r>
            <w:r w:rsidRPr="00772808">
              <w:t>is here to assist you should you require additional guidance in the following areas:</w:t>
            </w:r>
          </w:p>
          <w:p w:rsidR="00153002" w:rsidRPr="00772808" w:rsidRDefault="00153002" w:rsidP="00F64248">
            <w:pPr>
              <w:numPr>
                <w:ilvl w:val="0"/>
                <w:numId w:val="56"/>
              </w:numPr>
            </w:pPr>
            <w:r w:rsidRPr="00772808">
              <w:t>HVA support and direction</w:t>
            </w:r>
          </w:p>
          <w:p w:rsidR="00153002" w:rsidRPr="00772808" w:rsidRDefault="00153002" w:rsidP="00F64248">
            <w:pPr>
              <w:numPr>
                <w:ilvl w:val="0"/>
                <w:numId w:val="56"/>
              </w:numPr>
            </w:pPr>
            <w:r w:rsidRPr="00772808">
              <w:t>EOP and Communications Planning assistance</w:t>
            </w:r>
          </w:p>
          <w:p w:rsidR="00153002" w:rsidRPr="00772808" w:rsidRDefault="00153002" w:rsidP="00F64248">
            <w:pPr>
              <w:numPr>
                <w:ilvl w:val="0"/>
                <w:numId w:val="56"/>
              </w:numPr>
            </w:pPr>
            <w:r w:rsidRPr="00772808">
              <w:t>Exercise development, facilitation and evaluation.</w:t>
            </w:r>
          </w:p>
          <w:p w:rsidR="00153002" w:rsidRPr="00772808" w:rsidRDefault="00153002" w:rsidP="00F64248">
            <w:pPr>
              <w:numPr>
                <w:ilvl w:val="0"/>
                <w:numId w:val="56"/>
              </w:numPr>
            </w:pPr>
            <w:r w:rsidRPr="00772808">
              <w:t>Writing and developing Mutual Aid Agreements and Memorandums of Understandings for healthcare facilities.</w:t>
            </w:r>
          </w:p>
          <w:p w:rsidR="00153002" w:rsidRPr="00772808" w:rsidRDefault="00153002" w:rsidP="00F64248">
            <w:pPr>
              <w:numPr>
                <w:ilvl w:val="0"/>
                <w:numId w:val="56"/>
              </w:numPr>
            </w:pPr>
            <w:r w:rsidRPr="00772808">
              <w:t>Other healthcare emergency management activities.</w:t>
            </w:r>
          </w:p>
          <w:p w:rsidR="00772808" w:rsidRPr="00223364" w:rsidRDefault="00772808" w:rsidP="00772808"/>
        </w:tc>
      </w:tr>
    </w:tbl>
    <w:p w:rsidR="00772808" w:rsidRDefault="00772808"/>
    <w:p w:rsidR="00772808" w:rsidRDefault="0077280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6210"/>
      </w:tblGrid>
      <w:tr w:rsidR="004B406D" w:rsidRPr="00223364" w:rsidTr="00891FFB">
        <w:tc>
          <w:tcPr>
            <w:tcW w:w="3415" w:type="dxa"/>
          </w:tcPr>
          <w:p w:rsidR="004B406D" w:rsidRDefault="004B406D" w:rsidP="004B406D">
            <w:r>
              <w:lastRenderedPageBreak/>
              <w:t>Slide 59</w:t>
            </w:r>
          </w:p>
          <w:p w:rsidR="004B406D" w:rsidRDefault="004B406D" w:rsidP="004B406D">
            <w:r>
              <w:object w:dxaOrig="3840" w:dyaOrig="2160">
                <v:shape id="_x0000_i1085" type="#_x0000_t75" style="width:155.8pt;height:87.35pt" o:ole="" o:bordertopcolor="this" o:borderleftcolor="this" o:borderbottomcolor="this" o:borderrightcolor="this">
                  <v:imagedata r:id="rId155" o:title=""/>
                  <w10:bordertop type="single" width="4" shadow="t"/>
                  <w10:borderleft type="single" width="4" shadow="t"/>
                  <w10:borderbottom type="single" width="4" shadow="t"/>
                  <w10:borderright type="single" width="4" shadow="t"/>
                </v:shape>
                <o:OLEObject Type="Embed" ProgID="PowerPoint.Slide.12" ShapeID="_x0000_i1085" DrawAspect="Content" ObjectID="_1564837064" r:id="rId156"/>
              </w:object>
            </w:r>
          </w:p>
        </w:tc>
        <w:tc>
          <w:tcPr>
            <w:tcW w:w="6210" w:type="dxa"/>
          </w:tcPr>
          <w:p w:rsidR="004B406D" w:rsidRDefault="00772808" w:rsidP="00772808">
            <w:r w:rsidRPr="00772808">
              <w:t>On behalf of the:</w:t>
            </w:r>
          </w:p>
          <w:p w:rsidR="00772808" w:rsidRPr="00772808" w:rsidRDefault="00772808" w:rsidP="00772808">
            <w:pPr>
              <w:rPr>
                <w:sz w:val="8"/>
                <w:szCs w:val="8"/>
              </w:rPr>
            </w:pPr>
          </w:p>
          <w:p w:rsidR="00772808" w:rsidRPr="00223364" w:rsidRDefault="00772808" w:rsidP="00772808">
            <w:pPr>
              <w:jc w:val="center"/>
            </w:pPr>
            <w:r w:rsidRPr="00772808">
              <w:t xml:space="preserve">DC Health Care Association </w:t>
            </w:r>
            <w:r w:rsidRPr="00772808">
              <w:br/>
              <w:t xml:space="preserve">and </w:t>
            </w:r>
            <w:r w:rsidRPr="00772808">
              <w:br/>
              <w:t>OTH Solutions:</w:t>
            </w:r>
            <w:r w:rsidRPr="00772808">
              <w:br/>
            </w:r>
            <w:r w:rsidRPr="00772808">
              <w:rPr>
                <w:b/>
                <w:bCs/>
                <w:i/>
                <w:iCs/>
              </w:rPr>
              <w:t xml:space="preserve"> </w:t>
            </w:r>
            <w:r w:rsidRPr="00772808">
              <w:rPr>
                <w:b/>
                <w:bCs/>
                <w:i/>
                <w:iCs/>
                <w:sz w:val="36"/>
                <w:szCs w:val="36"/>
              </w:rPr>
              <w:t>THANK YOU</w:t>
            </w:r>
            <w:r w:rsidRPr="00772808">
              <w:rPr>
                <w:b/>
                <w:bCs/>
                <w:i/>
                <w:iCs/>
              </w:rPr>
              <w:br/>
            </w:r>
            <w:r w:rsidRPr="00772808">
              <w:t>for your time and participation.</w:t>
            </w:r>
          </w:p>
        </w:tc>
      </w:tr>
    </w:tbl>
    <w:p w:rsidR="003120AE" w:rsidRDefault="003120AE" w:rsidP="00000D1B">
      <w:pPr>
        <w:pStyle w:val="Heading1"/>
        <w:sectPr w:rsidR="003120AE" w:rsidSect="00E563B3">
          <w:headerReference w:type="default" r:id="rId157"/>
          <w:footerReference w:type="default" r:id="rId158"/>
          <w:pgSz w:w="12240" w:h="15840" w:code="1"/>
          <w:pgMar w:top="720" w:right="720" w:bottom="720" w:left="720" w:header="720" w:footer="720" w:gutter="720"/>
          <w:pgNumType w:start="1"/>
          <w:cols w:space="720"/>
          <w:docGrid w:linePitch="360"/>
        </w:sectPr>
      </w:pPr>
      <w:r>
        <w:br w:type="textWrapping" w:clear="all"/>
      </w:r>
    </w:p>
    <w:p w:rsidR="00F00311" w:rsidRDefault="003120AE" w:rsidP="00EE477E">
      <w:pPr>
        <w:pStyle w:val="Heading1"/>
      </w:pPr>
      <w:bookmarkStart w:id="67" w:name="_Toc491093780"/>
      <w:r>
        <w:lastRenderedPageBreak/>
        <w:t>APPENDIX A</w:t>
      </w:r>
      <w:r w:rsidR="003C0DFF">
        <w:t xml:space="preserve"> – Acronyms and Abbreviations</w:t>
      </w:r>
      <w:bookmarkEnd w:id="67"/>
    </w:p>
    <w:p w:rsidR="00920F19" w:rsidRDefault="00920F19" w:rsidP="00C016F3">
      <w:pPr>
        <w:pStyle w:val="NoSpacing"/>
      </w:pPr>
    </w:p>
    <w:p w:rsidR="005F5F37" w:rsidRDefault="005F5F37" w:rsidP="00E043F1">
      <w:pPr>
        <w:pStyle w:val="NoSpacing"/>
      </w:pPr>
      <w:r>
        <w:t>AAR</w:t>
      </w:r>
      <w:r>
        <w:tab/>
      </w:r>
      <w:r>
        <w:tab/>
        <w:t>-</w:t>
      </w:r>
      <w:r>
        <w:tab/>
        <w:t>After-Action Report</w:t>
      </w:r>
    </w:p>
    <w:p w:rsidR="005F5F37" w:rsidRDefault="005F5F37" w:rsidP="00E043F1">
      <w:pPr>
        <w:pStyle w:val="NoSpacing"/>
      </w:pPr>
      <w:r>
        <w:t>AAR/IP</w:t>
      </w:r>
      <w:r>
        <w:tab/>
      </w:r>
      <w:r>
        <w:tab/>
        <w:t>-</w:t>
      </w:r>
      <w:r>
        <w:tab/>
        <w:t>After-Action Report/Improvement Plan</w:t>
      </w:r>
    </w:p>
    <w:p w:rsidR="005F5F37" w:rsidRDefault="005F5F37" w:rsidP="00E043F1">
      <w:pPr>
        <w:pStyle w:val="NoSpacing"/>
      </w:pPr>
    </w:p>
    <w:p w:rsidR="005F5F37" w:rsidRDefault="005F5F37" w:rsidP="00E043F1">
      <w:pPr>
        <w:pStyle w:val="NoSpacing"/>
      </w:pPr>
      <w:r>
        <w:t>CDC</w:t>
      </w:r>
      <w:r>
        <w:tab/>
      </w:r>
      <w:r>
        <w:tab/>
        <w:t>-</w:t>
      </w:r>
      <w:r>
        <w:tab/>
        <w:t>Centers for Disease Control</w:t>
      </w:r>
    </w:p>
    <w:p w:rsidR="005F5F37" w:rsidRDefault="005F5F37" w:rsidP="00C016F3">
      <w:pPr>
        <w:pStyle w:val="NoSpacing"/>
      </w:pPr>
      <w:r>
        <w:t>CMS</w:t>
      </w:r>
      <w:r>
        <w:tab/>
      </w:r>
      <w:r>
        <w:tab/>
        <w:t>-</w:t>
      </w:r>
      <w:r>
        <w:tab/>
        <w:t>Centers for Medicare and Medicaid Services</w:t>
      </w:r>
    </w:p>
    <w:p w:rsidR="005F5F37" w:rsidRDefault="005F5F37" w:rsidP="00C016F3">
      <w:pPr>
        <w:pStyle w:val="NoSpacing"/>
      </w:pPr>
      <w:r>
        <w:t>CommPlan</w:t>
      </w:r>
      <w:r>
        <w:tab/>
        <w:t>-</w:t>
      </w:r>
      <w:r>
        <w:tab/>
        <w:t>Communications Plan</w:t>
      </w:r>
    </w:p>
    <w:p w:rsidR="005F5F37" w:rsidRDefault="005F5F37" w:rsidP="00E043F1">
      <w:pPr>
        <w:pStyle w:val="NoSpacing"/>
      </w:pPr>
      <w:r>
        <w:t>CPG</w:t>
      </w:r>
      <w:r>
        <w:tab/>
      </w:r>
      <w:r>
        <w:tab/>
        <w:t>-</w:t>
      </w:r>
      <w:r>
        <w:tab/>
        <w:t>Comprehensive Planning Guide</w:t>
      </w:r>
    </w:p>
    <w:p w:rsidR="005F5F37" w:rsidRDefault="005F5F37" w:rsidP="00E043F1">
      <w:pPr>
        <w:pStyle w:val="NoSpacing"/>
      </w:pPr>
      <w:proofErr w:type="spellStart"/>
      <w:r w:rsidRPr="005F5F37">
        <w:t>CRiSTAL</w:t>
      </w:r>
      <w:proofErr w:type="spellEnd"/>
      <w:r>
        <w:tab/>
      </w:r>
      <w:r>
        <w:tab/>
        <w:t>-</w:t>
      </w:r>
      <w:r>
        <w:tab/>
      </w:r>
      <w:r w:rsidRPr="005F5F37">
        <w:t>Community-based Risk Screening=Adaption and Livelihoods Tool</w:t>
      </w:r>
    </w:p>
    <w:p w:rsidR="005F5F37" w:rsidRDefault="005F5F37" w:rsidP="00E043F1">
      <w:pPr>
        <w:pStyle w:val="NoSpacing"/>
      </w:pPr>
    </w:p>
    <w:p w:rsidR="005F5F37" w:rsidRDefault="005F5F37" w:rsidP="00C016F3">
      <w:pPr>
        <w:pStyle w:val="NoSpacing"/>
      </w:pPr>
      <w:r>
        <w:t>DC</w:t>
      </w:r>
      <w:r>
        <w:tab/>
      </w:r>
      <w:r>
        <w:tab/>
        <w:t>-</w:t>
      </w:r>
      <w:r>
        <w:tab/>
        <w:t>District of Columbia</w:t>
      </w:r>
    </w:p>
    <w:p w:rsidR="005F5F37" w:rsidRDefault="005F5F37" w:rsidP="00C016F3">
      <w:pPr>
        <w:pStyle w:val="NoSpacing"/>
      </w:pPr>
      <w:r>
        <w:t>DCHCA</w:t>
      </w:r>
      <w:r>
        <w:tab/>
      </w:r>
      <w:r>
        <w:tab/>
        <w:t>-</w:t>
      </w:r>
      <w:r>
        <w:tab/>
        <w:t>District of Columbia Healthcare Association</w:t>
      </w:r>
    </w:p>
    <w:p w:rsidR="005F5F37" w:rsidRDefault="005F5F37" w:rsidP="00C016F3">
      <w:pPr>
        <w:pStyle w:val="NoSpacing"/>
      </w:pPr>
      <w:r>
        <w:t>DHHS</w:t>
      </w:r>
      <w:r>
        <w:tab/>
      </w:r>
      <w:r>
        <w:tab/>
        <w:t>-</w:t>
      </w:r>
      <w:r>
        <w:tab/>
        <w:t>(U.S.) Department of Health and Human Services</w:t>
      </w:r>
    </w:p>
    <w:p w:rsidR="005F5F37" w:rsidRDefault="005F5F37" w:rsidP="00E043F1">
      <w:pPr>
        <w:pStyle w:val="NoSpacing"/>
      </w:pPr>
      <w:r>
        <w:t>DHS</w:t>
      </w:r>
      <w:r>
        <w:tab/>
      </w:r>
      <w:r>
        <w:tab/>
        <w:t>-</w:t>
      </w:r>
      <w:r>
        <w:tab/>
        <w:t>(U.S.) Department of Homeland Security</w:t>
      </w:r>
    </w:p>
    <w:p w:rsidR="005F5F37" w:rsidRDefault="005F5F37" w:rsidP="00E043F1">
      <w:pPr>
        <w:pStyle w:val="NoSpacing"/>
      </w:pPr>
    </w:p>
    <w:p w:rsidR="005F5F37" w:rsidRDefault="005F5F37" w:rsidP="00C016F3">
      <w:pPr>
        <w:pStyle w:val="NoSpacing"/>
      </w:pPr>
      <w:r>
        <w:t>ELO</w:t>
      </w:r>
      <w:r>
        <w:tab/>
      </w:r>
      <w:r>
        <w:tab/>
        <w:t>-</w:t>
      </w:r>
      <w:r>
        <w:tab/>
        <w:t>Enabling Learning Objective</w:t>
      </w:r>
    </w:p>
    <w:p w:rsidR="005F5F37" w:rsidRDefault="005F5F37" w:rsidP="00C016F3">
      <w:pPr>
        <w:pStyle w:val="NoSpacing"/>
      </w:pPr>
      <w:r>
        <w:t>EOP</w:t>
      </w:r>
      <w:r>
        <w:tab/>
      </w:r>
      <w:r>
        <w:tab/>
        <w:t>-</w:t>
      </w:r>
      <w:r>
        <w:tab/>
        <w:t>Emergency Operations Plan</w:t>
      </w:r>
    </w:p>
    <w:p w:rsidR="005F5F37" w:rsidRDefault="005F5F37" w:rsidP="00C016F3">
      <w:pPr>
        <w:pStyle w:val="NoSpacing"/>
      </w:pPr>
    </w:p>
    <w:p w:rsidR="005F5F37" w:rsidRDefault="005F5F37" w:rsidP="00C016F3">
      <w:pPr>
        <w:pStyle w:val="NoSpacing"/>
      </w:pPr>
      <w:r>
        <w:t>FE</w:t>
      </w:r>
      <w:r>
        <w:tab/>
      </w:r>
      <w:r>
        <w:tab/>
        <w:t>-</w:t>
      </w:r>
      <w:r>
        <w:tab/>
        <w:t>Functional Exercises</w:t>
      </w:r>
    </w:p>
    <w:p w:rsidR="005F5F37" w:rsidRDefault="005F5F37" w:rsidP="00C016F3">
      <w:pPr>
        <w:pStyle w:val="NoSpacing"/>
      </w:pPr>
      <w:r>
        <w:t>FEMA</w:t>
      </w:r>
      <w:r>
        <w:tab/>
      </w:r>
      <w:r>
        <w:tab/>
        <w:t>-</w:t>
      </w:r>
      <w:r>
        <w:tab/>
        <w:t>Federal Emergency Management Agency</w:t>
      </w:r>
    </w:p>
    <w:p w:rsidR="005F5F37" w:rsidRDefault="005F5F37" w:rsidP="00C016F3">
      <w:pPr>
        <w:pStyle w:val="NoSpacing"/>
      </w:pPr>
      <w:r>
        <w:t>FSE</w:t>
      </w:r>
      <w:r>
        <w:tab/>
      </w:r>
      <w:r>
        <w:tab/>
        <w:t>-</w:t>
      </w:r>
      <w:r>
        <w:tab/>
        <w:t>Full-Scale Exercise</w:t>
      </w:r>
      <w:r>
        <w:tab/>
      </w:r>
    </w:p>
    <w:p w:rsidR="005F5F37" w:rsidRDefault="005F5F37" w:rsidP="00C016F3">
      <w:pPr>
        <w:pStyle w:val="NoSpacing"/>
      </w:pPr>
    </w:p>
    <w:p w:rsidR="005F5F37" w:rsidRDefault="005F5F37" w:rsidP="00E043F1">
      <w:pPr>
        <w:pStyle w:val="NoSpacing"/>
      </w:pPr>
      <w:r>
        <w:t>HCO</w:t>
      </w:r>
      <w:r>
        <w:tab/>
      </w:r>
      <w:r>
        <w:tab/>
        <w:t>-</w:t>
      </w:r>
      <w:r>
        <w:tab/>
        <w:t>Healthcare Organization</w:t>
      </w:r>
    </w:p>
    <w:p w:rsidR="005F5F37" w:rsidRDefault="005F5F37" w:rsidP="00E043F1">
      <w:pPr>
        <w:pStyle w:val="NoSpacing"/>
      </w:pPr>
      <w:r>
        <w:t>HSEEP</w:t>
      </w:r>
      <w:r>
        <w:tab/>
      </w:r>
      <w:r>
        <w:tab/>
        <w:t>-</w:t>
      </w:r>
      <w:r>
        <w:tab/>
        <w:t>Homeland Security Exercise and Evaluation Program</w:t>
      </w:r>
    </w:p>
    <w:p w:rsidR="005F5F37" w:rsidRDefault="005F5F37" w:rsidP="00C016F3">
      <w:pPr>
        <w:pStyle w:val="NoSpacing"/>
      </w:pPr>
      <w:r>
        <w:t>HVA</w:t>
      </w:r>
      <w:r>
        <w:tab/>
      </w:r>
      <w:r>
        <w:tab/>
        <w:t>-</w:t>
      </w:r>
      <w:r>
        <w:tab/>
        <w:t>Hazard Vulnerability Assessment</w:t>
      </w:r>
    </w:p>
    <w:p w:rsidR="005F5F37" w:rsidRDefault="005F5F37" w:rsidP="00C016F3">
      <w:pPr>
        <w:pStyle w:val="NoSpacing"/>
      </w:pPr>
    </w:p>
    <w:p w:rsidR="005F5F37" w:rsidRDefault="005F5F37" w:rsidP="00E043F1">
      <w:pPr>
        <w:pStyle w:val="NoSpacing"/>
      </w:pPr>
      <w:r>
        <w:t>ICP</w:t>
      </w:r>
      <w:r>
        <w:tab/>
      </w:r>
      <w:r>
        <w:tab/>
        <w:t>-</w:t>
      </w:r>
      <w:r>
        <w:tab/>
        <w:t>Incident Command Post</w:t>
      </w:r>
    </w:p>
    <w:p w:rsidR="005F5F37" w:rsidRDefault="005F5F37" w:rsidP="00E043F1">
      <w:pPr>
        <w:pStyle w:val="NoSpacing"/>
      </w:pPr>
      <w:r>
        <w:t>ICS</w:t>
      </w:r>
      <w:r>
        <w:tab/>
      </w:r>
      <w:r>
        <w:tab/>
        <w:t>-</w:t>
      </w:r>
      <w:r>
        <w:tab/>
        <w:t>Incident Command System</w:t>
      </w:r>
    </w:p>
    <w:p w:rsidR="005F5F37" w:rsidRDefault="005F5F37" w:rsidP="00E043F1">
      <w:pPr>
        <w:pStyle w:val="NoSpacing"/>
      </w:pPr>
      <w:r>
        <w:t>IPAWS</w:t>
      </w:r>
      <w:r>
        <w:tab/>
      </w:r>
      <w:r>
        <w:tab/>
        <w:t>-</w:t>
      </w:r>
      <w:r>
        <w:tab/>
        <w:t>Information and Public Awareness Warning Systems</w:t>
      </w:r>
    </w:p>
    <w:p w:rsidR="005F5F37" w:rsidRDefault="005F5F37" w:rsidP="00E043F1">
      <w:pPr>
        <w:pStyle w:val="NoSpacing"/>
      </w:pPr>
    </w:p>
    <w:p w:rsidR="005F5F37" w:rsidRDefault="005F5F37" w:rsidP="00E043F1">
      <w:pPr>
        <w:pStyle w:val="NoSpacing"/>
      </w:pPr>
      <w:r>
        <w:t>KP</w:t>
      </w:r>
      <w:r>
        <w:tab/>
      </w:r>
      <w:r>
        <w:tab/>
        <w:t>-</w:t>
      </w:r>
      <w:r>
        <w:tab/>
        <w:t>Kaiser Permanente</w:t>
      </w:r>
    </w:p>
    <w:p w:rsidR="005F5F37" w:rsidRDefault="005F5F37" w:rsidP="00E043F1">
      <w:pPr>
        <w:pStyle w:val="NoSpacing"/>
      </w:pPr>
    </w:p>
    <w:p w:rsidR="005F5F37" w:rsidRDefault="005F5F37" w:rsidP="00E043F1">
      <w:pPr>
        <w:pStyle w:val="NoSpacing"/>
      </w:pPr>
      <w:r>
        <w:t>LL</w:t>
      </w:r>
      <w:r>
        <w:tab/>
      </w:r>
      <w:r>
        <w:tab/>
        <w:t>-</w:t>
      </w:r>
      <w:r>
        <w:tab/>
        <w:t>Lessons Learned</w:t>
      </w:r>
    </w:p>
    <w:p w:rsidR="005F5F37" w:rsidRDefault="005F5F37" w:rsidP="00E043F1">
      <w:pPr>
        <w:pStyle w:val="NoSpacing"/>
      </w:pPr>
    </w:p>
    <w:p w:rsidR="005F5F37" w:rsidRDefault="005F5F37" w:rsidP="00E043F1">
      <w:pPr>
        <w:pStyle w:val="NoSpacing"/>
      </w:pPr>
      <w:r>
        <w:t>MSCC</w:t>
      </w:r>
      <w:r>
        <w:tab/>
      </w:r>
      <w:r>
        <w:tab/>
        <w:t>-</w:t>
      </w:r>
      <w:r>
        <w:tab/>
        <w:t>Medical Surge Capacity and Capabilities</w:t>
      </w:r>
    </w:p>
    <w:p w:rsidR="005F5F37" w:rsidRDefault="005F5F37" w:rsidP="00E043F1">
      <w:pPr>
        <w:pStyle w:val="NoSpacing"/>
      </w:pPr>
    </w:p>
    <w:p w:rsidR="005F5F37" w:rsidRDefault="005F5F37" w:rsidP="00E043F1">
      <w:pPr>
        <w:pStyle w:val="NoSpacing"/>
      </w:pPr>
      <w:r>
        <w:t>NFPA</w:t>
      </w:r>
      <w:r>
        <w:tab/>
      </w:r>
      <w:r>
        <w:tab/>
        <w:t>-</w:t>
      </w:r>
      <w:r>
        <w:tab/>
        <w:t>National Fire Protection Association</w:t>
      </w:r>
    </w:p>
    <w:p w:rsidR="005F5F37" w:rsidRDefault="005F5F37" w:rsidP="00E043F1">
      <w:pPr>
        <w:pStyle w:val="NoSpacing"/>
      </w:pPr>
      <w:r>
        <w:t>NIMS</w:t>
      </w:r>
      <w:r>
        <w:tab/>
      </w:r>
      <w:r>
        <w:tab/>
        <w:t>-</w:t>
      </w:r>
      <w:r>
        <w:tab/>
        <w:t>National Incident Management System</w:t>
      </w:r>
    </w:p>
    <w:p w:rsidR="005F5F37" w:rsidRDefault="005F5F37" w:rsidP="00E043F1">
      <w:pPr>
        <w:pStyle w:val="NoSpacing"/>
      </w:pPr>
    </w:p>
    <w:p w:rsidR="005F5F37" w:rsidRDefault="005F5F37" w:rsidP="00E043F1">
      <w:pPr>
        <w:pStyle w:val="NoSpacing"/>
      </w:pPr>
      <w:r>
        <w:t>Ops</w:t>
      </w:r>
      <w:r>
        <w:tab/>
      </w:r>
      <w:r>
        <w:tab/>
        <w:t>-</w:t>
      </w:r>
      <w:r>
        <w:tab/>
        <w:t>Operations</w:t>
      </w:r>
    </w:p>
    <w:p w:rsidR="005F5F37" w:rsidRDefault="005F5F37" w:rsidP="00E043F1">
      <w:pPr>
        <w:pStyle w:val="NoSpacing"/>
      </w:pPr>
      <w:proofErr w:type="spellStart"/>
      <w:r>
        <w:t>OrgChart</w:t>
      </w:r>
      <w:proofErr w:type="spellEnd"/>
      <w:r>
        <w:tab/>
        <w:t>-</w:t>
      </w:r>
      <w:r>
        <w:tab/>
        <w:t>Organizational Chart</w:t>
      </w:r>
    </w:p>
    <w:p w:rsidR="005F5F37" w:rsidRDefault="005F5F37" w:rsidP="00E043F1">
      <w:pPr>
        <w:pStyle w:val="NoSpacing"/>
      </w:pPr>
      <w:r>
        <w:t>OSHA</w:t>
      </w:r>
      <w:r>
        <w:tab/>
      </w:r>
      <w:r>
        <w:tab/>
        <w:t>-</w:t>
      </w:r>
      <w:r>
        <w:tab/>
        <w:t>Occupational Safety and Health Administration</w:t>
      </w:r>
    </w:p>
    <w:p w:rsidR="005F5F37" w:rsidRDefault="005F5F37" w:rsidP="00E043F1">
      <w:pPr>
        <w:pStyle w:val="NoSpacing"/>
      </w:pPr>
    </w:p>
    <w:p w:rsidR="005F5F37" w:rsidRDefault="005F5F37" w:rsidP="00E043F1">
      <w:pPr>
        <w:pStyle w:val="NoSpacing"/>
      </w:pPr>
      <w:r>
        <w:t>SOG</w:t>
      </w:r>
      <w:r>
        <w:tab/>
      </w:r>
      <w:r>
        <w:tab/>
        <w:t>-</w:t>
      </w:r>
      <w:r>
        <w:tab/>
        <w:t>Standard Operating Guidelines</w:t>
      </w:r>
    </w:p>
    <w:p w:rsidR="005F5F37" w:rsidRDefault="005F5F37" w:rsidP="00E043F1">
      <w:pPr>
        <w:pStyle w:val="NoSpacing"/>
      </w:pPr>
      <w:r>
        <w:t>SOP</w:t>
      </w:r>
      <w:r>
        <w:tab/>
      </w:r>
      <w:r>
        <w:tab/>
        <w:t>-</w:t>
      </w:r>
      <w:r>
        <w:tab/>
        <w:t>Standard Operating Procedure</w:t>
      </w:r>
    </w:p>
    <w:p w:rsidR="005F5F37" w:rsidRPr="005F5F37" w:rsidRDefault="005F5F37" w:rsidP="00E043F1">
      <w:pPr>
        <w:pStyle w:val="NoSpacing"/>
        <w:rPr>
          <w:rFonts w:asciiTheme="majorHAnsi" w:hAnsiTheme="majorHAnsi"/>
          <w:color w:val="2F5496" w:themeColor="accent1" w:themeShade="BF"/>
          <w:sz w:val="32"/>
          <w:szCs w:val="32"/>
        </w:rPr>
      </w:pPr>
      <w:r w:rsidRPr="005F5F37">
        <w:rPr>
          <w:rFonts w:asciiTheme="majorHAnsi" w:hAnsiTheme="majorHAnsi"/>
          <w:color w:val="2F5496" w:themeColor="accent1" w:themeShade="BF"/>
          <w:sz w:val="32"/>
          <w:szCs w:val="32"/>
        </w:rPr>
        <w:lastRenderedPageBreak/>
        <w:t>Appendix A continued…</w:t>
      </w:r>
    </w:p>
    <w:p w:rsidR="005F5F37" w:rsidRDefault="005F5F37" w:rsidP="00E043F1">
      <w:pPr>
        <w:pStyle w:val="NoSpacing"/>
      </w:pPr>
    </w:p>
    <w:p w:rsidR="005F5F37" w:rsidRDefault="005F5F37" w:rsidP="00E043F1">
      <w:pPr>
        <w:pStyle w:val="NoSpacing"/>
      </w:pPr>
      <w:r>
        <w:t>TJC</w:t>
      </w:r>
      <w:r>
        <w:tab/>
      </w:r>
      <w:r>
        <w:tab/>
        <w:t>-</w:t>
      </w:r>
      <w:r>
        <w:tab/>
        <w:t>The Joint Commission</w:t>
      </w:r>
    </w:p>
    <w:p w:rsidR="005F5F37" w:rsidRDefault="005F5F37" w:rsidP="00C016F3">
      <w:pPr>
        <w:pStyle w:val="NoSpacing"/>
      </w:pPr>
      <w:r>
        <w:t>TTX</w:t>
      </w:r>
      <w:r>
        <w:tab/>
      </w:r>
      <w:r>
        <w:tab/>
        <w:t>-</w:t>
      </w:r>
      <w:r>
        <w:tab/>
        <w:t>Tabletop Exercise</w:t>
      </w:r>
    </w:p>
    <w:p w:rsidR="005F5F37" w:rsidRPr="005F5F37" w:rsidRDefault="005F5F37" w:rsidP="00E043F1">
      <w:pPr>
        <w:pStyle w:val="NoSpacing"/>
      </w:pPr>
    </w:p>
    <w:p w:rsidR="00E043F1" w:rsidRDefault="00E043F1" w:rsidP="00E043F1">
      <w:pPr>
        <w:pStyle w:val="NoSpacing"/>
      </w:pPr>
    </w:p>
    <w:p w:rsidR="00B31744" w:rsidRDefault="00B31744" w:rsidP="00E043F1">
      <w:pPr>
        <w:pStyle w:val="NoSpacing"/>
      </w:pPr>
    </w:p>
    <w:p w:rsidR="00B31744" w:rsidRDefault="00B31744" w:rsidP="00E043F1">
      <w:pPr>
        <w:pStyle w:val="NoSpacing"/>
      </w:pPr>
    </w:p>
    <w:p w:rsidR="00B31744" w:rsidRDefault="00B31744" w:rsidP="00E043F1">
      <w:pPr>
        <w:pStyle w:val="NoSpacing"/>
      </w:pPr>
    </w:p>
    <w:p w:rsidR="00B31744" w:rsidRDefault="00B31744">
      <w:pPr>
        <w:sectPr w:rsidR="00B31744" w:rsidSect="00E563B3">
          <w:footerReference w:type="default" r:id="rId159"/>
          <w:pgSz w:w="12240" w:h="15840" w:code="1"/>
          <w:pgMar w:top="720" w:right="720" w:bottom="720" w:left="720" w:header="720" w:footer="720" w:gutter="720"/>
          <w:pgNumType w:start="1"/>
          <w:cols w:space="720"/>
          <w:docGrid w:linePitch="360"/>
        </w:sectPr>
      </w:pPr>
    </w:p>
    <w:p w:rsidR="003C0DFF" w:rsidRDefault="003C0DFF" w:rsidP="00B31744">
      <w:pPr>
        <w:pStyle w:val="Heading1"/>
      </w:pPr>
      <w:bookmarkStart w:id="68" w:name="_Toc491093781"/>
      <w:r>
        <w:lastRenderedPageBreak/>
        <w:t>APPENDIX B – Emergency Operations Plan Overview</w:t>
      </w:r>
      <w:bookmarkEnd w:id="68"/>
    </w:p>
    <w:tbl>
      <w:tblPr>
        <w:tblW w:w="9360" w:type="dxa"/>
        <w:tblInd w:w="-5" w:type="dxa"/>
        <w:tblLook w:val="04A0" w:firstRow="1" w:lastRow="0" w:firstColumn="1" w:lastColumn="0" w:noHBand="0" w:noVBand="1"/>
      </w:tblPr>
      <w:tblGrid>
        <w:gridCol w:w="1530"/>
        <w:gridCol w:w="7830"/>
      </w:tblGrid>
      <w:tr w:rsidR="00F94BF1" w:rsidRPr="00153002" w:rsidTr="008E7BDB">
        <w:trPr>
          <w:trHeight w:val="300"/>
          <w:tblHeader/>
        </w:trPr>
        <w:tc>
          <w:tcPr>
            <w:tcW w:w="9360" w:type="dxa"/>
            <w:gridSpan w:val="2"/>
            <w:tcBorders>
              <w:top w:val="single" w:sz="4" w:space="0" w:color="auto"/>
              <w:left w:val="single" w:sz="4" w:space="0" w:color="auto"/>
              <w:bottom w:val="single" w:sz="4" w:space="0" w:color="auto"/>
              <w:right w:val="single" w:sz="4" w:space="0" w:color="auto"/>
            </w:tcBorders>
            <w:shd w:val="clear" w:color="auto" w:fill="2F5496" w:themeFill="accent1" w:themeFillShade="BF"/>
          </w:tcPr>
          <w:p w:rsidR="00F94BF1" w:rsidRPr="00153002" w:rsidRDefault="00F94BF1" w:rsidP="00C94403">
            <w:pPr>
              <w:spacing w:after="0" w:line="240" w:lineRule="auto"/>
              <w:jc w:val="center"/>
              <w:rPr>
                <w:rFonts w:ascii="Calibri Light" w:eastAsia="Times New Roman" w:hAnsi="Calibri Light" w:cs="Times New Roman"/>
                <w:b/>
                <w:bCs/>
                <w:iCs/>
                <w:color w:val="FFFFFF" w:themeColor="background1"/>
              </w:rPr>
            </w:pPr>
            <w:r>
              <w:rPr>
                <w:rFonts w:ascii="Calibri Light" w:eastAsia="Times New Roman" w:hAnsi="Calibri Light" w:cs="Times New Roman"/>
                <w:b/>
                <w:bCs/>
                <w:iCs/>
                <w:color w:val="FFFFFF" w:themeColor="background1"/>
              </w:rPr>
              <w:t xml:space="preserve">Emergency Operations </w:t>
            </w:r>
            <w:r w:rsidRPr="00153002">
              <w:rPr>
                <w:rFonts w:ascii="Calibri Light" w:eastAsia="Times New Roman" w:hAnsi="Calibri Light" w:cs="Times New Roman"/>
                <w:b/>
                <w:bCs/>
                <w:iCs/>
                <w:color w:val="FFFFFF" w:themeColor="background1"/>
              </w:rPr>
              <w:t xml:space="preserve">Plan </w:t>
            </w:r>
          </w:p>
          <w:p w:rsidR="00F94BF1" w:rsidRPr="00153002" w:rsidRDefault="00F94BF1" w:rsidP="00C94403">
            <w:pPr>
              <w:spacing w:after="0" w:line="240" w:lineRule="auto"/>
              <w:jc w:val="center"/>
              <w:rPr>
                <w:rFonts w:ascii="Calibri Light" w:eastAsia="Times New Roman" w:hAnsi="Calibri Light" w:cs="Times New Roman"/>
                <w:b/>
                <w:bCs/>
                <w:iCs/>
                <w:color w:val="FFFFFF" w:themeColor="background1"/>
              </w:rPr>
            </w:pPr>
            <w:r w:rsidRPr="00153002">
              <w:rPr>
                <w:rFonts w:ascii="Calibri Light" w:eastAsia="Times New Roman" w:hAnsi="Calibri Light" w:cs="Times New Roman"/>
                <w:b/>
                <w:bCs/>
                <w:iCs/>
                <w:color w:val="FFFFFF" w:themeColor="background1"/>
              </w:rPr>
              <w:t>Recommended Content Listing</w:t>
            </w:r>
          </w:p>
        </w:tc>
      </w:tr>
      <w:tr w:rsidR="00F94BF1" w:rsidRPr="00153002" w:rsidTr="008E7BDB">
        <w:trPr>
          <w:trHeight w:val="300"/>
          <w:tblHeader/>
        </w:trPr>
        <w:tc>
          <w:tcPr>
            <w:tcW w:w="1530" w:type="dxa"/>
            <w:tcBorders>
              <w:top w:val="single" w:sz="4" w:space="0" w:color="auto"/>
              <w:left w:val="single" w:sz="4" w:space="0" w:color="auto"/>
              <w:bottom w:val="single" w:sz="4" w:space="0" w:color="auto"/>
              <w:right w:val="single" w:sz="4" w:space="0" w:color="auto"/>
            </w:tcBorders>
            <w:shd w:val="clear" w:color="auto" w:fill="2F5496" w:themeFill="accent1" w:themeFillShade="BF"/>
            <w:hideMark/>
          </w:tcPr>
          <w:p w:rsidR="00F94BF1" w:rsidRPr="00153002" w:rsidRDefault="00F94BF1" w:rsidP="00C94403">
            <w:pPr>
              <w:spacing w:after="0" w:line="240" w:lineRule="auto"/>
              <w:jc w:val="center"/>
              <w:rPr>
                <w:rFonts w:ascii="Calibri Light" w:eastAsia="Times New Roman" w:hAnsi="Calibri Light" w:cs="Times New Roman"/>
                <w:b/>
                <w:color w:val="FFFFFF" w:themeColor="background1"/>
              </w:rPr>
            </w:pPr>
            <w:r w:rsidRPr="00153002">
              <w:rPr>
                <w:rFonts w:ascii="Calibri Light" w:eastAsia="Times New Roman" w:hAnsi="Calibri Light" w:cs="Times New Roman"/>
                <w:b/>
                <w:color w:val="FFFFFF" w:themeColor="background1"/>
              </w:rPr>
              <w:t>No.</w:t>
            </w:r>
          </w:p>
        </w:tc>
        <w:tc>
          <w:tcPr>
            <w:tcW w:w="7830" w:type="dxa"/>
            <w:tcBorders>
              <w:top w:val="single" w:sz="4" w:space="0" w:color="auto"/>
              <w:left w:val="single" w:sz="4" w:space="0" w:color="auto"/>
              <w:bottom w:val="single" w:sz="4" w:space="0" w:color="auto"/>
              <w:right w:val="single" w:sz="4" w:space="0" w:color="auto"/>
            </w:tcBorders>
            <w:shd w:val="clear" w:color="auto" w:fill="2F5496" w:themeFill="accent1" w:themeFillShade="BF"/>
            <w:hideMark/>
          </w:tcPr>
          <w:p w:rsidR="00F94BF1" w:rsidRPr="00153002" w:rsidRDefault="00F94BF1" w:rsidP="00C94403">
            <w:pPr>
              <w:spacing w:after="0" w:line="240" w:lineRule="auto"/>
              <w:jc w:val="center"/>
              <w:rPr>
                <w:rFonts w:ascii="Calibri" w:eastAsia="Times New Roman" w:hAnsi="Calibri" w:cs="Times New Roman"/>
                <w:b/>
                <w:color w:val="FFFFFF" w:themeColor="background1"/>
              </w:rPr>
            </w:pPr>
            <w:r w:rsidRPr="00153002">
              <w:rPr>
                <w:rFonts w:ascii="Calibri Light" w:eastAsia="Times New Roman" w:hAnsi="Calibri Light" w:cs="Times New Roman"/>
                <w:b/>
                <w:bCs/>
                <w:color w:val="FFFFFF" w:themeColor="background1"/>
              </w:rPr>
              <w:t>Section Title</w:t>
            </w:r>
          </w:p>
        </w:tc>
      </w:tr>
      <w:tr w:rsidR="00F94BF1" w:rsidRPr="003C0DFF" w:rsidTr="008E7BDB">
        <w:trPr>
          <w:trHeight w:val="375"/>
        </w:trPr>
        <w:tc>
          <w:tcPr>
            <w:tcW w:w="153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rsidR="00F94BF1" w:rsidRPr="00D754E5" w:rsidRDefault="00D754E5" w:rsidP="00C94403">
            <w:pPr>
              <w:spacing w:after="0" w:line="240" w:lineRule="auto"/>
              <w:jc w:val="center"/>
              <w:rPr>
                <w:rFonts w:ascii="Calibri Light" w:eastAsia="Times New Roman" w:hAnsi="Calibri Light" w:cs="Times New Roman"/>
                <w:b/>
                <w:bCs/>
                <w:color w:val="FFFFFF" w:themeColor="background1"/>
                <w:sz w:val="28"/>
                <w:szCs w:val="28"/>
              </w:rPr>
            </w:pPr>
            <w:proofErr w:type="spellStart"/>
            <w:r w:rsidRPr="00D754E5">
              <w:rPr>
                <w:rFonts w:ascii="Calibri Light" w:eastAsia="Times New Roman" w:hAnsi="Calibri Light" w:cs="Times New Roman"/>
                <w:b/>
                <w:bCs/>
                <w:color w:val="FFFFFF" w:themeColor="background1"/>
                <w:sz w:val="28"/>
                <w:szCs w:val="28"/>
              </w:rPr>
              <w:t>i</w:t>
            </w:r>
            <w:proofErr w:type="spellEnd"/>
            <w:r w:rsidRPr="00D754E5">
              <w:rPr>
                <w:rFonts w:ascii="Calibri Light" w:eastAsia="Times New Roman" w:hAnsi="Calibri Light" w:cs="Times New Roman"/>
                <w:b/>
                <w:bCs/>
                <w:color w:val="FFFFFF" w:themeColor="background1"/>
                <w:sz w:val="28"/>
                <w:szCs w:val="28"/>
              </w:rPr>
              <w:t>.</w:t>
            </w:r>
          </w:p>
        </w:tc>
        <w:tc>
          <w:tcPr>
            <w:tcW w:w="783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rsidR="00F94BF1" w:rsidRPr="00D754E5" w:rsidRDefault="00D754E5" w:rsidP="00C94403">
            <w:pPr>
              <w:spacing w:after="0" w:line="240" w:lineRule="auto"/>
              <w:rPr>
                <w:rFonts w:ascii="Calibri Light" w:eastAsia="Times New Roman" w:hAnsi="Calibri Light" w:cs="Times New Roman"/>
                <w:b/>
                <w:bCs/>
                <w:color w:val="FFFFFF" w:themeColor="background1"/>
                <w:sz w:val="28"/>
                <w:szCs w:val="28"/>
              </w:rPr>
            </w:pPr>
            <w:r w:rsidRPr="00D754E5">
              <w:rPr>
                <w:rFonts w:ascii="Calibri Light" w:eastAsia="Times New Roman" w:hAnsi="Calibri Light" w:cs="Times New Roman"/>
                <w:b/>
                <w:bCs/>
                <w:color w:val="FFFFFF" w:themeColor="background1"/>
                <w:sz w:val="28"/>
                <w:szCs w:val="28"/>
              </w:rPr>
              <w:t>Promulgation Statement</w:t>
            </w:r>
          </w:p>
        </w:tc>
      </w:tr>
      <w:tr w:rsidR="00D754E5" w:rsidRPr="003C0DFF" w:rsidTr="008E7BDB">
        <w:trPr>
          <w:trHeight w:val="375"/>
        </w:trPr>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rsidR="00D754E5" w:rsidRPr="00F94BF1" w:rsidRDefault="00D754E5" w:rsidP="00D754E5">
            <w:pPr>
              <w:spacing w:after="0" w:line="240" w:lineRule="auto"/>
              <w:jc w:val="center"/>
              <w:rPr>
                <w:rFonts w:ascii="Calibri Light" w:eastAsia="Times New Roman" w:hAnsi="Calibri Light" w:cs="Times New Roman"/>
                <w:b/>
                <w:bCs/>
                <w:color w:val="FFFFFF" w:themeColor="background1"/>
                <w:sz w:val="28"/>
                <w:szCs w:val="28"/>
              </w:rPr>
            </w:pPr>
          </w:p>
        </w:tc>
        <w:tc>
          <w:tcPr>
            <w:tcW w:w="7830" w:type="dxa"/>
            <w:tcBorders>
              <w:top w:val="single" w:sz="4" w:space="0" w:color="auto"/>
              <w:left w:val="single" w:sz="4" w:space="0" w:color="auto"/>
              <w:bottom w:val="single" w:sz="4" w:space="0" w:color="auto"/>
              <w:right w:val="single" w:sz="4" w:space="0" w:color="auto"/>
            </w:tcBorders>
            <w:shd w:val="clear" w:color="auto" w:fill="FFFFFF" w:themeFill="background1"/>
          </w:tcPr>
          <w:p w:rsidR="00D754E5" w:rsidRPr="003C0DFF" w:rsidRDefault="00D754E5"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The Promulgation Statement is used to show that the document is current, how it works in conjunction with other documents (supersedes, supports, etc.) and provides formal adoption of the EOP as the facility's All-Hazards EOP.  The promulgation should be formally signed by the facility’s Chief Executive Officer or Delegated Officer.  The facility may also elect to have </w:t>
            </w:r>
            <w:proofErr w:type="gramStart"/>
            <w:r w:rsidRPr="003C0DFF">
              <w:rPr>
                <w:rFonts w:ascii="Calibri Light" w:eastAsia="Times New Roman" w:hAnsi="Calibri Light" w:cs="Times New Roman"/>
                <w:color w:val="000000"/>
              </w:rPr>
              <w:t>all of</w:t>
            </w:r>
            <w:proofErr w:type="gramEnd"/>
            <w:r w:rsidRPr="003C0DFF">
              <w:rPr>
                <w:rFonts w:ascii="Calibri Light" w:eastAsia="Times New Roman" w:hAnsi="Calibri Light" w:cs="Times New Roman"/>
                <w:color w:val="000000"/>
              </w:rPr>
              <w:t xml:space="preserve"> the chief officers and division heads sign off on the document.</w:t>
            </w:r>
            <w:r w:rsidRPr="003C0DFF">
              <w:rPr>
                <w:rFonts w:ascii="Calibri Light" w:eastAsia="Times New Roman" w:hAnsi="Calibri Light" w:cs="Times New Roman"/>
                <w:color w:val="000000"/>
              </w:rPr>
              <w:br/>
            </w:r>
            <w:r w:rsidRPr="003C0DFF">
              <w:rPr>
                <w:rFonts w:ascii="Calibri Light" w:eastAsia="Times New Roman" w:hAnsi="Calibri Light" w:cs="Times New Roman"/>
                <w:color w:val="000000"/>
              </w:rPr>
              <w:br/>
            </w:r>
            <w:r w:rsidRPr="003C0DFF">
              <w:rPr>
                <w:rFonts w:ascii="Calibri Light" w:eastAsia="Times New Roman" w:hAnsi="Calibri Light" w:cs="Times New Roman"/>
                <w:b/>
                <w:bCs/>
                <w:color w:val="000000"/>
              </w:rPr>
              <w:t>DEVELOPER'S NOTE</w:t>
            </w:r>
            <w:r w:rsidRPr="003C0DFF">
              <w:rPr>
                <w:rFonts w:ascii="Calibri Light" w:eastAsia="Times New Roman" w:hAnsi="Calibri Light" w:cs="Times New Roman"/>
                <w:color w:val="000000"/>
              </w:rPr>
              <w:t xml:space="preserve">: </w:t>
            </w:r>
            <w:r w:rsidRPr="003C0DFF">
              <w:rPr>
                <w:rFonts w:ascii="Calibri Light" w:eastAsia="Times New Roman" w:hAnsi="Calibri Light" w:cs="Times New Roman"/>
                <w:i/>
                <w:iCs/>
                <w:color w:val="000000"/>
              </w:rPr>
              <w:t>Refer to the TABLES tab to see an example of a Promulgation Statement.  This example may also be cut and pasted into the final print document in the word document generated by this tool.</w:t>
            </w:r>
          </w:p>
        </w:tc>
      </w:tr>
      <w:tr w:rsidR="00D754E5" w:rsidRPr="003C0DFF" w:rsidTr="008E7BDB">
        <w:trPr>
          <w:trHeight w:val="375"/>
        </w:trPr>
        <w:tc>
          <w:tcPr>
            <w:tcW w:w="153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rsidR="00D754E5" w:rsidRPr="00D754E5" w:rsidRDefault="00D754E5" w:rsidP="00D754E5">
            <w:pPr>
              <w:spacing w:after="0" w:line="240" w:lineRule="auto"/>
              <w:jc w:val="center"/>
              <w:rPr>
                <w:rFonts w:ascii="Calibri Light" w:eastAsia="Times New Roman" w:hAnsi="Calibri Light" w:cs="Times New Roman"/>
                <w:b/>
                <w:bCs/>
                <w:color w:val="FFFFFF" w:themeColor="background1"/>
                <w:sz w:val="28"/>
                <w:szCs w:val="28"/>
              </w:rPr>
            </w:pPr>
            <w:r w:rsidRPr="00D754E5">
              <w:rPr>
                <w:rFonts w:ascii="Calibri Light" w:eastAsia="Times New Roman" w:hAnsi="Calibri Light" w:cs="Times New Roman"/>
                <w:b/>
                <w:bCs/>
                <w:color w:val="FFFFFF" w:themeColor="background1"/>
                <w:sz w:val="28"/>
                <w:szCs w:val="28"/>
              </w:rPr>
              <w:t>ii.</w:t>
            </w:r>
          </w:p>
        </w:tc>
        <w:tc>
          <w:tcPr>
            <w:tcW w:w="783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rsidR="00D754E5" w:rsidRPr="00D754E5" w:rsidRDefault="00D754E5" w:rsidP="00D754E5">
            <w:pPr>
              <w:spacing w:after="0" w:line="240" w:lineRule="auto"/>
              <w:rPr>
                <w:rFonts w:ascii="Calibri Light" w:eastAsia="Times New Roman" w:hAnsi="Calibri Light" w:cs="Times New Roman"/>
                <w:b/>
                <w:bCs/>
                <w:color w:val="FFFFFF" w:themeColor="background1"/>
                <w:sz w:val="28"/>
                <w:szCs w:val="28"/>
              </w:rPr>
            </w:pPr>
            <w:r w:rsidRPr="00D754E5">
              <w:rPr>
                <w:rFonts w:ascii="Calibri Light" w:eastAsia="Times New Roman" w:hAnsi="Calibri Light" w:cs="Times New Roman"/>
                <w:b/>
                <w:bCs/>
                <w:color w:val="FFFFFF" w:themeColor="background1"/>
                <w:sz w:val="28"/>
                <w:szCs w:val="28"/>
              </w:rPr>
              <w:t>Record of Change</w:t>
            </w:r>
          </w:p>
        </w:tc>
      </w:tr>
      <w:tr w:rsidR="00D754E5" w:rsidRPr="003C0DFF" w:rsidTr="008E7BDB">
        <w:trPr>
          <w:trHeight w:val="375"/>
        </w:trPr>
        <w:tc>
          <w:tcPr>
            <w:tcW w:w="1530" w:type="dxa"/>
            <w:tcBorders>
              <w:top w:val="single" w:sz="4" w:space="0" w:color="auto"/>
              <w:left w:val="single" w:sz="4" w:space="0" w:color="auto"/>
              <w:bottom w:val="single" w:sz="4" w:space="0" w:color="auto"/>
              <w:right w:val="single" w:sz="4" w:space="0" w:color="auto"/>
            </w:tcBorders>
            <w:shd w:val="clear" w:color="000000" w:fill="FFFFFF"/>
          </w:tcPr>
          <w:p w:rsidR="00D754E5" w:rsidRPr="003C0DFF" w:rsidRDefault="00D754E5" w:rsidP="00D754E5">
            <w:pPr>
              <w:spacing w:after="0" w:line="240" w:lineRule="auto"/>
              <w:jc w:val="center"/>
              <w:rPr>
                <w:rFonts w:ascii="Calibri Light" w:eastAsia="Times New Roman" w:hAnsi="Calibri Light" w:cs="Times New Roman"/>
                <w:b/>
                <w:bCs/>
                <w:color w:val="FF0000"/>
                <w:sz w:val="28"/>
                <w:szCs w:val="28"/>
              </w:rPr>
            </w:pPr>
          </w:p>
        </w:tc>
        <w:tc>
          <w:tcPr>
            <w:tcW w:w="7830" w:type="dxa"/>
            <w:tcBorders>
              <w:top w:val="single" w:sz="4" w:space="0" w:color="auto"/>
              <w:left w:val="single" w:sz="4" w:space="0" w:color="auto"/>
              <w:bottom w:val="single" w:sz="4" w:space="0" w:color="auto"/>
              <w:right w:val="single" w:sz="4" w:space="0" w:color="auto"/>
            </w:tcBorders>
            <w:shd w:val="clear" w:color="000000" w:fill="FFFFFF"/>
          </w:tcPr>
          <w:p w:rsidR="00D754E5" w:rsidRPr="003C0DFF" w:rsidRDefault="00D754E5"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b/>
                <w:bCs/>
                <w:color w:val="000000"/>
              </w:rPr>
              <w:t>The</w:t>
            </w:r>
            <w:r w:rsidRPr="003C0DFF">
              <w:rPr>
                <w:rFonts w:ascii="Calibri Light" w:eastAsia="Times New Roman" w:hAnsi="Calibri Light" w:cs="Times New Roman"/>
                <w:color w:val="000000"/>
              </w:rPr>
              <w:t xml:space="preserve"> Record of Changes provides readers a historical overview of the various additions, deletions and modifications to the plan.  Each change recorded should including: change numbers, dates of changes, person who made change, and a summary of changes made.</w:t>
            </w:r>
            <w:r w:rsidRPr="003C0DFF">
              <w:rPr>
                <w:rFonts w:ascii="Calibri Light" w:eastAsia="Times New Roman" w:hAnsi="Calibri Light" w:cs="Times New Roman"/>
                <w:color w:val="000000"/>
              </w:rPr>
              <w:br/>
            </w:r>
            <w:r w:rsidRPr="003C0DFF">
              <w:rPr>
                <w:rFonts w:ascii="Calibri Light" w:eastAsia="Times New Roman" w:hAnsi="Calibri Light" w:cs="Times New Roman"/>
                <w:color w:val="000000"/>
              </w:rPr>
              <w:br/>
            </w:r>
            <w:r w:rsidRPr="003C0DFF">
              <w:rPr>
                <w:rFonts w:ascii="Calibri Light" w:eastAsia="Times New Roman" w:hAnsi="Calibri Light" w:cs="Times New Roman"/>
                <w:b/>
                <w:bCs/>
                <w:color w:val="000000"/>
              </w:rPr>
              <w:t>DEVELOPER'S NOTE:</w:t>
            </w:r>
            <w:r w:rsidRPr="003C0DFF">
              <w:rPr>
                <w:rFonts w:ascii="Calibri Light" w:eastAsia="Times New Roman" w:hAnsi="Calibri Light" w:cs="Times New Roman"/>
                <w:color w:val="000000"/>
              </w:rPr>
              <w:t xml:space="preserve"> </w:t>
            </w:r>
            <w:r w:rsidRPr="003C0DFF">
              <w:rPr>
                <w:rFonts w:ascii="Calibri Light" w:eastAsia="Times New Roman" w:hAnsi="Calibri Light" w:cs="Times New Roman"/>
                <w:i/>
                <w:iCs/>
                <w:color w:val="000000"/>
              </w:rPr>
              <w:t>Refer to the TABLES tab to see an example of a Record of Change table.  This example may also be cut and pasted into the final print document in the word document generated by this tool.</w:t>
            </w:r>
          </w:p>
        </w:tc>
      </w:tr>
      <w:tr w:rsidR="00D754E5" w:rsidRPr="00153002" w:rsidTr="008E7BDB">
        <w:trPr>
          <w:trHeight w:val="315"/>
        </w:trPr>
        <w:tc>
          <w:tcPr>
            <w:tcW w:w="153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rsidR="00D754E5" w:rsidRPr="00D754E5" w:rsidRDefault="00D754E5" w:rsidP="00D754E5">
            <w:pPr>
              <w:spacing w:after="0" w:line="240" w:lineRule="auto"/>
              <w:jc w:val="center"/>
              <w:rPr>
                <w:rFonts w:ascii="Calibri Light" w:eastAsia="Times New Roman" w:hAnsi="Calibri Light" w:cs="Times New Roman"/>
                <w:b/>
                <w:bCs/>
                <w:color w:val="FFFFFF" w:themeColor="background1"/>
                <w:sz w:val="28"/>
                <w:szCs w:val="28"/>
              </w:rPr>
            </w:pPr>
            <w:r w:rsidRPr="00D754E5">
              <w:rPr>
                <w:rFonts w:ascii="Calibri Light" w:eastAsia="Times New Roman" w:hAnsi="Calibri Light" w:cs="Times New Roman"/>
                <w:b/>
                <w:bCs/>
                <w:color w:val="FFFFFF" w:themeColor="background1"/>
                <w:sz w:val="28"/>
                <w:szCs w:val="28"/>
              </w:rPr>
              <w:t>iii.</w:t>
            </w:r>
          </w:p>
        </w:tc>
        <w:tc>
          <w:tcPr>
            <w:tcW w:w="7830"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tcPr>
          <w:p w:rsidR="00D754E5" w:rsidRPr="00D754E5" w:rsidRDefault="00D754E5" w:rsidP="00D754E5">
            <w:pPr>
              <w:spacing w:after="0" w:line="240" w:lineRule="auto"/>
              <w:rPr>
                <w:rFonts w:ascii="Calibri Light" w:eastAsia="Times New Roman" w:hAnsi="Calibri Light" w:cs="Times New Roman"/>
                <w:b/>
                <w:bCs/>
                <w:color w:val="FFFFFF" w:themeColor="background1"/>
                <w:sz w:val="28"/>
                <w:szCs w:val="28"/>
              </w:rPr>
            </w:pPr>
            <w:r w:rsidRPr="00D754E5">
              <w:rPr>
                <w:rFonts w:ascii="Calibri Light" w:eastAsia="Times New Roman" w:hAnsi="Calibri Light" w:cs="Times New Roman"/>
                <w:b/>
                <w:bCs/>
                <w:color w:val="FFFFFF" w:themeColor="background1"/>
                <w:sz w:val="28"/>
                <w:szCs w:val="28"/>
              </w:rPr>
              <w:t>Record of Distribution</w:t>
            </w:r>
          </w:p>
        </w:tc>
      </w:tr>
      <w:tr w:rsidR="00D754E5" w:rsidRPr="00153002" w:rsidTr="008E7BDB">
        <w:trPr>
          <w:trHeight w:val="315"/>
        </w:trPr>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tcPr>
          <w:p w:rsidR="00D754E5" w:rsidRPr="00153002" w:rsidRDefault="00D754E5" w:rsidP="00D754E5">
            <w:pPr>
              <w:spacing w:after="0" w:line="240" w:lineRule="auto"/>
              <w:jc w:val="center"/>
              <w:rPr>
                <w:rFonts w:ascii="Calibri Light" w:eastAsia="Times New Roman" w:hAnsi="Calibri Light" w:cs="Times New Roman"/>
                <w:b/>
                <w:bCs/>
                <w:color w:val="FFFFFF" w:themeColor="background1"/>
                <w:sz w:val="28"/>
                <w:szCs w:val="28"/>
              </w:rPr>
            </w:pPr>
          </w:p>
        </w:tc>
        <w:tc>
          <w:tcPr>
            <w:tcW w:w="7830" w:type="dxa"/>
            <w:tcBorders>
              <w:top w:val="single" w:sz="4" w:space="0" w:color="auto"/>
              <w:left w:val="single" w:sz="4" w:space="0" w:color="auto"/>
              <w:bottom w:val="single" w:sz="4" w:space="0" w:color="auto"/>
              <w:right w:val="single" w:sz="4" w:space="0" w:color="auto"/>
            </w:tcBorders>
            <w:shd w:val="clear" w:color="auto" w:fill="FFFFFF" w:themeFill="background1"/>
            <w:noWrap/>
          </w:tcPr>
          <w:p w:rsidR="00D754E5" w:rsidRPr="003C0DFF" w:rsidRDefault="00D754E5"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The Record of Distribution provides a table with names, titles, agencies, facility's, and dates of delivery.</w:t>
            </w:r>
            <w:r w:rsidRPr="003C0DFF">
              <w:rPr>
                <w:rFonts w:ascii="Calibri Light" w:eastAsia="Times New Roman" w:hAnsi="Calibri Light" w:cs="Times New Roman"/>
                <w:color w:val="000000"/>
              </w:rPr>
              <w:br/>
            </w:r>
            <w:r w:rsidRPr="003C0DFF">
              <w:rPr>
                <w:rFonts w:ascii="Calibri Light" w:eastAsia="Times New Roman" w:hAnsi="Calibri Light" w:cs="Times New Roman"/>
                <w:color w:val="000000"/>
              </w:rPr>
              <w:br/>
            </w:r>
            <w:r w:rsidRPr="00D754E5">
              <w:rPr>
                <w:rFonts w:ascii="Calibri Light" w:eastAsia="Times New Roman" w:hAnsi="Calibri Light" w:cs="Times New Roman"/>
                <w:b/>
                <w:color w:val="000000"/>
              </w:rPr>
              <w:t>DEVELOPER'S NOTE:</w:t>
            </w:r>
            <w:r w:rsidRPr="003C0DFF">
              <w:rPr>
                <w:rFonts w:ascii="Calibri Light" w:eastAsia="Times New Roman" w:hAnsi="Calibri Light" w:cs="Times New Roman"/>
                <w:color w:val="000000"/>
              </w:rPr>
              <w:t xml:space="preserve"> Refer to the TABLES tab to see an example of a Record of Distribution.  This example may also be cut and pasted into the final print document in the word document generated by this tool.</w:t>
            </w:r>
          </w:p>
        </w:tc>
      </w:tr>
      <w:tr w:rsidR="00D754E5"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5"/>
        </w:trPr>
        <w:tc>
          <w:tcPr>
            <w:tcW w:w="1530" w:type="dxa"/>
            <w:shd w:val="clear" w:color="auto" w:fill="B4C6E7" w:themeFill="accent1" w:themeFillTint="66"/>
            <w:hideMark/>
          </w:tcPr>
          <w:p w:rsidR="00D754E5" w:rsidRPr="00D754E5" w:rsidRDefault="00D754E5" w:rsidP="003C0DFF">
            <w:pPr>
              <w:spacing w:after="0" w:line="240" w:lineRule="auto"/>
              <w:jc w:val="center"/>
              <w:rPr>
                <w:rFonts w:ascii="Calibri Light" w:eastAsia="Times New Roman" w:hAnsi="Calibri Light" w:cs="Times New Roman"/>
                <w:b/>
                <w:bCs/>
                <w:color w:val="FFFFFF" w:themeColor="background1"/>
                <w:sz w:val="28"/>
                <w:szCs w:val="28"/>
              </w:rPr>
            </w:pPr>
            <w:r w:rsidRPr="00D754E5">
              <w:rPr>
                <w:rFonts w:ascii="Calibri Light" w:eastAsia="Times New Roman" w:hAnsi="Calibri Light" w:cs="Times New Roman"/>
                <w:b/>
                <w:bCs/>
                <w:color w:val="FFFFFF" w:themeColor="background1"/>
                <w:sz w:val="28"/>
                <w:szCs w:val="28"/>
              </w:rPr>
              <w:t>SECTION I</w:t>
            </w:r>
          </w:p>
        </w:tc>
        <w:tc>
          <w:tcPr>
            <w:tcW w:w="7830" w:type="dxa"/>
            <w:shd w:val="clear" w:color="auto" w:fill="B4C6E7" w:themeFill="accent1" w:themeFillTint="66"/>
            <w:hideMark/>
          </w:tcPr>
          <w:p w:rsidR="00D754E5" w:rsidRPr="00D754E5" w:rsidRDefault="00D754E5" w:rsidP="003C0DFF">
            <w:pPr>
              <w:spacing w:after="0" w:line="240" w:lineRule="auto"/>
              <w:rPr>
                <w:rFonts w:ascii="Calibri Light" w:eastAsia="Times New Roman" w:hAnsi="Calibri Light" w:cs="Times New Roman"/>
                <w:b/>
                <w:bCs/>
                <w:color w:val="FFFFFF" w:themeColor="background1"/>
                <w:sz w:val="28"/>
                <w:szCs w:val="28"/>
              </w:rPr>
            </w:pPr>
            <w:r w:rsidRPr="00D754E5">
              <w:rPr>
                <w:rFonts w:ascii="Calibri Light" w:eastAsia="Times New Roman" w:hAnsi="Calibri Light" w:cs="Times New Roman"/>
                <w:b/>
                <w:bCs/>
                <w:color w:val="FFFFFF" w:themeColor="background1"/>
                <w:sz w:val="28"/>
                <w:szCs w:val="28"/>
              </w:rPr>
              <w:t>Purpose, Situation Overview, and Assumptions</w:t>
            </w:r>
          </w:p>
        </w:tc>
      </w:tr>
      <w:tr w:rsidR="00D754E5"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D754E5" w:rsidRPr="003C0DFF" w:rsidRDefault="00D754E5" w:rsidP="003C0DFF">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1.1</w:t>
            </w:r>
          </w:p>
        </w:tc>
        <w:tc>
          <w:tcPr>
            <w:tcW w:w="7830" w:type="dxa"/>
            <w:shd w:val="clear" w:color="000000" w:fill="FFFFFF"/>
            <w:hideMark/>
          </w:tcPr>
          <w:p w:rsidR="00D754E5" w:rsidRPr="00D754E5" w:rsidRDefault="00D754E5" w:rsidP="003C0DFF">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Purpose</w:t>
            </w:r>
          </w:p>
        </w:tc>
      </w:tr>
      <w:tr w:rsidR="00D754E5" w:rsidRPr="003C0DFF" w:rsidTr="00B07C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75"/>
        </w:trPr>
        <w:tc>
          <w:tcPr>
            <w:tcW w:w="1530" w:type="dxa"/>
            <w:shd w:val="clear" w:color="auto" w:fill="auto"/>
            <w:hideMark/>
          </w:tcPr>
          <w:p w:rsidR="00D754E5" w:rsidRPr="003C0DFF" w:rsidRDefault="00D754E5" w:rsidP="00D754E5">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D754E5" w:rsidRPr="00D754E5" w:rsidRDefault="00D754E5"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This explains the plan’s intent, who it involves, and why it was developed.  Provide a paragraph to describe what the purpose for dev</w:t>
            </w:r>
            <w:r>
              <w:rPr>
                <w:rFonts w:ascii="Calibri Light" w:eastAsia="Times New Roman" w:hAnsi="Calibri Light" w:cs="Times New Roman"/>
                <w:color w:val="000000"/>
              </w:rPr>
              <w:t>eloping and maintaining the EOP.</w:t>
            </w:r>
          </w:p>
        </w:tc>
      </w:tr>
      <w:tr w:rsidR="00D754E5"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D754E5" w:rsidRPr="003C0DFF" w:rsidRDefault="00D754E5" w:rsidP="00D754E5">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1.2</w:t>
            </w:r>
          </w:p>
        </w:tc>
        <w:tc>
          <w:tcPr>
            <w:tcW w:w="7830" w:type="dxa"/>
            <w:shd w:val="clear" w:color="000000" w:fill="FFFFFF"/>
            <w:hideMark/>
          </w:tcPr>
          <w:p w:rsidR="00D754E5" w:rsidRPr="003C0DFF" w:rsidRDefault="00D754E5" w:rsidP="00D754E5">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Scope</w:t>
            </w:r>
          </w:p>
        </w:tc>
      </w:tr>
      <w:tr w:rsidR="00D754E5"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D754E5" w:rsidRPr="003C0DFF" w:rsidRDefault="00D754E5" w:rsidP="00D754E5">
            <w:pPr>
              <w:spacing w:after="0" w:line="240" w:lineRule="auto"/>
              <w:jc w:val="center"/>
              <w:rPr>
                <w:rFonts w:ascii="Calibri Light" w:eastAsia="Times New Roman" w:hAnsi="Calibri Light" w:cs="Times New Roman"/>
                <w:b/>
                <w:bCs/>
                <w:color w:val="000000"/>
                <w:sz w:val="24"/>
                <w:szCs w:val="24"/>
              </w:rPr>
            </w:pPr>
          </w:p>
        </w:tc>
        <w:tc>
          <w:tcPr>
            <w:tcW w:w="7830" w:type="dxa"/>
            <w:shd w:val="clear" w:color="000000" w:fill="FFFFFF"/>
          </w:tcPr>
          <w:p w:rsidR="00D754E5" w:rsidRPr="003C0DFF" w:rsidRDefault="00D754E5" w:rsidP="00D754E5">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color w:val="000000"/>
              </w:rPr>
              <w:t>The scope provides a description of what types of incidents and under what conditions the plan will be activated.</w:t>
            </w:r>
          </w:p>
        </w:tc>
      </w:tr>
      <w:tr w:rsidR="00D754E5"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D754E5" w:rsidRPr="003C0DFF" w:rsidRDefault="00D754E5" w:rsidP="00D754E5">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1.3</w:t>
            </w:r>
          </w:p>
        </w:tc>
        <w:tc>
          <w:tcPr>
            <w:tcW w:w="7830" w:type="dxa"/>
            <w:shd w:val="clear" w:color="000000" w:fill="FFFFFF"/>
            <w:hideMark/>
          </w:tcPr>
          <w:p w:rsidR="00D754E5" w:rsidRPr="003C0DFF" w:rsidRDefault="00D754E5" w:rsidP="00D754E5">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Situational Overview</w:t>
            </w:r>
          </w:p>
        </w:tc>
      </w:tr>
      <w:tr w:rsidR="00D754E5"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85"/>
        </w:trPr>
        <w:tc>
          <w:tcPr>
            <w:tcW w:w="1530" w:type="dxa"/>
            <w:shd w:val="clear" w:color="auto" w:fill="auto"/>
            <w:hideMark/>
          </w:tcPr>
          <w:p w:rsidR="00D754E5" w:rsidRPr="003C0DFF" w:rsidRDefault="00D754E5" w:rsidP="00D754E5">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lastRenderedPageBreak/>
              <w:t> </w:t>
            </w:r>
          </w:p>
        </w:tc>
        <w:tc>
          <w:tcPr>
            <w:tcW w:w="7830" w:type="dxa"/>
            <w:shd w:val="clear" w:color="auto" w:fill="auto"/>
            <w:hideMark/>
          </w:tcPr>
          <w:p w:rsidR="00D754E5" w:rsidRPr="003C0DFF" w:rsidRDefault="00D754E5"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The Situation Overview provides the reader with the general steps taken by the facility to prepare for disasters.  </w:t>
            </w:r>
            <w:r w:rsidRPr="003C0DFF">
              <w:rPr>
                <w:rFonts w:ascii="Calibri Light" w:eastAsia="Times New Roman" w:hAnsi="Calibri Light" w:cs="Times New Roman"/>
                <w:color w:val="000000"/>
              </w:rPr>
              <w:br/>
            </w:r>
            <w:r w:rsidRPr="003C0DFF">
              <w:rPr>
                <w:rFonts w:ascii="Calibri Light" w:eastAsia="Times New Roman" w:hAnsi="Calibri Light" w:cs="Times New Roman"/>
                <w:color w:val="000000"/>
              </w:rPr>
              <w:br/>
            </w:r>
            <w:r w:rsidRPr="00D754E5">
              <w:rPr>
                <w:rFonts w:ascii="Calibri Light" w:eastAsia="Times New Roman" w:hAnsi="Calibri Light" w:cs="Times New Roman"/>
                <w:b/>
                <w:i/>
                <w:iCs/>
                <w:color w:val="000000"/>
              </w:rPr>
              <w:t>DEVELOPER'S NOTE:</w:t>
            </w:r>
            <w:r w:rsidRPr="003C0DFF">
              <w:rPr>
                <w:rFonts w:ascii="Calibri Light" w:eastAsia="Times New Roman" w:hAnsi="Calibri Light" w:cs="Times New Roman"/>
                <w:i/>
                <w:iCs/>
                <w:color w:val="000000"/>
              </w:rPr>
              <w:t xml:space="preserve"> Most of the date in the following subsections can be obtained from the facility's local emergency management agency and customized to the facility's plan.</w:t>
            </w:r>
          </w:p>
        </w:tc>
      </w:tr>
      <w:tr w:rsidR="00D754E5"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D754E5" w:rsidRPr="003C0DFF" w:rsidRDefault="00D754E5" w:rsidP="00D754E5">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1.3.1</w:t>
            </w:r>
          </w:p>
        </w:tc>
        <w:tc>
          <w:tcPr>
            <w:tcW w:w="7830" w:type="dxa"/>
            <w:shd w:val="clear" w:color="000000" w:fill="FFFFFF"/>
            <w:hideMark/>
          </w:tcPr>
          <w:p w:rsidR="00D754E5" w:rsidRPr="003C0DFF" w:rsidRDefault="00D754E5" w:rsidP="00D754E5">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Situational Overview: Location</w:t>
            </w:r>
          </w:p>
        </w:tc>
      </w:tr>
      <w:tr w:rsidR="00D754E5"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1530" w:type="dxa"/>
            <w:shd w:val="clear" w:color="auto" w:fill="auto"/>
            <w:hideMark/>
          </w:tcPr>
          <w:p w:rsidR="00D754E5" w:rsidRPr="003C0DFF" w:rsidRDefault="00D754E5" w:rsidP="00D754E5">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D754E5" w:rsidRPr="003C0DFF" w:rsidRDefault="00D754E5"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Enter the location of the facility, including geographic location, county, and other geospatial facts.</w:t>
            </w:r>
          </w:p>
        </w:tc>
      </w:tr>
      <w:tr w:rsidR="00D754E5"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D754E5" w:rsidRPr="003C0DFF" w:rsidRDefault="00D754E5" w:rsidP="00D754E5">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1.3.2</w:t>
            </w:r>
          </w:p>
        </w:tc>
        <w:tc>
          <w:tcPr>
            <w:tcW w:w="7830" w:type="dxa"/>
            <w:shd w:val="clear" w:color="000000" w:fill="FFFFFF"/>
            <w:hideMark/>
          </w:tcPr>
          <w:p w:rsidR="00D754E5" w:rsidRPr="003C0DFF" w:rsidRDefault="00D754E5" w:rsidP="00D754E5">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Situational Overview: Geographic</w:t>
            </w:r>
          </w:p>
        </w:tc>
      </w:tr>
      <w:tr w:rsidR="00D754E5"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0"/>
        </w:trPr>
        <w:tc>
          <w:tcPr>
            <w:tcW w:w="1530" w:type="dxa"/>
            <w:shd w:val="clear" w:color="000000" w:fill="FFFFFF"/>
            <w:hideMark/>
          </w:tcPr>
          <w:p w:rsidR="00D754E5" w:rsidRPr="003C0DFF" w:rsidRDefault="00D754E5" w:rsidP="00D754E5">
            <w:pPr>
              <w:spacing w:after="0" w:line="240" w:lineRule="auto"/>
              <w:jc w:val="center"/>
              <w:rPr>
                <w:rFonts w:ascii="Calibri" w:eastAsia="Times New Roman" w:hAnsi="Calibri" w:cs="Times New Roman"/>
                <w:i/>
                <w:iCs/>
                <w:color w:val="000000"/>
              </w:rPr>
            </w:pPr>
            <w:r w:rsidRPr="003C0DFF">
              <w:rPr>
                <w:rFonts w:ascii="Calibri" w:eastAsia="Times New Roman" w:hAnsi="Calibri" w:cs="Times New Roman"/>
                <w:i/>
                <w:iCs/>
                <w:color w:val="000000"/>
              </w:rPr>
              <w:t> </w:t>
            </w:r>
          </w:p>
        </w:tc>
        <w:tc>
          <w:tcPr>
            <w:tcW w:w="7830" w:type="dxa"/>
            <w:shd w:val="clear" w:color="000000" w:fill="FFFFFF"/>
            <w:hideMark/>
          </w:tcPr>
          <w:p w:rsidR="00D754E5" w:rsidRPr="003C0DFF" w:rsidRDefault="00D754E5"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Provide general information about the location or community the facility serves.</w:t>
            </w:r>
          </w:p>
        </w:tc>
      </w:tr>
      <w:tr w:rsidR="00D754E5"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D754E5" w:rsidRPr="003C0DFF" w:rsidRDefault="00D754E5" w:rsidP="00D754E5">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1.3.3</w:t>
            </w:r>
          </w:p>
        </w:tc>
        <w:tc>
          <w:tcPr>
            <w:tcW w:w="7830" w:type="dxa"/>
            <w:shd w:val="clear" w:color="000000" w:fill="FFFFFF"/>
            <w:hideMark/>
          </w:tcPr>
          <w:p w:rsidR="00D754E5" w:rsidRPr="003C0DFF" w:rsidRDefault="00D754E5" w:rsidP="00D754E5">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Situational Overview: Demographic</w:t>
            </w:r>
          </w:p>
        </w:tc>
      </w:tr>
      <w:tr w:rsidR="00D754E5" w:rsidRPr="003C0DFF" w:rsidTr="00F853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82"/>
        </w:trPr>
        <w:tc>
          <w:tcPr>
            <w:tcW w:w="1530" w:type="dxa"/>
            <w:shd w:val="clear" w:color="000000" w:fill="FFFFFF"/>
            <w:hideMark/>
          </w:tcPr>
          <w:p w:rsidR="00D754E5" w:rsidRPr="003C0DFF" w:rsidRDefault="00D754E5" w:rsidP="00D754E5">
            <w:pPr>
              <w:spacing w:after="0" w:line="240" w:lineRule="auto"/>
              <w:jc w:val="center"/>
              <w:rPr>
                <w:rFonts w:ascii="Calibri" w:eastAsia="Times New Roman" w:hAnsi="Calibri" w:cs="Times New Roman"/>
                <w:b/>
                <w:bCs/>
                <w:color w:val="000000"/>
              </w:rPr>
            </w:pPr>
            <w:r w:rsidRPr="003C0DFF">
              <w:rPr>
                <w:rFonts w:ascii="Calibri" w:eastAsia="Times New Roman" w:hAnsi="Calibri" w:cs="Times New Roman"/>
                <w:b/>
                <w:bCs/>
                <w:color w:val="000000"/>
              </w:rPr>
              <w:t> </w:t>
            </w:r>
          </w:p>
        </w:tc>
        <w:tc>
          <w:tcPr>
            <w:tcW w:w="7830" w:type="dxa"/>
            <w:shd w:val="clear" w:color="000000" w:fill="FFFFFF"/>
            <w:hideMark/>
          </w:tcPr>
          <w:p w:rsidR="00D754E5" w:rsidRPr="003C0DFF" w:rsidRDefault="00D754E5"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Demographic - This includes the general population information and specific populations of interest served by the facility.  This may include: special needs population, business/industrial/agricultural patient groups, and other specialized community groups that may have an influence on the services and care provided.</w:t>
            </w:r>
            <w:r w:rsidRPr="003C0DFF">
              <w:rPr>
                <w:rFonts w:ascii="Calibri Light" w:eastAsia="Times New Roman" w:hAnsi="Calibri Light" w:cs="Times New Roman"/>
                <w:color w:val="000000"/>
              </w:rPr>
              <w:br/>
            </w:r>
            <w:r w:rsidRPr="003C0DFF">
              <w:rPr>
                <w:rFonts w:ascii="Calibri Light" w:eastAsia="Times New Roman" w:hAnsi="Calibri Light" w:cs="Times New Roman"/>
                <w:color w:val="000000"/>
              </w:rPr>
              <w:br/>
            </w:r>
            <w:r w:rsidRPr="003C0DFF">
              <w:rPr>
                <w:rFonts w:ascii="Calibri Light" w:eastAsia="Times New Roman" w:hAnsi="Calibri Light" w:cs="Times New Roman"/>
                <w:b/>
                <w:bCs/>
                <w:color w:val="000000"/>
              </w:rPr>
              <w:t>DEVELOPER'S NOTE:</w:t>
            </w:r>
            <w:r w:rsidRPr="003C0DFF">
              <w:rPr>
                <w:rFonts w:ascii="Calibri Light" w:eastAsia="Times New Roman" w:hAnsi="Calibri Light" w:cs="Times New Roman"/>
                <w:color w:val="000000"/>
              </w:rPr>
              <w:t xml:space="preserve"> </w:t>
            </w:r>
            <w:r w:rsidRPr="003C0DFF">
              <w:rPr>
                <w:rFonts w:ascii="Calibri Light" w:eastAsia="Times New Roman" w:hAnsi="Calibri Light" w:cs="Times New Roman"/>
                <w:i/>
                <w:iCs/>
                <w:color w:val="000000"/>
              </w:rPr>
              <w:t>Be sure to include any data relating to traveling or transient populations to the area.  This may include: Season/Migrant farm workers, tourists and visitors, commuting workers, and others who may visit your area but do not reside there year-round.  These populations may also have a bearing on your facility's continuity of care.</w:t>
            </w:r>
          </w:p>
        </w:tc>
      </w:tr>
      <w:tr w:rsidR="00D754E5"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D754E5" w:rsidRPr="003C0DFF" w:rsidRDefault="00D754E5" w:rsidP="00D754E5">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1.3.4</w:t>
            </w:r>
          </w:p>
        </w:tc>
        <w:tc>
          <w:tcPr>
            <w:tcW w:w="7830" w:type="dxa"/>
            <w:shd w:val="clear" w:color="000000" w:fill="FFFFFF"/>
            <w:hideMark/>
          </w:tcPr>
          <w:p w:rsidR="00D754E5" w:rsidRPr="003C0DFF" w:rsidRDefault="00D754E5" w:rsidP="00D754E5">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Situational Overview: Areas of Interest</w:t>
            </w:r>
          </w:p>
        </w:tc>
      </w:tr>
      <w:tr w:rsidR="00D754E5" w:rsidRPr="003C0DFF" w:rsidTr="00F853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7"/>
        </w:trPr>
        <w:tc>
          <w:tcPr>
            <w:tcW w:w="1530" w:type="dxa"/>
            <w:shd w:val="clear" w:color="auto" w:fill="auto"/>
            <w:hideMark/>
          </w:tcPr>
          <w:p w:rsidR="00D754E5" w:rsidRPr="003C0DFF" w:rsidRDefault="00D754E5" w:rsidP="00D754E5">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D754E5" w:rsidRPr="003C0DFF" w:rsidRDefault="00D754E5"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Enter any areas of interest that may draw non-residential populations to the area, which may also require additional or specialized healthcare planning.</w:t>
            </w:r>
          </w:p>
        </w:tc>
      </w:tr>
      <w:tr w:rsidR="00D754E5"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D754E5" w:rsidRPr="003C0DFF" w:rsidRDefault="00D754E5" w:rsidP="00D754E5">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1.3.5</w:t>
            </w:r>
          </w:p>
        </w:tc>
        <w:tc>
          <w:tcPr>
            <w:tcW w:w="7830" w:type="dxa"/>
            <w:shd w:val="clear" w:color="000000" w:fill="FFFFFF"/>
            <w:hideMark/>
          </w:tcPr>
          <w:p w:rsidR="00D754E5" w:rsidRPr="003C0DFF" w:rsidRDefault="00D754E5" w:rsidP="00D754E5">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Situational Overview: Special Events</w:t>
            </w:r>
          </w:p>
        </w:tc>
      </w:tr>
      <w:tr w:rsidR="00D754E5" w:rsidRPr="003C0DFF" w:rsidTr="00F853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43"/>
        </w:trPr>
        <w:tc>
          <w:tcPr>
            <w:tcW w:w="1530" w:type="dxa"/>
            <w:shd w:val="clear" w:color="auto" w:fill="auto"/>
            <w:hideMark/>
          </w:tcPr>
          <w:p w:rsidR="00D754E5" w:rsidRPr="003C0DFF" w:rsidRDefault="00D754E5" w:rsidP="00D754E5">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D754E5" w:rsidRPr="003C0DFF" w:rsidRDefault="00D754E5"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Enter any special activities within the community, or local to the facility, that may occur during the year that would require the facility to support.  This may include: Fairs, concerts, festivals, parades, sporting or entertainment events, or other events resulting in a mass gathering of non-residential individuals.</w:t>
            </w:r>
          </w:p>
        </w:tc>
      </w:tr>
      <w:tr w:rsidR="00D754E5"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D754E5" w:rsidRPr="003C0DFF" w:rsidRDefault="00D754E5" w:rsidP="00D754E5">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1.3.6</w:t>
            </w:r>
          </w:p>
        </w:tc>
        <w:tc>
          <w:tcPr>
            <w:tcW w:w="7830" w:type="dxa"/>
            <w:shd w:val="clear" w:color="000000" w:fill="FFFFFF"/>
            <w:hideMark/>
          </w:tcPr>
          <w:p w:rsidR="00D754E5" w:rsidRPr="003C0DFF" w:rsidRDefault="00D754E5" w:rsidP="00D754E5">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Situational Overview: Economic Base and Infrastructure</w:t>
            </w:r>
          </w:p>
        </w:tc>
      </w:tr>
      <w:tr w:rsidR="00D754E5" w:rsidRPr="003C0DFF" w:rsidTr="00F853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0"/>
        </w:trPr>
        <w:tc>
          <w:tcPr>
            <w:tcW w:w="1530" w:type="dxa"/>
            <w:shd w:val="clear" w:color="000000" w:fill="FFFFFF"/>
            <w:hideMark/>
          </w:tcPr>
          <w:p w:rsidR="00D754E5" w:rsidRPr="003C0DFF" w:rsidRDefault="00D754E5" w:rsidP="00D754E5">
            <w:pPr>
              <w:spacing w:after="0" w:line="240" w:lineRule="auto"/>
              <w:jc w:val="center"/>
              <w:rPr>
                <w:rFonts w:ascii="Calibri" w:eastAsia="Times New Roman" w:hAnsi="Calibri" w:cs="Times New Roman"/>
                <w:b/>
                <w:bCs/>
                <w:color w:val="000000"/>
              </w:rPr>
            </w:pPr>
            <w:r w:rsidRPr="003C0DFF">
              <w:rPr>
                <w:rFonts w:ascii="Calibri" w:eastAsia="Times New Roman" w:hAnsi="Calibri" w:cs="Times New Roman"/>
                <w:b/>
                <w:bCs/>
                <w:color w:val="000000"/>
              </w:rPr>
              <w:t> </w:t>
            </w:r>
          </w:p>
        </w:tc>
        <w:tc>
          <w:tcPr>
            <w:tcW w:w="7830" w:type="dxa"/>
            <w:shd w:val="clear" w:color="000000" w:fill="FFFFFF"/>
            <w:hideMark/>
          </w:tcPr>
          <w:p w:rsidR="00D754E5" w:rsidRPr="003C0DFF" w:rsidRDefault="00D754E5"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Identify the economic factors of the community that may </w:t>
            </w:r>
            <w:proofErr w:type="gramStart"/>
            <w:r w:rsidRPr="003C0DFF">
              <w:rPr>
                <w:rFonts w:ascii="Calibri Light" w:eastAsia="Times New Roman" w:hAnsi="Calibri Light" w:cs="Times New Roman"/>
                <w:color w:val="000000"/>
              </w:rPr>
              <w:t>have an effect on</w:t>
            </w:r>
            <w:proofErr w:type="gramEnd"/>
            <w:r w:rsidRPr="003C0DFF">
              <w:rPr>
                <w:rFonts w:ascii="Calibri Light" w:eastAsia="Times New Roman" w:hAnsi="Calibri Light" w:cs="Times New Roman"/>
                <w:color w:val="000000"/>
              </w:rPr>
              <w:t xml:space="preserve"> the facility's ability to provide healthcare to the community it services.</w:t>
            </w:r>
          </w:p>
        </w:tc>
      </w:tr>
      <w:tr w:rsidR="00D754E5"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D754E5" w:rsidRPr="003C0DFF" w:rsidRDefault="00D754E5" w:rsidP="00D754E5">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1.4</w:t>
            </w:r>
          </w:p>
        </w:tc>
        <w:tc>
          <w:tcPr>
            <w:tcW w:w="7830" w:type="dxa"/>
            <w:shd w:val="clear" w:color="000000" w:fill="FFFFFF"/>
            <w:hideMark/>
          </w:tcPr>
          <w:p w:rsidR="00D754E5" w:rsidRPr="003C0DFF" w:rsidRDefault="00D754E5" w:rsidP="00D754E5">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Summary of the Hazard Analysis</w:t>
            </w:r>
          </w:p>
        </w:tc>
      </w:tr>
      <w:tr w:rsidR="00D754E5"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D754E5" w:rsidRPr="003C0DFF" w:rsidRDefault="00D754E5" w:rsidP="00D754E5">
            <w:pPr>
              <w:spacing w:after="0" w:line="240" w:lineRule="auto"/>
              <w:jc w:val="center"/>
              <w:rPr>
                <w:rFonts w:ascii="Calibri Light" w:eastAsia="Times New Roman" w:hAnsi="Calibri Light" w:cs="Times New Roman"/>
                <w:b/>
                <w:bCs/>
                <w:color w:val="000000"/>
                <w:sz w:val="24"/>
                <w:szCs w:val="24"/>
              </w:rPr>
            </w:pPr>
          </w:p>
        </w:tc>
        <w:tc>
          <w:tcPr>
            <w:tcW w:w="7830" w:type="dxa"/>
            <w:shd w:val="clear" w:color="000000" w:fill="FFFFFF"/>
          </w:tcPr>
          <w:p w:rsidR="00D754E5" w:rsidRPr="003C0DFF" w:rsidRDefault="00D754E5"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Although the facility's complete Hazard Vulnerability Analysis (HVA) is provided in APPENDIX A of this plan, the summary is provided to describe the major findings of the facility's HVA in a brief form. The listing can be very brief and provide a list of the hazards in the order of severity.  They may also be just the top five, ten, or twenty hazards. </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D754E5">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1.5</w:t>
            </w:r>
          </w:p>
        </w:tc>
        <w:tc>
          <w:tcPr>
            <w:tcW w:w="7830" w:type="dxa"/>
            <w:shd w:val="clear" w:color="000000" w:fill="FFFFFF"/>
            <w:hideMark/>
          </w:tcPr>
          <w:p w:rsidR="008E7BDB" w:rsidRPr="003C0DFF" w:rsidRDefault="008E7BDB" w:rsidP="00D754E5">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Planning Assumptions</w:t>
            </w:r>
          </w:p>
        </w:tc>
      </w:tr>
      <w:tr w:rsidR="008E7BDB" w:rsidRPr="003C0DFF" w:rsidTr="00B07C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45"/>
        </w:trPr>
        <w:tc>
          <w:tcPr>
            <w:tcW w:w="1530" w:type="dxa"/>
            <w:shd w:val="clear" w:color="auto" w:fill="auto"/>
            <w:hideMark/>
          </w:tcPr>
          <w:p w:rsidR="008E7BDB" w:rsidRPr="003C0DFF" w:rsidRDefault="008E7BDB" w:rsidP="00D754E5">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lastRenderedPageBreak/>
              <w:t> </w:t>
            </w:r>
          </w:p>
        </w:tc>
        <w:tc>
          <w:tcPr>
            <w:tcW w:w="7830" w:type="dxa"/>
            <w:shd w:val="clear" w:color="auto" w:fill="auto"/>
            <w:hideMark/>
          </w:tcPr>
          <w:p w:rsidR="008E7BDB" w:rsidRPr="003C0DFF" w:rsidRDefault="008E7BDB"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In this portion of the plan, the Planning Assumptions list the various facts used by the planning team to prepare the EOP.  These facts are assumptions or statements that are understood to be true </w:t>
            </w:r>
            <w:proofErr w:type="gramStart"/>
            <w:r w:rsidRPr="003C0DFF">
              <w:rPr>
                <w:rFonts w:ascii="Calibri Light" w:eastAsia="Times New Roman" w:hAnsi="Calibri Light" w:cs="Times New Roman"/>
                <w:color w:val="000000"/>
              </w:rPr>
              <w:t>in order for</w:t>
            </w:r>
            <w:proofErr w:type="gramEnd"/>
            <w:r w:rsidRPr="003C0DFF">
              <w:rPr>
                <w:rFonts w:ascii="Calibri Light" w:eastAsia="Times New Roman" w:hAnsi="Calibri Light" w:cs="Times New Roman"/>
                <w:color w:val="000000"/>
              </w:rPr>
              <w:t xml:space="preserve"> the elements in the EOP to be valid. These items may also identify function-based planning assumptions in specific annexes.</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5"/>
        </w:trPr>
        <w:tc>
          <w:tcPr>
            <w:tcW w:w="1530" w:type="dxa"/>
            <w:shd w:val="clear" w:color="auto" w:fill="B4C6E7" w:themeFill="accent1" w:themeFillTint="66"/>
            <w:hideMark/>
          </w:tcPr>
          <w:p w:rsidR="008E7BDB" w:rsidRPr="008E7BDB" w:rsidRDefault="008E7BDB" w:rsidP="00D754E5">
            <w:pPr>
              <w:spacing w:after="0" w:line="240" w:lineRule="auto"/>
              <w:jc w:val="center"/>
              <w:rPr>
                <w:rFonts w:ascii="Calibri Light" w:eastAsia="Times New Roman" w:hAnsi="Calibri Light" w:cs="Times New Roman"/>
                <w:b/>
                <w:bCs/>
                <w:color w:val="FFFFFF" w:themeColor="background1"/>
                <w:sz w:val="28"/>
                <w:szCs w:val="28"/>
              </w:rPr>
            </w:pPr>
            <w:r w:rsidRPr="008E7BDB">
              <w:rPr>
                <w:rFonts w:ascii="Calibri Light" w:eastAsia="Times New Roman" w:hAnsi="Calibri Light" w:cs="Times New Roman"/>
                <w:b/>
                <w:bCs/>
                <w:color w:val="FFFFFF" w:themeColor="background1"/>
                <w:sz w:val="28"/>
                <w:szCs w:val="28"/>
              </w:rPr>
              <w:t>SECTION II:</w:t>
            </w:r>
          </w:p>
        </w:tc>
        <w:tc>
          <w:tcPr>
            <w:tcW w:w="7830" w:type="dxa"/>
            <w:shd w:val="clear" w:color="auto" w:fill="B4C6E7" w:themeFill="accent1" w:themeFillTint="66"/>
            <w:hideMark/>
          </w:tcPr>
          <w:p w:rsidR="008E7BDB" w:rsidRPr="008E7BDB" w:rsidRDefault="008E7BDB" w:rsidP="00D754E5">
            <w:pPr>
              <w:spacing w:after="0" w:line="240" w:lineRule="auto"/>
              <w:rPr>
                <w:rFonts w:ascii="Calibri Light" w:eastAsia="Times New Roman" w:hAnsi="Calibri Light" w:cs="Times New Roman"/>
                <w:b/>
                <w:bCs/>
                <w:color w:val="FFFFFF" w:themeColor="background1"/>
                <w:sz w:val="28"/>
                <w:szCs w:val="28"/>
              </w:rPr>
            </w:pPr>
            <w:r w:rsidRPr="008E7BDB">
              <w:rPr>
                <w:rFonts w:ascii="Calibri Light" w:eastAsia="Times New Roman" w:hAnsi="Calibri Light" w:cs="Times New Roman"/>
                <w:b/>
                <w:bCs/>
                <w:color w:val="FFFFFF" w:themeColor="background1"/>
                <w:sz w:val="28"/>
                <w:szCs w:val="28"/>
              </w:rPr>
              <w:t>Concept of Operations</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D754E5">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2.1</w:t>
            </w:r>
          </w:p>
        </w:tc>
        <w:tc>
          <w:tcPr>
            <w:tcW w:w="7830" w:type="dxa"/>
            <w:shd w:val="clear" w:color="000000" w:fill="FFFFFF"/>
            <w:hideMark/>
          </w:tcPr>
          <w:p w:rsidR="008E7BDB" w:rsidRPr="003C0DFF" w:rsidRDefault="008E7BDB" w:rsidP="00D754E5">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85"/>
        </w:trPr>
        <w:tc>
          <w:tcPr>
            <w:tcW w:w="1530" w:type="dxa"/>
            <w:shd w:val="clear" w:color="auto" w:fill="auto"/>
            <w:hideMark/>
          </w:tcPr>
          <w:p w:rsidR="008E7BDB" w:rsidRPr="003C0DFF" w:rsidRDefault="008E7BDB" w:rsidP="00D754E5">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8E7BDB" w:rsidRPr="003C0DFF" w:rsidRDefault="008E7BDB" w:rsidP="00D754E5">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xml:space="preserve">Section II explains the decision maker’s or facility leadership’s intent </w:t>
            </w:r>
            <w:proofErr w:type="gramStart"/>
            <w:r w:rsidRPr="003C0DFF">
              <w:rPr>
                <w:rFonts w:ascii="Calibri" w:eastAsia="Times New Roman" w:hAnsi="Calibri" w:cs="Times New Roman"/>
                <w:color w:val="000000"/>
              </w:rPr>
              <w:t>with regard to</w:t>
            </w:r>
            <w:proofErr w:type="gramEnd"/>
            <w:r w:rsidRPr="003C0DFF">
              <w:rPr>
                <w:rFonts w:ascii="Calibri" w:eastAsia="Times New Roman" w:hAnsi="Calibri" w:cs="Times New Roman"/>
                <w:color w:val="000000"/>
              </w:rPr>
              <w:t xml:space="preserve"> how the facility's response to an incident will occur.  It also provides an overview of how the facility will accomplish the goals, objectives, tasks, and/or missions to achieve the desired end-state.  Provide a basic overview of the plan's operational concept.</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D754E5">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2.2</w:t>
            </w:r>
          </w:p>
        </w:tc>
        <w:tc>
          <w:tcPr>
            <w:tcW w:w="7830" w:type="dxa"/>
            <w:shd w:val="clear" w:color="000000" w:fill="FFFFFF"/>
            <w:hideMark/>
          </w:tcPr>
          <w:p w:rsidR="008E7BDB" w:rsidRPr="003C0DFF" w:rsidRDefault="008E7BDB" w:rsidP="00D754E5">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Plan Authorities</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7"/>
        </w:trPr>
        <w:tc>
          <w:tcPr>
            <w:tcW w:w="1530" w:type="dxa"/>
            <w:shd w:val="clear" w:color="auto" w:fill="auto"/>
            <w:hideMark/>
          </w:tcPr>
          <w:p w:rsidR="008E7BDB" w:rsidRPr="003C0DFF" w:rsidRDefault="008E7BDB" w:rsidP="00D754E5">
            <w:pPr>
              <w:spacing w:after="0" w:line="240" w:lineRule="auto"/>
              <w:jc w:val="center"/>
              <w:rPr>
                <w:rFonts w:ascii="Calibri" w:eastAsia="Times New Roman" w:hAnsi="Calibri" w:cs="Times New Roman"/>
                <w:i/>
                <w:iCs/>
                <w:color w:val="000000"/>
              </w:rPr>
            </w:pPr>
            <w:r w:rsidRPr="003C0DFF">
              <w:rPr>
                <w:rFonts w:ascii="Calibri" w:eastAsia="Times New Roman" w:hAnsi="Calibri" w:cs="Times New Roman"/>
                <w:i/>
                <w:iCs/>
                <w:color w:val="000000"/>
              </w:rPr>
              <w:t> </w:t>
            </w:r>
          </w:p>
        </w:tc>
        <w:tc>
          <w:tcPr>
            <w:tcW w:w="7830" w:type="dxa"/>
            <w:shd w:val="clear" w:color="auto" w:fill="auto"/>
            <w:hideMark/>
          </w:tcPr>
          <w:p w:rsidR="008E7BDB" w:rsidRPr="003C0DFF" w:rsidRDefault="008E7BDB"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Describe who has the authority to activate the plan and how the plan is activated.  Include the delegation of authority process should the primary authorized official is unavailable to activate the plan.</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D754E5">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2.3</w:t>
            </w:r>
          </w:p>
        </w:tc>
        <w:tc>
          <w:tcPr>
            <w:tcW w:w="7830" w:type="dxa"/>
            <w:shd w:val="clear" w:color="000000" w:fill="FFFFFF"/>
            <w:hideMark/>
          </w:tcPr>
          <w:p w:rsidR="008E7BDB" w:rsidRPr="003C0DFF" w:rsidRDefault="008E7BDB" w:rsidP="00D754E5">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Declaration of Emergencies</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45"/>
        </w:trPr>
        <w:tc>
          <w:tcPr>
            <w:tcW w:w="1530" w:type="dxa"/>
            <w:shd w:val="clear" w:color="auto" w:fill="auto"/>
            <w:hideMark/>
          </w:tcPr>
          <w:p w:rsidR="008E7BDB" w:rsidRPr="003C0DFF" w:rsidRDefault="008E7BDB" w:rsidP="00D754E5">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8E7BDB" w:rsidRPr="003C0DFF" w:rsidRDefault="008E7BDB"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This section should provide the overall process that a declaration of emergency is enacted.  This should include the forms, individuals, departments, and general actions expected to participate in the emergency declaration process. </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D754E5">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2.4</w:t>
            </w:r>
          </w:p>
        </w:tc>
        <w:tc>
          <w:tcPr>
            <w:tcW w:w="7830" w:type="dxa"/>
            <w:shd w:val="clear" w:color="000000" w:fill="FFFFFF"/>
            <w:hideMark/>
          </w:tcPr>
          <w:p w:rsidR="008E7BDB" w:rsidRPr="003C0DFF" w:rsidRDefault="008E7BDB" w:rsidP="00D754E5">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Legal Issues</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7"/>
        </w:trPr>
        <w:tc>
          <w:tcPr>
            <w:tcW w:w="1530" w:type="dxa"/>
            <w:shd w:val="clear" w:color="auto" w:fill="auto"/>
            <w:hideMark/>
          </w:tcPr>
          <w:p w:rsidR="008E7BDB" w:rsidRPr="003C0DFF" w:rsidRDefault="008E7BDB" w:rsidP="00D754E5">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8E7BDB" w:rsidRPr="003C0DFF" w:rsidRDefault="008E7BDB"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Provide any brief descriptions of how legal questions/issues regarding emergency preparedness, response and or recovery actions, including liability protection that is available to responders may affect the facility.</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D754E5">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2.5</w:t>
            </w:r>
          </w:p>
        </w:tc>
        <w:tc>
          <w:tcPr>
            <w:tcW w:w="7830" w:type="dxa"/>
            <w:shd w:val="clear" w:color="000000" w:fill="FFFFFF"/>
            <w:hideMark/>
          </w:tcPr>
          <w:p w:rsidR="008E7BDB" w:rsidRPr="003C0DFF" w:rsidRDefault="008E7BDB" w:rsidP="00D754E5">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Event Identification, Assessment, and Initial Response</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45"/>
        </w:trPr>
        <w:tc>
          <w:tcPr>
            <w:tcW w:w="1530" w:type="dxa"/>
            <w:shd w:val="clear" w:color="auto" w:fill="auto"/>
            <w:hideMark/>
          </w:tcPr>
          <w:p w:rsidR="008E7BDB" w:rsidRPr="003C0DFF" w:rsidRDefault="008E7BDB" w:rsidP="00D754E5">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8E7BDB" w:rsidRPr="003C0DFF" w:rsidRDefault="008E7BDB"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This section should describe, in general, the capabilities and processes the facility has in place to identify, analyze, and initially notify facility response staff of any event or activity that would require non-routine emergency response intervention.</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D754E5">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2.5.1</w:t>
            </w:r>
          </w:p>
        </w:tc>
        <w:tc>
          <w:tcPr>
            <w:tcW w:w="7830" w:type="dxa"/>
            <w:shd w:val="clear" w:color="000000" w:fill="FFFFFF"/>
            <w:hideMark/>
          </w:tcPr>
          <w:p w:rsidR="008E7BDB" w:rsidRPr="003C0DFF" w:rsidRDefault="008E7BDB" w:rsidP="00D754E5">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Threat Identification and Assessment Activities</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85"/>
        </w:trPr>
        <w:tc>
          <w:tcPr>
            <w:tcW w:w="1530" w:type="dxa"/>
            <w:shd w:val="clear" w:color="auto" w:fill="auto"/>
            <w:hideMark/>
          </w:tcPr>
          <w:p w:rsidR="008E7BDB" w:rsidRPr="003C0DFF" w:rsidRDefault="008E7BDB" w:rsidP="00D754E5">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8E7BDB" w:rsidRPr="003C0DFF" w:rsidRDefault="008E7BDB" w:rsidP="00D754E5">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Provide the general response steps or actions that are to be taken by staff when they witness or are informed of a threat.  This should include some form of threat/hazard identification process (completed in 60 seconds or less) and general, appropriate reporting measures such as calling security or 911, reporting the incident to a supervisor, or other alerting measures by staff.</w:t>
            </w:r>
            <w:r w:rsidRPr="003C0DFF">
              <w:rPr>
                <w:rFonts w:ascii="Calibri Light" w:eastAsia="Times New Roman" w:hAnsi="Calibri Light" w:cs="Times New Roman"/>
                <w:color w:val="000000"/>
              </w:rPr>
              <w:br/>
            </w:r>
            <w:r w:rsidRPr="003C0DFF">
              <w:rPr>
                <w:rFonts w:ascii="Calibri Light" w:eastAsia="Times New Roman" w:hAnsi="Calibri Light" w:cs="Times New Roman"/>
                <w:color w:val="000000"/>
              </w:rPr>
              <w:br/>
            </w:r>
            <w:r w:rsidRPr="003C0DFF">
              <w:rPr>
                <w:rFonts w:ascii="Calibri Light" w:eastAsia="Times New Roman" w:hAnsi="Calibri Light" w:cs="Times New Roman"/>
                <w:b/>
                <w:bCs/>
                <w:color w:val="000000"/>
              </w:rPr>
              <w:t>DEVELOPER'S NOTE:</w:t>
            </w:r>
            <w:r w:rsidRPr="003C0DFF">
              <w:rPr>
                <w:rFonts w:ascii="Calibri Light" w:eastAsia="Times New Roman" w:hAnsi="Calibri Light" w:cs="Times New Roman"/>
                <w:color w:val="000000"/>
              </w:rPr>
              <w:t xml:space="preserve"> </w:t>
            </w:r>
            <w:r w:rsidRPr="003C0DFF">
              <w:rPr>
                <w:rFonts w:ascii="Calibri Light" w:eastAsia="Times New Roman" w:hAnsi="Calibri Light" w:cs="Times New Roman"/>
                <w:i/>
                <w:iCs/>
                <w:color w:val="000000"/>
              </w:rPr>
              <w:t>It may be helpful to adopt an incident reporting tool for staff to memorize or have printed on lanyards for reporting an incident.  This may include a short (no more then 5-7 items) bulleted list of things to observe that will be helpful when reporting an incident.</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D754E5">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2.5.2</w:t>
            </w:r>
          </w:p>
        </w:tc>
        <w:tc>
          <w:tcPr>
            <w:tcW w:w="7830" w:type="dxa"/>
            <w:shd w:val="clear" w:color="000000" w:fill="FFFFFF"/>
            <w:hideMark/>
          </w:tcPr>
          <w:p w:rsidR="008E7BDB" w:rsidRPr="003C0DFF" w:rsidRDefault="008E7BDB" w:rsidP="00D754E5">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Protective Actions Overview</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8E7BDB" w:rsidRPr="003C0DFF" w:rsidRDefault="008E7BDB" w:rsidP="00D754E5">
            <w:pPr>
              <w:spacing w:after="0" w:line="240" w:lineRule="auto"/>
              <w:jc w:val="center"/>
              <w:rPr>
                <w:rFonts w:ascii="Calibri Light" w:eastAsia="Times New Roman" w:hAnsi="Calibri Light" w:cs="Times New Roman"/>
                <w:b/>
                <w:bCs/>
                <w:i/>
                <w:iCs/>
                <w:color w:val="000000"/>
                <w:sz w:val="24"/>
                <w:szCs w:val="24"/>
              </w:rPr>
            </w:pPr>
          </w:p>
        </w:tc>
        <w:tc>
          <w:tcPr>
            <w:tcW w:w="7830" w:type="dxa"/>
            <w:shd w:val="clear" w:color="000000" w:fill="FFFFFF"/>
          </w:tcPr>
          <w:p w:rsidR="008E7BDB" w:rsidRDefault="008E7BDB" w:rsidP="008E7BDB">
            <w:pPr>
              <w:spacing w:after="0" w:line="240" w:lineRule="auto"/>
              <w:rPr>
                <w:rFonts w:ascii="Calibri Light" w:eastAsia="Times New Roman" w:hAnsi="Calibri Light" w:cs="Times New Roman"/>
                <w:color w:val="000000"/>
              </w:rPr>
            </w:pPr>
            <w:r w:rsidRPr="00D754E5">
              <w:rPr>
                <w:rFonts w:ascii="Calibri Light" w:eastAsia="Times New Roman" w:hAnsi="Calibri Light" w:cs="Times New Roman"/>
                <w:color w:val="000000"/>
              </w:rPr>
              <w:t xml:space="preserve">This section should describe, in general, the capabilities and processes the facility has in place to select and implement the appropriate protective action strategies and </w:t>
            </w:r>
            <w:r w:rsidRPr="00D754E5">
              <w:rPr>
                <w:rFonts w:ascii="Calibri Light" w:eastAsia="Times New Roman" w:hAnsi="Calibri Light" w:cs="Times New Roman"/>
                <w:color w:val="000000"/>
              </w:rPr>
              <w:lastRenderedPageBreak/>
              <w:t xml:space="preserve">actions.   </w:t>
            </w:r>
            <w:r w:rsidRPr="00D754E5">
              <w:rPr>
                <w:rFonts w:ascii="Calibri Light" w:eastAsia="Times New Roman" w:hAnsi="Calibri Light" w:cs="Times New Roman"/>
                <w:color w:val="000000"/>
              </w:rPr>
              <w:br/>
            </w:r>
          </w:p>
          <w:p w:rsidR="008E7BDB" w:rsidRDefault="008E7BDB" w:rsidP="008E7BDB">
            <w:pPr>
              <w:spacing w:after="0" w:line="240" w:lineRule="auto"/>
              <w:rPr>
                <w:rFonts w:ascii="Calibri Light" w:eastAsia="Times New Roman" w:hAnsi="Calibri Light" w:cs="Times New Roman"/>
                <w:color w:val="000000"/>
              </w:rPr>
            </w:pPr>
            <w:r w:rsidRPr="00D754E5">
              <w:rPr>
                <w:rFonts w:ascii="Calibri Light" w:eastAsia="Times New Roman" w:hAnsi="Calibri Light" w:cs="Times New Roman"/>
                <w:color w:val="000000"/>
              </w:rPr>
              <w:t>Information obtained from staff reporting the incident (Section 2.5a) may assist in the selection process.  Below is a simple format to follow for determining an initial protective action:</w:t>
            </w:r>
          </w:p>
          <w:p w:rsidR="008E7BDB" w:rsidRDefault="008E7BDB" w:rsidP="00F64248">
            <w:pPr>
              <w:pStyle w:val="ListParagraph"/>
              <w:numPr>
                <w:ilvl w:val="0"/>
                <w:numId w:val="57"/>
              </w:numPr>
              <w:spacing w:after="0" w:line="240" w:lineRule="auto"/>
              <w:rPr>
                <w:rFonts w:ascii="Calibri Light" w:eastAsia="Times New Roman" w:hAnsi="Calibri Light" w:cs="Times New Roman"/>
                <w:color w:val="000000"/>
              </w:rPr>
            </w:pPr>
            <w:r>
              <w:rPr>
                <w:rFonts w:ascii="Calibri Light" w:eastAsia="Times New Roman" w:hAnsi="Calibri Light" w:cs="Times New Roman"/>
                <w:color w:val="000000"/>
              </w:rPr>
              <w:t>Analyze the hazard</w:t>
            </w:r>
          </w:p>
          <w:p w:rsidR="008E7BDB" w:rsidRDefault="008E7BDB" w:rsidP="00F64248">
            <w:pPr>
              <w:pStyle w:val="ListParagraph"/>
              <w:numPr>
                <w:ilvl w:val="0"/>
                <w:numId w:val="57"/>
              </w:numPr>
              <w:spacing w:after="0" w:line="240" w:lineRule="auto"/>
              <w:rPr>
                <w:rFonts w:ascii="Calibri Light" w:eastAsia="Times New Roman" w:hAnsi="Calibri Light" w:cs="Times New Roman"/>
                <w:color w:val="000000"/>
              </w:rPr>
            </w:pPr>
            <w:r>
              <w:rPr>
                <w:rFonts w:ascii="Calibri Light" w:eastAsia="Times New Roman" w:hAnsi="Calibri Light" w:cs="Times New Roman"/>
                <w:color w:val="000000"/>
              </w:rPr>
              <w:t>Determine protective action</w:t>
            </w:r>
          </w:p>
          <w:p w:rsidR="008E7BDB" w:rsidRDefault="008E7BDB" w:rsidP="00F64248">
            <w:pPr>
              <w:pStyle w:val="ListParagraph"/>
              <w:numPr>
                <w:ilvl w:val="0"/>
                <w:numId w:val="57"/>
              </w:numPr>
              <w:spacing w:after="0" w:line="240" w:lineRule="auto"/>
              <w:rPr>
                <w:rFonts w:ascii="Calibri Light" w:eastAsia="Times New Roman" w:hAnsi="Calibri Light" w:cs="Times New Roman"/>
                <w:color w:val="000000"/>
              </w:rPr>
            </w:pPr>
            <w:r w:rsidRPr="008E7BDB">
              <w:rPr>
                <w:rFonts w:ascii="Calibri Light" w:eastAsia="Times New Roman" w:hAnsi="Calibri Light" w:cs="Times New Roman"/>
                <w:color w:val="000000"/>
              </w:rPr>
              <w:t>Determine public warning</w:t>
            </w:r>
          </w:p>
          <w:p w:rsidR="008E7BDB" w:rsidRPr="008E7BDB" w:rsidRDefault="008E7BDB" w:rsidP="00F64248">
            <w:pPr>
              <w:pStyle w:val="ListParagraph"/>
              <w:numPr>
                <w:ilvl w:val="0"/>
                <w:numId w:val="57"/>
              </w:numPr>
              <w:spacing w:after="0" w:line="240" w:lineRule="auto"/>
              <w:rPr>
                <w:rFonts w:ascii="Calibri Light" w:eastAsia="Times New Roman" w:hAnsi="Calibri Light" w:cs="Times New Roman"/>
                <w:color w:val="000000"/>
              </w:rPr>
            </w:pPr>
            <w:r w:rsidRPr="008E7BDB">
              <w:rPr>
                <w:rFonts w:ascii="Calibri Light" w:eastAsia="Times New Roman" w:hAnsi="Calibri Light" w:cs="Times New Roman"/>
                <w:color w:val="000000"/>
              </w:rPr>
              <w:t>Determine protective action implementation plan</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D754E5">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2.5.3</w:t>
            </w:r>
          </w:p>
        </w:tc>
        <w:tc>
          <w:tcPr>
            <w:tcW w:w="7830" w:type="dxa"/>
            <w:shd w:val="clear" w:color="000000" w:fill="FFFFFF"/>
            <w:hideMark/>
          </w:tcPr>
          <w:p w:rsidR="008E7BDB" w:rsidRPr="003C0DFF" w:rsidRDefault="008E7BDB" w:rsidP="00D754E5">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Alerts and Notification</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77"/>
        </w:trPr>
        <w:tc>
          <w:tcPr>
            <w:tcW w:w="1530" w:type="dxa"/>
            <w:shd w:val="clear" w:color="auto" w:fill="auto"/>
            <w:hideMark/>
          </w:tcPr>
          <w:p w:rsidR="008E7BDB" w:rsidRPr="003C0DFF" w:rsidRDefault="008E7BDB" w:rsidP="008E7BDB">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8E7BDB" w:rsidRPr="003C0DFF" w:rsidRDefault="008E7BDB" w:rsidP="008E7BDB">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This section should describe, in general, the capabilities and processes the facility has in place to disseminate public warning messages to the occupants, including action steps by staff, visitors, patients, and others in the facility.  </w:t>
            </w:r>
            <w:r w:rsidRPr="003C0DFF">
              <w:rPr>
                <w:rFonts w:ascii="Calibri Light" w:eastAsia="Times New Roman" w:hAnsi="Calibri Light" w:cs="Times New Roman"/>
                <w:color w:val="000000"/>
              </w:rPr>
              <w:br/>
              <w:t>This section should also include the alert processes made to general staff, leadership, and non-routine emergency response staff regarding the incident.</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8E7BDB">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2.5.4</w:t>
            </w:r>
          </w:p>
        </w:tc>
        <w:tc>
          <w:tcPr>
            <w:tcW w:w="7830" w:type="dxa"/>
            <w:shd w:val="clear" w:color="000000" w:fill="FFFFFF"/>
            <w:hideMark/>
          </w:tcPr>
          <w:p w:rsidR="008E7BDB" w:rsidRPr="003C0DFF" w:rsidRDefault="008E7BDB" w:rsidP="008E7BDB">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Overview of an Initial Non-Routine Emergency Response</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8E7BDB" w:rsidRPr="003C0DFF" w:rsidRDefault="008E7BDB" w:rsidP="008E7BDB">
            <w:pPr>
              <w:spacing w:after="0" w:line="240" w:lineRule="auto"/>
              <w:jc w:val="center"/>
              <w:rPr>
                <w:rFonts w:ascii="Calibri Light" w:eastAsia="Times New Roman" w:hAnsi="Calibri Light" w:cs="Times New Roman"/>
                <w:b/>
                <w:bCs/>
                <w:i/>
                <w:iCs/>
                <w:color w:val="000000"/>
                <w:sz w:val="24"/>
                <w:szCs w:val="24"/>
              </w:rPr>
            </w:pPr>
          </w:p>
        </w:tc>
        <w:tc>
          <w:tcPr>
            <w:tcW w:w="7830" w:type="dxa"/>
            <w:shd w:val="clear" w:color="000000" w:fill="FFFFFF"/>
          </w:tcPr>
          <w:p w:rsidR="008E7BDB" w:rsidRPr="003C0DFF" w:rsidRDefault="008E7BDB" w:rsidP="008E7BDB">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color w:val="000000"/>
              </w:rPr>
              <w:t xml:space="preserve">This section identifies the </w:t>
            </w:r>
            <w:r w:rsidRPr="003C0DFF">
              <w:rPr>
                <w:rFonts w:ascii="Calibri Light" w:eastAsia="Times New Roman" w:hAnsi="Calibri Light" w:cs="Times New Roman"/>
                <w:b/>
                <w:bCs/>
                <w:i/>
                <w:iCs/>
                <w:color w:val="000000"/>
              </w:rPr>
              <w:t>Initial</w:t>
            </w:r>
            <w:r w:rsidRPr="003C0DFF">
              <w:rPr>
                <w:rFonts w:ascii="Calibri Light" w:eastAsia="Times New Roman" w:hAnsi="Calibri Light" w:cs="Times New Roman"/>
                <w:color w:val="000000"/>
              </w:rPr>
              <w:t xml:space="preserve"> general activities associated with any non-routine emergency response.  This may include the response of any special teams, resources, or other groups established and trained to support an incident.  </w:t>
            </w:r>
            <w:r w:rsidRPr="003C0DFF">
              <w:rPr>
                <w:rFonts w:ascii="Calibri Light" w:eastAsia="Times New Roman" w:hAnsi="Calibri Light" w:cs="Times New Roman"/>
                <w:b/>
                <w:bCs/>
                <w:color w:val="000000"/>
              </w:rPr>
              <w:br/>
            </w:r>
            <w:r w:rsidRPr="003C0DFF">
              <w:rPr>
                <w:rFonts w:ascii="Calibri Light" w:eastAsia="Times New Roman" w:hAnsi="Calibri Light" w:cs="Times New Roman"/>
                <w:b/>
                <w:bCs/>
                <w:color w:val="000000"/>
              </w:rPr>
              <w:br/>
              <w:t>DEVELOPER'S NOTE:</w:t>
            </w:r>
            <w:r w:rsidRPr="003C0DFF">
              <w:rPr>
                <w:rFonts w:ascii="Calibri Light" w:eastAsia="Times New Roman" w:hAnsi="Calibri Light" w:cs="Times New Roman"/>
                <w:color w:val="000000"/>
              </w:rPr>
              <w:t xml:space="preserve"> </w:t>
            </w:r>
            <w:r w:rsidRPr="003C0DFF">
              <w:rPr>
                <w:rFonts w:ascii="Calibri Light" w:eastAsia="Times New Roman" w:hAnsi="Calibri Light" w:cs="Times New Roman"/>
                <w:i/>
                <w:iCs/>
                <w:color w:val="000000"/>
              </w:rPr>
              <w:t>This section is an introductory overview.  Details about any special response groups or individuals should be presented in Section 4: Roles and Responsibilities Section of the plan.</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8E7BDB">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2.5.5</w:t>
            </w:r>
          </w:p>
        </w:tc>
        <w:tc>
          <w:tcPr>
            <w:tcW w:w="7830" w:type="dxa"/>
            <w:shd w:val="clear" w:color="000000" w:fill="FFFFFF"/>
            <w:hideMark/>
          </w:tcPr>
          <w:p w:rsidR="008E7BDB" w:rsidRPr="003C0DFF" w:rsidRDefault="008E7BDB" w:rsidP="008E7BDB">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Overview of an Ongoing, Non-Routine Emergency Response</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8E7BDB" w:rsidRPr="003C0DFF" w:rsidRDefault="008E7BDB" w:rsidP="008E7BDB">
            <w:pPr>
              <w:spacing w:after="0" w:line="240" w:lineRule="auto"/>
              <w:jc w:val="center"/>
              <w:rPr>
                <w:rFonts w:ascii="Calibri Light" w:eastAsia="Times New Roman" w:hAnsi="Calibri Light" w:cs="Times New Roman"/>
                <w:b/>
                <w:bCs/>
                <w:i/>
                <w:iCs/>
                <w:color w:val="000000"/>
                <w:sz w:val="24"/>
                <w:szCs w:val="24"/>
              </w:rPr>
            </w:pPr>
          </w:p>
        </w:tc>
        <w:tc>
          <w:tcPr>
            <w:tcW w:w="7830" w:type="dxa"/>
            <w:shd w:val="clear" w:color="000000" w:fill="FFFFFF"/>
          </w:tcPr>
          <w:p w:rsidR="008E7BDB" w:rsidRPr="003C0DFF" w:rsidRDefault="008E7BDB" w:rsidP="008E7BDB">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color w:val="000000"/>
              </w:rPr>
              <w:t xml:space="preserve">This section describes the general, overarching activities that may be implemented when an incident extends beyond a few hours or a defined </w:t>
            </w:r>
            <w:proofErr w:type="gramStart"/>
            <w:r w:rsidRPr="003C0DFF">
              <w:rPr>
                <w:rFonts w:ascii="Calibri Light" w:eastAsia="Times New Roman" w:hAnsi="Calibri Light" w:cs="Times New Roman"/>
                <w:color w:val="000000"/>
              </w:rPr>
              <w:t>period of time</w:t>
            </w:r>
            <w:proofErr w:type="gramEnd"/>
            <w:r w:rsidRPr="003C0DFF">
              <w:rPr>
                <w:rFonts w:ascii="Calibri Light" w:eastAsia="Times New Roman" w:hAnsi="Calibri Light" w:cs="Times New Roman"/>
                <w:color w:val="000000"/>
              </w:rPr>
              <w:t xml:space="preserve"> such as an operational shift (i.e. 8a-4p, 4p-12a, 12a-8a).  Details about extended response activities should be noted in the Annexes of those events addressed.</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8E7BDB">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2.5.6</w:t>
            </w:r>
          </w:p>
        </w:tc>
        <w:tc>
          <w:tcPr>
            <w:tcW w:w="7830" w:type="dxa"/>
            <w:shd w:val="clear" w:color="000000" w:fill="FFFFFF"/>
            <w:hideMark/>
          </w:tcPr>
          <w:p w:rsidR="008E7BDB" w:rsidRPr="003C0DFF" w:rsidRDefault="00F853B7" w:rsidP="008E7BDB">
            <w:pPr>
              <w:spacing w:after="0" w:line="240" w:lineRule="auto"/>
              <w:rPr>
                <w:rFonts w:ascii="Calibri Light" w:eastAsia="Times New Roman" w:hAnsi="Calibri Light" w:cs="Times New Roman"/>
                <w:b/>
                <w:bCs/>
                <w:i/>
                <w:iCs/>
                <w:color w:val="000000"/>
                <w:sz w:val="24"/>
                <w:szCs w:val="24"/>
              </w:rPr>
            </w:pPr>
            <w:r>
              <w:rPr>
                <w:rFonts w:ascii="Calibri Light" w:eastAsia="Times New Roman" w:hAnsi="Calibri Light" w:cs="Times New Roman"/>
                <w:b/>
                <w:bCs/>
                <w:i/>
                <w:iCs/>
                <w:color w:val="000000"/>
                <w:sz w:val="24"/>
                <w:szCs w:val="24"/>
              </w:rPr>
              <w:t>Summar</w:t>
            </w:r>
            <w:r w:rsidR="008E7BDB" w:rsidRPr="003C0DFF">
              <w:rPr>
                <w:rFonts w:ascii="Calibri Light" w:eastAsia="Times New Roman" w:hAnsi="Calibri Light" w:cs="Times New Roman"/>
                <w:b/>
                <w:bCs/>
                <w:i/>
                <w:iCs/>
                <w:color w:val="000000"/>
                <w:sz w:val="24"/>
                <w:szCs w:val="24"/>
              </w:rPr>
              <w:t>y of Special Needs Populations at Risk</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0"/>
        </w:trPr>
        <w:tc>
          <w:tcPr>
            <w:tcW w:w="1530" w:type="dxa"/>
            <w:shd w:val="clear" w:color="auto" w:fill="auto"/>
            <w:hideMark/>
          </w:tcPr>
          <w:p w:rsidR="008E7BDB" w:rsidRPr="003C0DFF" w:rsidRDefault="008E7BDB" w:rsidP="008E7BDB">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8E7BDB" w:rsidRPr="003C0DFF" w:rsidRDefault="008E7BDB" w:rsidP="008E7BDB">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In this portion of the plan, the Planning Assumptions list the various facts used by the planning team to prepare the EOP.  These facts are assumptions or statements that are understood to be true </w:t>
            </w:r>
            <w:proofErr w:type="gramStart"/>
            <w:r w:rsidRPr="003C0DFF">
              <w:rPr>
                <w:rFonts w:ascii="Calibri Light" w:eastAsia="Times New Roman" w:hAnsi="Calibri Light" w:cs="Times New Roman"/>
                <w:color w:val="000000"/>
              </w:rPr>
              <w:t>in order for</w:t>
            </w:r>
            <w:proofErr w:type="gramEnd"/>
            <w:r w:rsidRPr="003C0DFF">
              <w:rPr>
                <w:rFonts w:ascii="Calibri Light" w:eastAsia="Times New Roman" w:hAnsi="Calibri Light" w:cs="Times New Roman"/>
                <w:color w:val="000000"/>
              </w:rPr>
              <w:t xml:space="preserve"> the elements in the EOP to be valid. These items may also identify function-based planning assumptions in specific annexes.</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8E7BDB">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2.5.7</w:t>
            </w:r>
          </w:p>
        </w:tc>
        <w:tc>
          <w:tcPr>
            <w:tcW w:w="7830" w:type="dxa"/>
            <w:shd w:val="clear" w:color="000000" w:fill="FFFFFF"/>
            <w:hideMark/>
          </w:tcPr>
          <w:p w:rsidR="008E7BDB" w:rsidRPr="003C0DFF" w:rsidRDefault="008E7BDB" w:rsidP="008E7BDB">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Emergency Operations Center (EOC)</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17"/>
        </w:trPr>
        <w:tc>
          <w:tcPr>
            <w:tcW w:w="1530" w:type="dxa"/>
            <w:shd w:val="clear" w:color="auto" w:fill="auto"/>
            <w:hideMark/>
          </w:tcPr>
          <w:p w:rsidR="008E7BDB" w:rsidRPr="003C0DFF" w:rsidRDefault="008E7BDB" w:rsidP="008E7BDB">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8E7BDB" w:rsidRPr="003C0DFF" w:rsidRDefault="008E7BDB" w:rsidP="008E7BDB">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Although the details of the EOC are provided in Annex Q, this section should introduce the activation, location, secondary location, and short list of resources for the EOC. Also include an overview of the staff assigned to the EOC</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8E7BDB">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2.5.8</w:t>
            </w:r>
          </w:p>
        </w:tc>
        <w:tc>
          <w:tcPr>
            <w:tcW w:w="7830" w:type="dxa"/>
            <w:shd w:val="clear" w:color="000000" w:fill="FFFFFF"/>
            <w:hideMark/>
          </w:tcPr>
          <w:p w:rsidR="008E7BDB" w:rsidRPr="003C0DFF" w:rsidRDefault="008E7BDB" w:rsidP="008E7BDB">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Continuity of Operations Overview</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45"/>
        </w:trPr>
        <w:tc>
          <w:tcPr>
            <w:tcW w:w="1530" w:type="dxa"/>
            <w:shd w:val="clear" w:color="auto" w:fill="auto"/>
            <w:hideMark/>
          </w:tcPr>
          <w:p w:rsidR="008E7BDB" w:rsidRPr="003C0DFF" w:rsidRDefault="008E7BDB" w:rsidP="008E7BDB">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8E7BDB" w:rsidRPr="003C0DFF" w:rsidRDefault="008E7BDB" w:rsidP="008E7BDB">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Because healthcare operations do not stop when a disaster happens, this section should identify how the facility will support daily, routine services and what services may be altered because of the disaster response.</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8E7BDB">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2.5.9</w:t>
            </w:r>
          </w:p>
        </w:tc>
        <w:tc>
          <w:tcPr>
            <w:tcW w:w="7830" w:type="dxa"/>
            <w:shd w:val="clear" w:color="000000" w:fill="FFFFFF"/>
            <w:hideMark/>
          </w:tcPr>
          <w:p w:rsidR="008E7BDB" w:rsidRPr="003C0DFF" w:rsidRDefault="008E7BDB" w:rsidP="008E7BDB">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Demobilization of Response Efforts</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47"/>
        </w:trPr>
        <w:tc>
          <w:tcPr>
            <w:tcW w:w="1530" w:type="dxa"/>
            <w:shd w:val="clear" w:color="auto" w:fill="auto"/>
            <w:hideMark/>
          </w:tcPr>
          <w:p w:rsidR="008E7BDB" w:rsidRPr="003C0DFF" w:rsidRDefault="008E7BDB" w:rsidP="008E7BDB">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lastRenderedPageBreak/>
              <w:t> </w:t>
            </w:r>
          </w:p>
        </w:tc>
        <w:tc>
          <w:tcPr>
            <w:tcW w:w="7830" w:type="dxa"/>
            <w:shd w:val="clear" w:color="auto" w:fill="auto"/>
            <w:hideMark/>
          </w:tcPr>
          <w:p w:rsidR="008E7BDB" w:rsidRPr="003C0DFF" w:rsidRDefault="008E7BDB" w:rsidP="008E7BDB">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Provide a brief overview of the process to demobilize the incident response process and return to normal operations.</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8E7BDB">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2.5.10</w:t>
            </w:r>
          </w:p>
        </w:tc>
        <w:tc>
          <w:tcPr>
            <w:tcW w:w="7830" w:type="dxa"/>
            <w:shd w:val="clear" w:color="000000" w:fill="FFFFFF"/>
            <w:hideMark/>
          </w:tcPr>
          <w:p w:rsidR="008E7BDB" w:rsidRPr="003C0DFF" w:rsidRDefault="008E7BDB" w:rsidP="008E7BDB">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Recovery Operations Overview</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45"/>
        </w:trPr>
        <w:tc>
          <w:tcPr>
            <w:tcW w:w="1530" w:type="dxa"/>
            <w:shd w:val="clear" w:color="auto" w:fill="auto"/>
            <w:hideMark/>
          </w:tcPr>
          <w:p w:rsidR="008E7BDB" w:rsidRPr="003C0DFF" w:rsidRDefault="008E7BDB" w:rsidP="008E7BDB">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8E7BDB" w:rsidRPr="003C0DFF" w:rsidRDefault="008E7BDB" w:rsidP="008E7BDB">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Identify the various, overarching steps to begin and complete recovery for most emergency responses.  Referring to the various Annexes for details on specific event recovery is acceptable practice.</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8E7BDB">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2.5.11</w:t>
            </w:r>
          </w:p>
        </w:tc>
        <w:tc>
          <w:tcPr>
            <w:tcW w:w="7830" w:type="dxa"/>
            <w:shd w:val="clear" w:color="000000" w:fill="FFFFFF"/>
            <w:hideMark/>
          </w:tcPr>
          <w:p w:rsidR="008E7BDB" w:rsidRPr="003C0DFF" w:rsidRDefault="008E7BDB" w:rsidP="008E7BDB">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After-Action Activities Overview</w:t>
            </w:r>
          </w:p>
        </w:tc>
      </w:tr>
      <w:tr w:rsidR="00A47F27" w:rsidRPr="003C0DFF" w:rsidTr="00C9440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859"/>
        </w:trPr>
        <w:tc>
          <w:tcPr>
            <w:tcW w:w="1530" w:type="dxa"/>
            <w:shd w:val="clear" w:color="auto" w:fill="auto"/>
            <w:hideMark/>
          </w:tcPr>
          <w:p w:rsidR="00A47F27" w:rsidRPr="003C0DFF" w:rsidRDefault="00A47F27" w:rsidP="008E7BDB">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p w:rsidR="00A47F27" w:rsidRPr="003C0DFF" w:rsidRDefault="00A47F27" w:rsidP="008E7BDB">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p w:rsidR="00A47F27" w:rsidRPr="003C0DFF" w:rsidRDefault="00A47F27" w:rsidP="008E7BDB">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p w:rsidR="00A47F27" w:rsidRPr="003C0DFF" w:rsidRDefault="00A47F27" w:rsidP="008E7BDB">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A47F27" w:rsidRPr="008E7BDB" w:rsidRDefault="00A47F27" w:rsidP="008E7BDB">
            <w:pPr>
              <w:spacing w:after="0" w:line="240" w:lineRule="auto"/>
              <w:rPr>
                <w:rFonts w:eastAsia="Times New Roman" w:cs="Times New Roman"/>
                <w:color w:val="000000"/>
              </w:rPr>
            </w:pPr>
            <w:r w:rsidRPr="008E7BDB">
              <w:rPr>
                <w:rFonts w:eastAsia="Times New Roman" w:cs="Times New Roman"/>
                <w:color w:val="000000"/>
              </w:rPr>
              <w:t>Identify the general steps in documenting the incident response and recovery using HSEEP guidelines for after action reporting.</w:t>
            </w:r>
          </w:p>
          <w:p w:rsidR="00A47F27" w:rsidRDefault="00A47F27" w:rsidP="008E7BDB">
            <w:pPr>
              <w:spacing w:after="0" w:line="240" w:lineRule="auto"/>
              <w:rPr>
                <w:rFonts w:ascii="Calibri" w:eastAsia="Times New Roman" w:hAnsi="Calibri" w:cs="Times New Roman"/>
                <w:color w:val="000000"/>
              </w:rPr>
            </w:pPr>
          </w:p>
          <w:p w:rsidR="00A47F27" w:rsidRDefault="00A47F27" w:rsidP="008E7BDB">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After-Action Report (AAR) - actions the facility takes to review and discuss their response to identify strengths and weaknesses in the emergency management and response program.</w:t>
            </w:r>
          </w:p>
          <w:p w:rsidR="00A47F27" w:rsidRPr="008E7BDB" w:rsidRDefault="00A47F27" w:rsidP="00F64248">
            <w:pPr>
              <w:pStyle w:val="ListParagraph"/>
              <w:numPr>
                <w:ilvl w:val="0"/>
                <w:numId w:val="58"/>
              </w:numPr>
              <w:spacing w:after="0" w:line="240" w:lineRule="auto"/>
              <w:rPr>
                <w:rFonts w:ascii="Calibri Light" w:eastAsia="Times New Roman" w:hAnsi="Calibri Light" w:cs="Times New Roman"/>
                <w:color w:val="000000"/>
              </w:rPr>
            </w:pPr>
            <w:r w:rsidRPr="008E7BDB">
              <w:rPr>
                <w:rFonts w:ascii="Calibri Light" w:eastAsia="Times New Roman" w:hAnsi="Calibri Light" w:cs="Times New Roman"/>
                <w:color w:val="000000"/>
              </w:rPr>
              <w:t xml:space="preserve">Identify and describe the agencies and the actions they will take to organize and conduct AARs, how recommendations will be documented and how they will be used to improve local readiness (reviewing actions that were taken, identifying equipment shortcomings, improving operational readiness, highlighting strengths/ initiatives, changing plans/procedures, acquiring new or replacing outdated resources, training). </w:t>
            </w:r>
          </w:p>
          <w:p w:rsidR="00A47F27" w:rsidRPr="008E7BDB" w:rsidRDefault="00A47F27" w:rsidP="00F64248">
            <w:pPr>
              <w:pStyle w:val="ListParagraph"/>
              <w:numPr>
                <w:ilvl w:val="0"/>
                <w:numId w:val="58"/>
              </w:numPr>
              <w:spacing w:after="0" w:line="240" w:lineRule="auto"/>
              <w:rPr>
                <w:rFonts w:ascii="Calibri" w:eastAsia="Times New Roman" w:hAnsi="Calibri" w:cs="Times New Roman"/>
                <w:color w:val="000000"/>
              </w:rPr>
            </w:pPr>
            <w:r w:rsidRPr="008E7BDB">
              <w:rPr>
                <w:rFonts w:ascii="Calibri Light" w:eastAsia="Times New Roman" w:hAnsi="Calibri Light" w:cs="Times New Roman"/>
                <w:color w:val="000000"/>
              </w:rPr>
              <w:t>-   Identify the agencies that will be responsible and the actions they will take to ensure that deficiencies and recommended changes that are discovered through exercises are implemented/accomplished, including ensuring that changes are made to the plan. After-Action Reporting and Corrective Action Plan/Improvement Plan guidelines and templates are contained in HSEEP Volume III</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8E7BDB">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2.6</w:t>
            </w:r>
          </w:p>
        </w:tc>
        <w:tc>
          <w:tcPr>
            <w:tcW w:w="7830" w:type="dxa"/>
            <w:shd w:val="clear" w:color="000000" w:fill="FFFFFF"/>
            <w:hideMark/>
          </w:tcPr>
          <w:p w:rsidR="008E7BDB" w:rsidRPr="003C0DFF" w:rsidRDefault="008E7BDB" w:rsidP="008E7BDB">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Emergency Management Partners</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8E7BDB">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2.6.1</w:t>
            </w:r>
          </w:p>
        </w:tc>
        <w:tc>
          <w:tcPr>
            <w:tcW w:w="7830" w:type="dxa"/>
            <w:shd w:val="clear" w:color="000000" w:fill="FFFFFF"/>
            <w:hideMark/>
          </w:tcPr>
          <w:p w:rsidR="008E7BDB" w:rsidRPr="003C0DFF" w:rsidRDefault="008E7BDB" w:rsidP="008E7BDB">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Healthcare Partners</w:t>
            </w:r>
          </w:p>
        </w:tc>
      </w:tr>
      <w:tr w:rsidR="008E7BDB"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0"/>
        </w:trPr>
        <w:tc>
          <w:tcPr>
            <w:tcW w:w="1530" w:type="dxa"/>
            <w:shd w:val="clear" w:color="auto" w:fill="auto"/>
            <w:hideMark/>
          </w:tcPr>
          <w:p w:rsidR="008E7BDB" w:rsidRPr="003C0DFF" w:rsidRDefault="008E7BDB" w:rsidP="008E7BDB">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8E7BDB" w:rsidRPr="003C0DFF" w:rsidRDefault="008E7BDB" w:rsidP="008E7BDB">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Identify what healthcare partners within the local community may be able to assist the facility should an emergency occur.</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8E7BDB">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2.6.2</w:t>
            </w:r>
          </w:p>
        </w:tc>
        <w:tc>
          <w:tcPr>
            <w:tcW w:w="7830" w:type="dxa"/>
            <w:shd w:val="clear" w:color="000000" w:fill="FFFFFF"/>
            <w:hideMark/>
          </w:tcPr>
          <w:p w:rsidR="008E7BDB" w:rsidRPr="003C0DFF" w:rsidRDefault="008E7BDB" w:rsidP="008E7BDB">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Community Support Partners</w:t>
            </w:r>
          </w:p>
        </w:tc>
      </w:tr>
      <w:tr w:rsidR="008E7BDB"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55"/>
        </w:trPr>
        <w:tc>
          <w:tcPr>
            <w:tcW w:w="1530" w:type="dxa"/>
            <w:shd w:val="clear" w:color="auto" w:fill="auto"/>
            <w:hideMark/>
          </w:tcPr>
          <w:p w:rsidR="008E7BDB" w:rsidRPr="003C0DFF" w:rsidRDefault="008E7BDB" w:rsidP="008E7BDB">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w:t>
            </w:r>
          </w:p>
          <w:p w:rsidR="008E7BDB" w:rsidRPr="003C0DFF" w:rsidRDefault="008E7BDB" w:rsidP="008E7BDB">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8E7BDB" w:rsidRPr="003C0DFF" w:rsidRDefault="008E7BDB" w:rsidP="008E7BDB">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Identify what community support partners may be able to assist the facility.  This may include local law enforcement, fire and EMS, local emergency management, public works, and others.</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8E7BDB">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2.6.3</w:t>
            </w:r>
          </w:p>
        </w:tc>
        <w:tc>
          <w:tcPr>
            <w:tcW w:w="7830" w:type="dxa"/>
            <w:shd w:val="clear" w:color="000000" w:fill="FFFFFF"/>
            <w:hideMark/>
          </w:tcPr>
          <w:p w:rsidR="008E7BDB" w:rsidRPr="003C0DFF" w:rsidRDefault="008E7BDB" w:rsidP="008E7BDB">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State and Federal Support Partners</w:t>
            </w:r>
          </w:p>
        </w:tc>
      </w:tr>
      <w:tr w:rsidR="00A47F27"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A47F27" w:rsidRPr="003C0DFF" w:rsidRDefault="00A47F27" w:rsidP="008E7BDB">
            <w:pPr>
              <w:spacing w:after="0" w:line="240" w:lineRule="auto"/>
              <w:jc w:val="center"/>
              <w:rPr>
                <w:rFonts w:ascii="Calibri Light" w:eastAsia="Times New Roman" w:hAnsi="Calibri Light" w:cs="Times New Roman"/>
                <w:b/>
                <w:bCs/>
                <w:i/>
                <w:iCs/>
                <w:color w:val="000000"/>
                <w:sz w:val="24"/>
                <w:szCs w:val="24"/>
              </w:rPr>
            </w:pPr>
          </w:p>
        </w:tc>
        <w:tc>
          <w:tcPr>
            <w:tcW w:w="7830" w:type="dxa"/>
            <w:shd w:val="clear" w:color="000000" w:fill="FFFFFF"/>
          </w:tcPr>
          <w:p w:rsidR="00A47F27" w:rsidRPr="003C0DFF" w:rsidRDefault="00A47F27" w:rsidP="008E7BDB">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color w:val="000000"/>
              </w:rPr>
              <w:t>List the state and/or Federal support partners that may be able to assist the facility should local resources not be available.  Include a brief description of what services those partners could provide.</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8E7BDB">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2.6.4</w:t>
            </w:r>
          </w:p>
        </w:tc>
        <w:tc>
          <w:tcPr>
            <w:tcW w:w="7830" w:type="dxa"/>
            <w:shd w:val="clear" w:color="000000" w:fill="FFFFFF"/>
            <w:hideMark/>
          </w:tcPr>
          <w:p w:rsidR="008E7BDB" w:rsidRPr="003C0DFF" w:rsidRDefault="008E7BDB" w:rsidP="008E7BDB">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Other Support Partners</w:t>
            </w:r>
          </w:p>
        </w:tc>
      </w:tr>
      <w:tr w:rsidR="008E7BDB"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2"/>
        </w:trPr>
        <w:tc>
          <w:tcPr>
            <w:tcW w:w="1530" w:type="dxa"/>
            <w:shd w:val="clear" w:color="auto" w:fill="auto"/>
            <w:hideMark/>
          </w:tcPr>
          <w:p w:rsidR="008E7BDB" w:rsidRPr="003C0DFF" w:rsidRDefault="008E7BDB" w:rsidP="008E7BDB">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8E7BDB" w:rsidRPr="003C0DFF" w:rsidRDefault="008E7BDB" w:rsidP="008E7BDB">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List and describe any other support partners that could </w:t>
            </w:r>
            <w:proofErr w:type="gramStart"/>
            <w:r w:rsidRPr="003C0DFF">
              <w:rPr>
                <w:rFonts w:ascii="Calibri Light" w:eastAsia="Times New Roman" w:hAnsi="Calibri Light" w:cs="Times New Roman"/>
                <w:color w:val="000000"/>
              </w:rPr>
              <w:t>provide assistance</w:t>
            </w:r>
            <w:proofErr w:type="gramEnd"/>
            <w:r w:rsidRPr="003C0DFF">
              <w:rPr>
                <w:rFonts w:ascii="Calibri Light" w:eastAsia="Times New Roman" w:hAnsi="Calibri Light" w:cs="Times New Roman"/>
                <w:color w:val="000000"/>
              </w:rPr>
              <w:t xml:space="preserve"> during an emergency.</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0"/>
        </w:trPr>
        <w:tc>
          <w:tcPr>
            <w:tcW w:w="1530" w:type="dxa"/>
            <w:shd w:val="clear" w:color="000000" w:fill="FFFFFF"/>
            <w:hideMark/>
          </w:tcPr>
          <w:p w:rsidR="008E7BDB" w:rsidRPr="003C0DFF" w:rsidRDefault="008E7BDB" w:rsidP="008E7BDB">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2.7</w:t>
            </w:r>
          </w:p>
        </w:tc>
        <w:tc>
          <w:tcPr>
            <w:tcW w:w="7830" w:type="dxa"/>
            <w:shd w:val="clear" w:color="000000" w:fill="FFFFFF"/>
            <w:hideMark/>
          </w:tcPr>
          <w:p w:rsidR="008E7BDB" w:rsidRPr="003C0DFF" w:rsidRDefault="008E7BDB" w:rsidP="008E7BDB">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Overview of Staffing for Disasters</w:t>
            </w:r>
          </w:p>
        </w:tc>
      </w:tr>
      <w:tr w:rsidR="00A47F27"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0"/>
        </w:trPr>
        <w:tc>
          <w:tcPr>
            <w:tcW w:w="1530" w:type="dxa"/>
            <w:shd w:val="clear" w:color="000000" w:fill="FFFFFF"/>
          </w:tcPr>
          <w:p w:rsidR="00A47F27" w:rsidRPr="003C0DFF" w:rsidRDefault="00A47F27" w:rsidP="008E7BDB">
            <w:pPr>
              <w:spacing w:after="0" w:line="240" w:lineRule="auto"/>
              <w:jc w:val="center"/>
              <w:rPr>
                <w:rFonts w:ascii="Calibri Light" w:eastAsia="Times New Roman" w:hAnsi="Calibri Light" w:cs="Times New Roman"/>
                <w:b/>
                <w:bCs/>
                <w:color w:val="000000"/>
                <w:sz w:val="24"/>
                <w:szCs w:val="24"/>
              </w:rPr>
            </w:pPr>
          </w:p>
        </w:tc>
        <w:tc>
          <w:tcPr>
            <w:tcW w:w="7830" w:type="dxa"/>
            <w:shd w:val="clear" w:color="000000" w:fill="FFFFFF"/>
          </w:tcPr>
          <w:p w:rsidR="00A47F27" w:rsidRPr="003C0DFF" w:rsidRDefault="00A47F27" w:rsidP="008E7BDB">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color w:val="000000"/>
              </w:rPr>
              <w:t>Describe in general terms how plans address the physical, programmatic, and communications needs of children, individuals with disabilities and others with access and functional needs, and household pets and service animals.</w:t>
            </w:r>
          </w:p>
        </w:tc>
      </w:tr>
      <w:tr w:rsidR="008E7BDB" w:rsidRPr="003C0DFF" w:rsidTr="008E7B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8E7BDB" w:rsidRPr="003C0DFF" w:rsidRDefault="008E7BDB" w:rsidP="008E7BDB">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2.8</w:t>
            </w:r>
          </w:p>
        </w:tc>
        <w:tc>
          <w:tcPr>
            <w:tcW w:w="7830" w:type="dxa"/>
            <w:shd w:val="clear" w:color="000000" w:fill="FFFFFF"/>
            <w:hideMark/>
          </w:tcPr>
          <w:p w:rsidR="008E7BDB" w:rsidRPr="003C0DFF" w:rsidRDefault="008E7BDB" w:rsidP="008E7BDB">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Annex Overview</w:t>
            </w:r>
          </w:p>
        </w:tc>
      </w:tr>
      <w:tr w:rsidR="008E7BDB"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7"/>
        </w:trPr>
        <w:tc>
          <w:tcPr>
            <w:tcW w:w="1530" w:type="dxa"/>
            <w:shd w:val="clear" w:color="auto" w:fill="auto"/>
            <w:hideMark/>
          </w:tcPr>
          <w:p w:rsidR="008E7BDB" w:rsidRPr="003C0DFF" w:rsidRDefault="008E7BDB" w:rsidP="008E7BDB">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8E7BDB" w:rsidRPr="003C0DFF" w:rsidRDefault="008E7BDB" w:rsidP="008E7BDB">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Provide a brief overview of the various annexes located at the end of the plan and list the hazard situations they address or response actions they support.</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5"/>
        </w:trPr>
        <w:tc>
          <w:tcPr>
            <w:tcW w:w="1530" w:type="dxa"/>
            <w:shd w:val="clear" w:color="auto" w:fill="B4C6E7" w:themeFill="accent1" w:themeFillTint="66"/>
            <w:hideMark/>
          </w:tcPr>
          <w:p w:rsidR="00A47F27" w:rsidRPr="00A47F27" w:rsidRDefault="00A47F27" w:rsidP="008E7BDB">
            <w:pPr>
              <w:spacing w:after="0" w:line="240" w:lineRule="auto"/>
              <w:jc w:val="center"/>
              <w:rPr>
                <w:rFonts w:ascii="Calibri Light" w:eastAsia="Times New Roman" w:hAnsi="Calibri Light" w:cs="Times New Roman"/>
                <w:b/>
                <w:bCs/>
                <w:color w:val="FFFFFF" w:themeColor="background1"/>
                <w:sz w:val="28"/>
                <w:szCs w:val="28"/>
              </w:rPr>
            </w:pPr>
            <w:r w:rsidRPr="00A47F27">
              <w:rPr>
                <w:rFonts w:ascii="Calibri Light" w:eastAsia="Times New Roman" w:hAnsi="Calibri Light" w:cs="Times New Roman"/>
                <w:b/>
                <w:bCs/>
                <w:color w:val="FFFFFF" w:themeColor="background1"/>
                <w:sz w:val="28"/>
                <w:szCs w:val="28"/>
              </w:rPr>
              <w:t>SECTION III</w:t>
            </w:r>
          </w:p>
        </w:tc>
        <w:tc>
          <w:tcPr>
            <w:tcW w:w="7830" w:type="dxa"/>
            <w:shd w:val="clear" w:color="auto" w:fill="B4C6E7" w:themeFill="accent1" w:themeFillTint="66"/>
            <w:hideMark/>
          </w:tcPr>
          <w:p w:rsidR="00A47F27" w:rsidRPr="00A47F27" w:rsidRDefault="00A47F27" w:rsidP="008E7BDB">
            <w:pPr>
              <w:spacing w:after="0" w:line="240" w:lineRule="auto"/>
              <w:rPr>
                <w:rFonts w:ascii="Calibri Light" w:eastAsia="Times New Roman" w:hAnsi="Calibri Light" w:cs="Times New Roman"/>
                <w:b/>
                <w:bCs/>
                <w:color w:val="FFFFFF" w:themeColor="background1"/>
                <w:sz w:val="28"/>
                <w:szCs w:val="28"/>
              </w:rPr>
            </w:pPr>
            <w:r w:rsidRPr="00A47F27">
              <w:rPr>
                <w:rFonts w:ascii="Calibri Light" w:eastAsia="Times New Roman" w:hAnsi="Calibri Light" w:cs="Times New Roman"/>
                <w:b/>
                <w:bCs/>
                <w:color w:val="FFFFFF" w:themeColor="background1"/>
                <w:sz w:val="28"/>
                <w:szCs w:val="28"/>
              </w:rPr>
              <w:t>Organization of Assignment and Responsibilities</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A47F27" w:rsidRPr="003C0DFF" w:rsidRDefault="00A47F27" w:rsidP="008E7BDB">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3.1</w:t>
            </w:r>
          </w:p>
        </w:tc>
        <w:tc>
          <w:tcPr>
            <w:tcW w:w="7830" w:type="dxa"/>
            <w:shd w:val="clear" w:color="000000" w:fill="FFFFFF"/>
            <w:hideMark/>
          </w:tcPr>
          <w:p w:rsidR="00A47F27" w:rsidRPr="003C0DFF" w:rsidRDefault="00A47F27" w:rsidP="008E7BDB">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8"/>
        </w:trPr>
        <w:tc>
          <w:tcPr>
            <w:tcW w:w="1530" w:type="dxa"/>
            <w:shd w:val="clear" w:color="auto" w:fill="auto"/>
            <w:hideMark/>
          </w:tcPr>
          <w:p w:rsidR="00A47F27" w:rsidRPr="003C0DFF" w:rsidRDefault="00A47F27" w:rsidP="00A47F27">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A47F27" w:rsidRPr="003C0DFF" w:rsidRDefault="00A47F27" w:rsidP="00A47F27">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This section provides an overview of the individuals and their key rolls during an emergency.  </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A47F27" w:rsidRPr="003C0DFF" w:rsidRDefault="00A47F27" w:rsidP="00A47F27">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3.2</w:t>
            </w:r>
          </w:p>
        </w:tc>
        <w:tc>
          <w:tcPr>
            <w:tcW w:w="7830" w:type="dxa"/>
            <w:shd w:val="clear" w:color="000000" w:fill="FFFFFF"/>
            <w:hideMark/>
          </w:tcPr>
          <w:p w:rsidR="00A47F27" w:rsidRPr="003C0DFF" w:rsidRDefault="00A47F27" w:rsidP="00A47F27">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Hospital Incident Command System</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A47F27" w:rsidRPr="003C0DFF" w:rsidRDefault="00A47F27" w:rsidP="00A47F27">
            <w:pPr>
              <w:spacing w:after="0" w:line="240" w:lineRule="auto"/>
              <w:jc w:val="center"/>
              <w:rPr>
                <w:rFonts w:ascii="Calibri Light" w:eastAsia="Times New Roman" w:hAnsi="Calibri Light" w:cs="Times New Roman"/>
                <w:b/>
                <w:bCs/>
                <w:color w:val="000000"/>
                <w:sz w:val="24"/>
                <w:szCs w:val="24"/>
              </w:rPr>
            </w:pPr>
          </w:p>
        </w:tc>
        <w:tc>
          <w:tcPr>
            <w:tcW w:w="7830" w:type="dxa"/>
            <w:shd w:val="clear" w:color="000000" w:fill="FFFFFF"/>
          </w:tcPr>
          <w:p w:rsidR="00A47F27" w:rsidRPr="003C0DFF" w:rsidRDefault="00A47F27" w:rsidP="00A47F27">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Introduce the Incident Command System for your facility.  This may include the alignment of hospital staff titles with ICS positions, a description of each position, and the general duties.</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A47F27" w:rsidRPr="003C0DFF" w:rsidRDefault="00A47F27" w:rsidP="00A47F27">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3.2.1</w:t>
            </w:r>
          </w:p>
        </w:tc>
        <w:tc>
          <w:tcPr>
            <w:tcW w:w="7830" w:type="dxa"/>
            <w:shd w:val="clear" w:color="000000" w:fill="FFFFFF"/>
            <w:hideMark/>
          </w:tcPr>
          <w:p w:rsidR="00A47F27" w:rsidRPr="003C0DFF" w:rsidRDefault="00A47F27" w:rsidP="00A47F27">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Incident Command and Emergency Support Functions</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3"/>
        </w:trPr>
        <w:tc>
          <w:tcPr>
            <w:tcW w:w="1530" w:type="dxa"/>
            <w:shd w:val="clear" w:color="auto" w:fill="auto"/>
            <w:hideMark/>
          </w:tcPr>
          <w:p w:rsidR="00A47F27" w:rsidRPr="003C0DFF" w:rsidRDefault="00A47F27" w:rsidP="00A47F27">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A47F27" w:rsidRPr="00A47F27" w:rsidRDefault="00A47F27" w:rsidP="00A47F27">
            <w:pPr>
              <w:spacing w:after="0" w:line="240" w:lineRule="auto"/>
              <w:rPr>
                <w:rFonts w:ascii="Calibri Light" w:eastAsia="Times New Roman" w:hAnsi="Calibri Light" w:cs="Times New Roman"/>
                <w:color w:val="000000"/>
              </w:rPr>
            </w:pPr>
            <w:r w:rsidRPr="00A47F27">
              <w:rPr>
                <w:rFonts w:ascii="Calibri Light" w:eastAsia="Times New Roman" w:hAnsi="Calibri Light" w:cs="Times New Roman"/>
                <w:color w:val="000000"/>
              </w:rPr>
              <w:t>If your facility recognizes the Emergency Support Function structure within its ICS structure, be sure to identify the various ESF identifiers with each position in the organizational chart.  These may include:</w:t>
            </w:r>
          </w:p>
          <w:p w:rsidR="00A47F27" w:rsidRDefault="00A47F27" w:rsidP="00F64248">
            <w:pPr>
              <w:pStyle w:val="ListParagraph"/>
              <w:numPr>
                <w:ilvl w:val="0"/>
                <w:numId w:val="59"/>
              </w:numPr>
              <w:spacing w:after="0" w:line="240" w:lineRule="auto"/>
              <w:ind w:left="436"/>
              <w:rPr>
                <w:rFonts w:ascii="Calibri Light" w:eastAsia="Times New Roman" w:hAnsi="Calibri Light" w:cs="Times New Roman"/>
                <w:color w:val="000000"/>
              </w:rPr>
            </w:pPr>
            <w:r w:rsidRPr="00A47F27">
              <w:rPr>
                <w:rFonts w:ascii="Calibri Light" w:eastAsia="Times New Roman" w:hAnsi="Calibri Light" w:cs="Times New Roman"/>
                <w:color w:val="000000"/>
              </w:rPr>
              <w:t>Leadership</w:t>
            </w:r>
          </w:p>
          <w:p w:rsidR="00A47F27" w:rsidRDefault="00A47F27" w:rsidP="00F64248">
            <w:pPr>
              <w:pStyle w:val="ListParagraph"/>
              <w:numPr>
                <w:ilvl w:val="0"/>
                <w:numId w:val="59"/>
              </w:numPr>
              <w:spacing w:after="0" w:line="240" w:lineRule="auto"/>
              <w:ind w:left="436"/>
              <w:rPr>
                <w:rFonts w:ascii="Calibri Light" w:eastAsia="Times New Roman" w:hAnsi="Calibri Light" w:cs="Times New Roman"/>
                <w:color w:val="000000"/>
              </w:rPr>
            </w:pPr>
            <w:r>
              <w:rPr>
                <w:rFonts w:ascii="Calibri Light" w:eastAsia="Times New Roman" w:hAnsi="Calibri Light" w:cs="Times New Roman"/>
                <w:color w:val="000000"/>
              </w:rPr>
              <w:t xml:space="preserve">Patient Care </w:t>
            </w:r>
          </w:p>
          <w:p w:rsidR="00A47F27" w:rsidRDefault="00A47F27" w:rsidP="00F64248">
            <w:pPr>
              <w:pStyle w:val="ListParagraph"/>
              <w:numPr>
                <w:ilvl w:val="0"/>
                <w:numId w:val="59"/>
              </w:numPr>
              <w:spacing w:after="0" w:line="240" w:lineRule="auto"/>
              <w:ind w:left="436"/>
              <w:rPr>
                <w:rFonts w:ascii="Calibri Light" w:eastAsia="Times New Roman" w:hAnsi="Calibri Light" w:cs="Times New Roman"/>
                <w:color w:val="000000"/>
              </w:rPr>
            </w:pPr>
            <w:r w:rsidRPr="00A47F27">
              <w:rPr>
                <w:rFonts w:ascii="Calibri Light" w:eastAsia="Times New Roman" w:hAnsi="Calibri Light" w:cs="Times New Roman"/>
                <w:color w:val="000000"/>
              </w:rPr>
              <w:t>Facility Security</w:t>
            </w:r>
          </w:p>
          <w:p w:rsidR="00A47F27" w:rsidRDefault="00A47F27" w:rsidP="00F64248">
            <w:pPr>
              <w:pStyle w:val="ListParagraph"/>
              <w:numPr>
                <w:ilvl w:val="0"/>
                <w:numId w:val="59"/>
              </w:numPr>
              <w:spacing w:after="0" w:line="240" w:lineRule="auto"/>
              <w:ind w:left="436"/>
              <w:rPr>
                <w:rFonts w:ascii="Calibri Light" w:eastAsia="Times New Roman" w:hAnsi="Calibri Light" w:cs="Times New Roman"/>
                <w:color w:val="000000"/>
              </w:rPr>
            </w:pPr>
            <w:r w:rsidRPr="00A47F27">
              <w:rPr>
                <w:rFonts w:ascii="Calibri Light" w:eastAsia="Times New Roman" w:hAnsi="Calibri Light" w:cs="Times New Roman"/>
                <w:color w:val="000000"/>
              </w:rPr>
              <w:t>Physical Facility Supp</w:t>
            </w:r>
            <w:r>
              <w:rPr>
                <w:rFonts w:ascii="Calibri Light" w:eastAsia="Times New Roman" w:hAnsi="Calibri Light" w:cs="Times New Roman"/>
                <w:color w:val="000000"/>
              </w:rPr>
              <w:t>ort (Maintenance and Utilities)</w:t>
            </w:r>
          </w:p>
          <w:p w:rsidR="00A47F27" w:rsidRDefault="00A47F27" w:rsidP="00F64248">
            <w:pPr>
              <w:pStyle w:val="ListParagraph"/>
              <w:numPr>
                <w:ilvl w:val="0"/>
                <w:numId w:val="59"/>
              </w:numPr>
              <w:spacing w:after="0" w:line="240" w:lineRule="auto"/>
              <w:ind w:left="436"/>
              <w:rPr>
                <w:rFonts w:ascii="Calibri Light" w:eastAsia="Times New Roman" w:hAnsi="Calibri Light" w:cs="Times New Roman"/>
                <w:color w:val="000000"/>
              </w:rPr>
            </w:pPr>
            <w:r w:rsidRPr="00A47F27">
              <w:rPr>
                <w:rFonts w:ascii="Calibri Light" w:eastAsia="Times New Roman" w:hAnsi="Calibri Light" w:cs="Times New Roman"/>
                <w:color w:val="000000"/>
              </w:rPr>
              <w:t>Facility Infrastructure (Food, resources, or other logistical items) Support Activities</w:t>
            </w:r>
          </w:p>
          <w:p w:rsidR="00A47F27" w:rsidRDefault="00A47F27" w:rsidP="00F64248">
            <w:pPr>
              <w:pStyle w:val="ListParagraph"/>
              <w:numPr>
                <w:ilvl w:val="0"/>
                <w:numId w:val="59"/>
              </w:numPr>
              <w:spacing w:after="0" w:line="240" w:lineRule="auto"/>
              <w:ind w:left="436"/>
              <w:rPr>
                <w:rFonts w:ascii="Calibri Light" w:eastAsia="Times New Roman" w:hAnsi="Calibri Light" w:cs="Times New Roman"/>
                <w:color w:val="000000"/>
              </w:rPr>
            </w:pPr>
            <w:r>
              <w:rPr>
                <w:rFonts w:ascii="Calibri Light" w:eastAsia="Times New Roman" w:hAnsi="Calibri Light" w:cs="Times New Roman"/>
                <w:color w:val="000000"/>
              </w:rPr>
              <w:t>Staff Management</w:t>
            </w:r>
          </w:p>
          <w:p w:rsidR="00A47F27" w:rsidRPr="00A47F27" w:rsidRDefault="00A47F27" w:rsidP="00F64248">
            <w:pPr>
              <w:pStyle w:val="ListParagraph"/>
              <w:numPr>
                <w:ilvl w:val="0"/>
                <w:numId w:val="59"/>
              </w:numPr>
              <w:spacing w:after="0" w:line="240" w:lineRule="auto"/>
              <w:ind w:left="436"/>
              <w:rPr>
                <w:rFonts w:ascii="Calibri Light" w:eastAsia="Times New Roman" w:hAnsi="Calibri Light" w:cs="Times New Roman"/>
                <w:color w:val="000000"/>
              </w:rPr>
            </w:pPr>
            <w:r w:rsidRPr="00A47F27">
              <w:rPr>
                <w:rFonts w:ascii="Calibri Light" w:eastAsia="Times New Roman" w:hAnsi="Calibri Light" w:cs="Times New Roman"/>
                <w:color w:val="000000"/>
              </w:rPr>
              <w:t>Administrative and Finance Management of the Incident</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A47F27" w:rsidRPr="003C0DFF" w:rsidRDefault="00A47F27" w:rsidP="00A47F27">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3.2.2</w:t>
            </w:r>
          </w:p>
        </w:tc>
        <w:tc>
          <w:tcPr>
            <w:tcW w:w="7830" w:type="dxa"/>
            <w:shd w:val="clear" w:color="000000" w:fill="FFFFFF"/>
            <w:hideMark/>
          </w:tcPr>
          <w:p w:rsidR="00A47F27" w:rsidRPr="003C0DFF" w:rsidRDefault="00A47F27" w:rsidP="00A47F27">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HICS Command Chart</w:t>
            </w:r>
          </w:p>
        </w:tc>
      </w:tr>
      <w:tr w:rsidR="00A47F27" w:rsidRPr="003C0DFF" w:rsidTr="00F853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7"/>
        </w:trPr>
        <w:tc>
          <w:tcPr>
            <w:tcW w:w="1530" w:type="dxa"/>
            <w:shd w:val="clear" w:color="auto" w:fill="auto"/>
            <w:hideMark/>
          </w:tcPr>
          <w:p w:rsidR="00A47F27" w:rsidRPr="003C0DFF" w:rsidRDefault="00A47F27" w:rsidP="00A47F27">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A47F27" w:rsidRPr="003C0DFF" w:rsidRDefault="00A47F27" w:rsidP="00A47F27">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xml:space="preserve">Provide a brief overview of the command chart as it interacts with external agencies. </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A47F27" w:rsidRPr="003C0DFF" w:rsidRDefault="00A47F27" w:rsidP="00A47F27">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3.2.3</w:t>
            </w:r>
          </w:p>
        </w:tc>
        <w:tc>
          <w:tcPr>
            <w:tcW w:w="7830" w:type="dxa"/>
            <w:shd w:val="clear" w:color="000000" w:fill="FFFFFF"/>
            <w:hideMark/>
          </w:tcPr>
          <w:p w:rsidR="00A47F27" w:rsidRPr="003C0DFF" w:rsidRDefault="00A47F27" w:rsidP="00A47F27">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HICS Command Staff</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85"/>
        </w:trPr>
        <w:tc>
          <w:tcPr>
            <w:tcW w:w="1530" w:type="dxa"/>
            <w:shd w:val="clear" w:color="auto" w:fill="auto"/>
            <w:hideMark/>
          </w:tcPr>
          <w:p w:rsidR="00A47F27" w:rsidRPr="003C0DFF" w:rsidRDefault="00A47F27" w:rsidP="00A47F27">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A47F27" w:rsidRPr="00A47F27" w:rsidRDefault="00A47F27" w:rsidP="00A47F27">
            <w:pPr>
              <w:spacing w:after="0" w:line="240" w:lineRule="auto"/>
              <w:rPr>
                <w:rFonts w:ascii="Calibri" w:eastAsia="Times New Roman" w:hAnsi="Calibri" w:cs="Times New Roman"/>
                <w:color w:val="000000"/>
              </w:rPr>
            </w:pPr>
            <w:r w:rsidRPr="00A47F27">
              <w:rPr>
                <w:rFonts w:ascii="Calibri" w:eastAsia="Times New Roman" w:hAnsi="Calibri" w:cs="Times New Roman"/>
                <w:color w:val="000000"/>
              </w:rPr>
              <w:t>This section identifies the primary and supporting activities of the individuals assigned to the staff assigned to the incident command staff of the facility.  A listing of the individuals assigned to the staff positions.  The roles and responsibilities of these positions should be clearly defined. These positions should include:</w:t>
            </w:r>
          </w:p>
          <w:p w:rsidR="00A47F27" w:rsidRDefault="00A47F27" w:rsidP="00F64248">
            <w:pPr>
              <w:pStyle w:val="ListParagraph"/>
              <w:numPr>
                <w:ilvl w:val="0"/>
                <w:numId w:val="62"/>
              </w:numPr>
              <w:spacing w:after="0" w:line="240" w:lineRule="auto"/>
              <w:rPr>
                <w:rFonts w:ascii="Calibri" w:eastAsia="Times New Roman" w:hAnsi="Calibri" w:cs="Times New Roman"/>
                <w:color w:val="000000"/>
              </w:rPr>
            </w:pPr>
            <w:r>
              <w:rPr>
                <w:rFonts w:ascii="Calibri" w:eastAsia="Times New Roman" w:hAnsi="Calibri" w:cs="Times New Roman"/>
                <w:color w:val="000000"/>
              </w:rPr>
              <w:t>Incident Commander</w:t>
            </w:r>
          </w:p>
          <w:p w:rsidR="00A47F27" w:rsidRDefault="00A47F27" w:rsidP="00F64248">
            <w:pPr>
              <w:pStyle w:val="ListParagraph"/>
              <w:numPr>
                <w:ilvl w:val="0"/>
                <w:numId w:val="62"/>
              </w:numPr>
              <w:spacing w:after="0" w:line="240" w:lineRule="auto"/>
              <w:rPr>
                <w:rFonts w:ascii="Calibri" w:eastAsia="Times New Roman" w:hAnsi="Calibri" w:cs="Times New Roman"/>
                <w:color w:val="000000"/>
              </w:rPr>
            </w:pPr>
            <w:r>
              <w:rPr>
                <w:rFonts w:ascii="Calibri" w:eastAsia="Times New Roman" w:hAnsi="Calibri" w:cs="Times New Roman"/>
                <w:color w:val="000000"/>
              </w:rPr>
              <w:t>Public Information Officer</w:t>
            </w:r>
          </w:p>
          <w:p w:rsidR="00A47F27" w:rsidRDefault="00A47F27" w:rsidP="00F64248">
            <w:pPr>
              <w:pStyle w:val="ListParagraph"/>
              <w:numPr>
                <w:ilvl w:val="0"/>
                <w:numId w:val="62"/>
              </w:numPr>
              <w:spacing w:after="0" w:line="240" w:lineRule="auto"/>
              <w:rPr>
                <w:rFonts w:ascii="Calibri" w:eastAsia="Times New Roman" w:hAnsi="Calibri" w:cs="Times New Roman"/>
                <w:color w:val="000000"/>
              </w:rPr>
            </w:pPr>
            <w:r w:rsidRPr="00A47F27">
              <w:rPr>
                <w:rFonts w:ascii="Calibri" w:eastAsia="Times New Roman" w:hAnsi="Calibri" w:cs="Times New Roman"/>
                <w:color w:val="000000"/>
              </w:rPr>
              <w:t>Safety Officer</w:t>
            </w:r>
          </w:p>
          <w:p w:rsidR="00A47F27" w:rsidRPr="00A47F27" w:rsidRDefault="00A47F27" w:rsidP="00F64248">
            <w:pPr>
              <w:pStyle w:val="ListParagraph"/>
              <w:numPr>
                <w:ilvl w:val="0"/>
                <w:numId w:val="62"/>
              </w:numPr>
              <w:spacing w:after="0" w:line="240" w:lineRule="auto"/>
              <w:rPr>
                <w:rFonts w:ascii="Calibri" w:eastAsia="Times New Roman" w:hAnsi="Calibri" w:cs="Times New Roman"/>
                <w:color w:val="000000"/>
              </w:rPr>
            </w:pPr>
            <w:r w:rsidRPr="00A47F27">
              <w:rPr>
                <w:rFonts w:ascii="Calibri" w:eastAsia="Times New Roman" w:hAnsi="Calibri" w:cs="Times New Roman"/>
                <w:color w:val="000000"/>
              </w:rPr>
              <w:t>Other Officers within the facilities command structure.</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A47F27" w:rsidRPr="003C0DFF" w:rsidRDefault="00A47F27" w:rsidP="00A47F27">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3.2.4</w:t>
            </w:r>
          </w:p>
        </w:tc>
        <w:tc>
          <w:tcPr>
            <w:tcW w:w="7830" w:type="dxa"/>
            <w:shd w:val="clear" w:color="000000" w:fill="FFFFFF"/>
            <w:hideMark/>
          </w:tcPr>
          <w:p w:rsidR="00A47F27" w:rsidRPr="003C0DFF" w:rsidRDefault="00A47F27" w:rsidP="00A47F27">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HICS General Staff</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77"/>
        </w:trPr>
        <w:tc>
          <w:tcPr>
            <w:tcW w:w="1530" w:type="dxa"/>
            <w:shd w:val="clear" w:color="auto" w:fill="auto"/>
            <w:hideMark/>
          </w:tcPr>
          <w:p w:rsidR="00A47F27" w:rsidRPr="003C0DFF" w:rsidRDefault="00A47F27" w:rsidP="00A47F27">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lastRenderedPageBreak/>
              <w:t> </w:t>
            </w:r>
          </w:p>
        </w:tc>
        <w:tc>
          <w:tcPr>
            <w:tcW w:w="7830" w:type="dxa"/>
            <w:shd w:val="clear" w:color="auto" w:fill="auto"/>
            <w:hideMark/>
          </w:tcPr>
          <w:p w:rsidR="00A47F27" w:rsidRDefault="00A47F27" w:rsidP="00A47F27">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This section identifies the roles and responsibilities of the HICS general staff identified in the facility command's organization chart.  These positions include:</w:t>
            </w:r>
          </w:p>
          <w:p w:rsidR="00A47F27" w:rsidRDefault="00A47F27" w:rsidP="00F64248">
            <w:pPr>
              <w:pStyle w:val="ListParagraph"/>
              <w:numPr>
                <w:ilvl w:val="0"/>
                <w:numId w:val="60"/>
              </w:numPr>
              <w:spacing w:after="0" w:line="240" w:lineRule="auto"/>
              <w:rPr>
                <w:rFonts w:ascii="Calibri" w:eastAsia="Times New Roman" w:hAnsi="Calibri" w:cs="Times New Roman"/>
                <w:color w:val="000000"/>
              </w:rPr>
            </w:pPr>
            <w:r w:rsidRPr="00A47F27">
              <w:rPr>
                <w:rFonts w:ascii="Calibri" w:eastAsia="Times New Roman" w:hAnsi="Calibri" w:cs="Times New Roman"/>
                <w:color w:val="000000"/>
              </w:rPr>
              <w:t>Section Chie</w:t>
            </w:r>
            <w:r>
              <w:rPr>
                <w:rFonts w:ascii="Calibri" w:eastAsia="Times New Roman" w:hAnsi="Calibri" w:cs="Times New Roman"/>
                <w:color w:val="000000"/>
              </w:rPr>
              <w:t>fs</w:t>
            </w:r>
          </w:p>
          <w:p w:rsidR="00A47F27" w:rsidRDefault="00A47F27" w:rsidP="00F64248">
            <w:pPr>
              <w:pStyle w:val="ListParagraph"/>
              <w:numPr>
                <w:ilvl w:val="0"/>
                <w:numId w:val="60"/>
              </w:numPr>
              <w:spacing w:after="0" w:line="240" w:lineRule="auto"/>
              <w:rPr>
                <w:rFonts w:ascii="Calibri" w:eastAsia="Times New Roman" w:hAnsi="Calibri" w:cs="Times New Roman"/>
                <w:color w:val="000000"/>
              </w:rPr>
            </w:pPr>
            <w:r>
              <w:rPr>
                <w:rFonts w:ascii="Calibri" w:eastAsia="Times New Roman" w:hAnsi="Calibri" w:cs="Times New Roman"/>
                <w:color w:val="000000"/>
              </w:rPr>
              <w:t>Branch Directors</w:t>
            </w:r>
          </w:p>
          <w:p w:rsidR="00A47F27" w:rsidRDefault="00A47F27" w:rsidP="00F64248">
            <w:pPr>
              <w:pStyle w:val="ListParagraph"/>
              <w:numPr>
                <w:ilvl w:val="0"/>
                <w:numId w:val="60"/>
              </w:numPr>
              <w:spacing w:after="0" w:line="240" w:lineRule="auto"/>
              <w:rPr>
                <w:rFonts w:ascii="Calibri" w:eastAsia="Times New Roman" w:hAnsi="Calibri" w:cs="Times New Roman"/>
                <w:color w:val="000000"/>
              </w:rPr>
            </w:pPr>
            <w:r>
              <w:rPr>
                <w:rFonts w:ascii="Calibri" w:eastAsia="Times New Roman" w:hAnsi="Calibri" w:cs="Times New Roman"/>
                <w:color w:val="000000"/>
              </w:rPr>
              <w:t>Division/Group Supervisors</w:t>
            </w:r>
          </w:p>
          <w:p w:rsidR="00A47F27" w:rsidRDefault="00A47F27" w:rsidP="00F64248">
            <w:pPr>
              <w:pStyle w:val="ListParagraph"/>
              <w:numPr>
                <w:ilvl w:val="0"/>
                <w:numId w:val="60"/>
              </w:numPr>
              <w:spacing w:after="0" w:line="240" w:lineRule="auto"/>
              <w:rPr>
                <w:rFonts w:ascii="Calibri" w:eastAsia="Times New Roman" w:hAnsi="Calibri" w:cs="Times New Roman"/>
                <w:color w:val="000000"/>
              </w:rPr>
            </w:pPr>
            <w:r w:rsidRPr="00A47F27">
              <w:rPr>
                <w:rFonts w:ascii="Calibri" w:eastAsia="Times New Roman" w:hAnsi="Calibri" w:cs="Times New Roman"/>
                <w:color w:val="000000"/>
              </w:rPr>
              <w:t>Unit Leader/Manager</w:t>
            </w:r>
          </w:p>
          <w:p w:rsidR="00A47F27" w:rsidRDefault="00A47F27" w:rsidP="00F64248">
            <w:pPr>
              <w:pStyle w:val="ListParagraph"/>
              <w:numPr>
                <w:ilvl w:val="0"/>
                <w:numId w:val="60"/>
              </w:numPr>
              <w:spacing w:after="0" w:line="240" w:lineRule="auto"/>
              <w:rPr>
                <w:rFonts w:ascii="Calibri" w:eastAsia="Times New Roman" w:hAnsi="Calibri" w:cs="Times New Roman"/>
                <w:color w:val="000000"/>
              </w:rPr>
            </w:pPr>
            <w:r w:rsidRPr="00A47F27">
              <w:rPr>
                <w:rFonts w:ascii="Calibri" w:eastAsia="Times New Roman" w:hAnsi="Calibri" w:cs="Times New Roman"/>
                <w:color w:val="000000"/>
              </w:rPr>
              <w:t>Strike Team/Task Force Leader</w:t>
            </w:r>
          </w:p>
          <w:p w:rsidR="00A47F27" w:rsidRPr="00A47F27" w:rsidRDefault="00A47F27" w:rsidP="00F64248">
            <w:pPr>
              <w:pStyle w:val="ListParagraph"/>
              <w:numPr>
                <w:ilvl w:val="0"/>
                <w:numId w:val="60"/>
              </w:numPr>
              <w:spacing w:after="0" w:line="240" w:lineRule="auto"/>
              <w:rPr>
                <w:rFonts w:ascii="Calibri" w:eastAsia="Times New Roman" w:hAnsi="Calibri" w:cs="Times New Roman"/>
                <w:color w:val="000000"/>
              </w:rPr>
            </w:pPr>
            <w:r w:rsidRPr="00A47F27">
              <w:rPr>
                <w:rFonts w:ascii="Calibri" w:eastAsia="Times New Roman" w:hAnsi="Calibri" w:cs="Times New Roman"/>
                <w:color w:val="000000"/>
              </w:rPr>
              <w:t>Activity Coordinators (rarely used and not NIMS supported)</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auto" w:fill="auto"/>
            <w:hideMark/>
          </w:tcPr>
          <w:p w:rsidR="00A47F27" w:rsidRPr="003C0DFF" w:rsidRDefault="00A47F27" w:rsidP="00A47F27">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3.2.5</w:t>
            </w:r>
          </w:p>
        </w:tc>
        <w:tc>
          <w:tcPr>
            <w:tcW w:w="7830" w:type="dxa"/>
            <w:shd w:val="clear" w:color="auto" w:fill="auto"/>
            <w:hideMark/>
          </w:tcPr>
          <w:p w:rsidR="00A47F27" w:rsidRPr="003C0DFF" w:rsidRDefault="00A47F27" w:rsidP="00A47F27">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Disaster Staff Management</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auto" w:fill="auto"/>
          </w:tcPr>
          <w:p w:rsidR="00A47F27" w:rsidRPr="003C0DFF" w:rsidRDefault="00A47F27" w:rsidP="00A47F27">
            <w:pPr>
              <w:spacing w:after="0" w:line="240" w:lineRule="auto"/>
              <w:jc w:val="center"/>
              <w:rPr>
                <w:rFonts w:ascii="Calibri Light" w:eastAsia="Times New Roman" w:hAnsi="Calibri Light" w:cs="Times New Roman"/>
                <w:b/>
                <w:bCs/>
                <w:i/>
                <w:iCs/>
                <w:color w:val="000000"/>
                <w:sz w:val="24"/>
                <w:szCs w:val="24"/>
              </w:rPr>
            </w:pPr>
          </w:p>
        </w:tc>
        <w:tc>
          <w:tcPr>
            <w:tcW w:w="7830" w:type="dxa"/>
            <w:shd w:val="clear" w:color="auto" w:fill="auto"/>
          </w:tcPr>
          <w:p w:rsidR="00A47F27" w:rsidRPr="003C0DFF" w:rsidRDefault="00A47F27" w:rsidP="00A47F27">
            <w:pPr>
              <w:spacing w:after="0" w:line="240" w:lineRule="auto"/>
              <w:rPr>
                <w:rFonts w:ascii="Calibri Light" w:eastAsia="Times New Roman" w:hAnsi="Calibri Light" w:cs="Times New Roman"/>
                <w:b/>
                <w:bCs/>
                <w:i/>
                <w:iCs/>
                <w:color w:val="000000"/>
                <w:sz w:val="24"/>
                <w:szCs w:val="24"/>
              </w:rPr>
            </w:pPr>
            <w:r w:rsidRPr="003C0DFF">
              <w:rPr>
                <w:rFonts w:ascii="Calibri" w:eastAsia="Times New Roman" w:hAnsi="Calibri" w:cs="Times New Roman"/>
                <w:color w:val="000000"/>
              </w:rPr>
              <w:t>Provide an overview of the general staff management activities during a non-routine emerg</w:t>
            </w:r>
            <w:r>
              <w:rPr>
                <w:rFonts w:ascii="Calibri" w:eastAsia="Times New Roman" w:hAnsi="Calibri" w:cs="Times New Roman"/>
                <w:color w:val="000000"/>
              </w:rPr>
              <w:t>ency.  Refer details to Annex U</w:t>
            </w:r>
            <w:r w:rsidRPr="003C0DFF">
              <w:rPr>
                <w:rFonts w:ascii="Calibri" w:eastAsia="Times New Roman" w:hAnsi="Calibri" w:cs="Times New Roman"/>
                <w:color w:val="000000"/>
              </w:rPr>
              <w:t>.</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A47F27" w:rsidRPr="003C0DFF" w:rsidRDefault="00A47F27" w:rsidP="00A47F27">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3.3</w:t>
            </w:r>
          </w:p>
        </w:tc>
        <w:tc>
          <w:tcPr>
            <w:tcW w:w="7830" w:type="dxa"/>
            <w:shd w:val="clear" w:color="000000" w:fill="FFFFFF"/>
            <w:hideMark/>
          </w:tcPr>
          <w:p w:rsidR="00A47F27" w:rsidRPr="003C0DFF" w:rsidRDefault="00A47F27" w:rsidP="00A47F27">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Critical Infrastructure and Key Resources Support</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2"/>
        </w:trPr>
        <w:tc>
          <w:tcPr>
            <w:tcW w:w="1530" w:type="dxa"/>
            <w:shd w:val="clear" w:color="auto" w:fill="auto"/>
            <w:hideMark/>
          </w:tcPr>
          <w:p w:rsidR="00A47F27" w:rsidRPr="003C0DFF" w:rsidRDefault="00A47F27" w:rsidP="00A47F27">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A47F27" w:rsidRPr="003C0DFF" w:rsidRDefault="00A47F27" w:rsidP="00A47F27">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Describe how roles and responsibilities for CIKR protection and restoration are managed within the facility.</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A47F27" w:rsidRPr="003C0DFF" w:rsidRDefault="00A47F27" w:rsidP="00A47F27">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3.4</w:t>
            </w:r>
          </w:p>
        </w:tc>
        <w:tc>
          <w:tcPr>
            <w:tcW w:w="7830" w:type="dxa"/>
            <w:shd w:val="clear" w:color="000000" w:fill="FFFFFF"/>
            <w:hideMark/>
          </w:tcPr>
          <w:p w:rsidR="00A47F27" w:rsidRPr="003C0DFF" w:rsidRDefault="00A47F27" w:rsidP="00A47F27">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External Agency Members of the ICS Organization</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A47F27" w:rsidRPr="003C0DFF" w:rsidRDefault="00A47F27" w:rsidP="00A47F27">
            <w:pPr>
              <w:spacing w:after="0" w:line="240" w:lineRule="auto"/>
              <w:jc w:val="center"/>
              <w:rPr>
                <w:rFonts w:ascii="Calibri Light" w:eastAsia="Times New Roman" w:hAnsi="Calibri Light" w:cs="Times New Roman"/>
                <w:b/>
                <w:bCs/>
                <w:color w:val="000000"/>
                <w:sz w:val="24"/>
                <w:szCs w:val="24"/>
              </w:rPr>
            </w:pPr>
          </w:p>
        </w:tc>
        <w:tc>
          <w:tcPr>
            <w:tcW w:w="7830" w:type="dxa"/>
            <w:shd w:val="clear" w:color="000000" w:fill="FFFFFF"/>
          </w:tcPr>
          <w:p w:rsidR="00A47F27" w:rsidRPr="003C0DFF" w:rsidRDefault="00A47F27" w:rsidP="00A47F27">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Outline the responsibilities assigned to each organization that has an emergency response and/or recovery assignment of responsibility in the plan. Include elected officials, local departments and agencies, state agencies, federal agencies, regional organizations, volunteer resources, VOADs, and private sector businesses and groups.</w:t>
            </w:r>
            <w:r w:rsidRPr="003C0DFF">
              <w:rPr>
                <w:rFonts w:ascii="Calibri Light" w:eastAsia="Times New Roman" w:hAnsi="Calibri Light" w:cs="Times New Roman"/>
                <w:color w:val="000000"/>
              </w:rPr>
              <w:br/>
            </w:r>
            <w:r w:rsidRPr="003C0DFF">
              <w:rPr>
                <w:rFonts w:ascii="Calibri Light" w:eastAsia="Times New Roman" w:hAnsi="Calibri Light" w:cs="Times New Roman"/>
                <w:color w:val="000000"/>
              </w:rPr>
              <w:br/>
            </w:r>
            <w:r w:rsidRPr="003C0DFF">
              <w:rPr>
                <w:rFonts w:ascii="Calibri Light" w:eastAsia="Times New Roman" w:hAnsi="Calibri Light" w:cs="Times New Roman"/>
                <w:b/>
                <w:bCs/>
                <w:color w:val="000000"/>
              </w:rPr>
              <w:t>DEVELOPER'S NOTE:</w:t>
            </w:r>
            <w:r w:rsidRPr="003C0DFF">
              <w:rPr>
                <w:rFonts w:ascii="Calibri Light" w:eastAsia="Times New Roman" w:hAnsi="Calibri Light" w:cs="Times New Roman"/>
                <w:color w:val="000000"/>
              </w:rPr>
              <w:t xml:space="preserve"> </w:t>
            </w:r>
            <w:r w:rsidRPr="003C0DFF">
              <w:rPr>
                <w:rFonts w:ascii="Calibri Light" w:eastAsia="Times New Roman" w:hAnsi="Calibri Light" w:cs="Times New Roman"/>
                <w:i/>
                <w:iCs/>
                <w:color w:val="000000"/>
              </w:rPr>
              <w:t>Identify and describe how EOP-tasked agencies maintain current notification rosters, standard operating procedures, and checklists for all assignments of responsibility in the plan.</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A47F27" w:rsidRPr="003C0DFF" w:rsidRDefault="00A47F27" w:rsidP="00A47F27">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3.5</w:t>
            </w:r>
          </w:p>
        </w:tc>
        <w:tc>
          <w:tcPr>
            <w:tcW w:w="7830" w:type="dxa"/>
            <w:shd w:val="clear" w:color="000000" w:fill="FFFFFF"/>
            <w:hideMark/>
          </w:tcPr>
          <w:p w:rsidR="00A47F27" w:rsidRPr="003C0DFF" w:rsidRDefault="00A47F27" w:rsidP="00A47F27">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Mutual Aid and Memorandum of Understanding Listings</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45"/>
        </w:trPr>
        <w:tc>
          <w:tcPr>
            <w:tcW w:w="1530" w:type="dxa"/>
            <w:shd w:val="clear" w:color="auto" w:fill="auto"/>
            <w:hideMark/>
          </w:tcPr>
          <w:p w:rsidR="00A47F27" w:rsidRPr="003C0DFF" w:rsidRDefault="00A47F27" w:rsidP="00A47F27">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A47F27" w:rsidRPr="003C0DFF" w:rsidRDefault="00A47F27" w:rsidP="00A47F27">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Provide a brief listing and description of the Mutual Aid Agreements/ Memorandum of Understandings (MAA/MOUs) that are in place with your facility.  </w:t>
            </w:r>
            <w:r w:rsidRPr="003C0DFF">
              <w:rPr>
                <w:rFonts w:ascii="Calibri Light" w:eastAsia="Times New Roman" w:hAnsi="Calibri Light" w:cs="Times New Roman"/>
                <w:i/>
                <w:iCs/>
                <w:color w:val="000000"/>
              </w:rPr>
              <w:t xml:space="preserve">Full copies of the MAA/MOUs should be provided in </w:t>
            </w:r>
            <w:r w:rsidRPr="003C0DFF">
              <w:rPr>
                <w:rFonts w:ascii="Calibri Light" w:eastAsia="Times New Roman" w:hAnsi="Calibri Light" w:cs="Times New Roman"/>
                <w:b/>
                <w:bCs/>
                <w:i/>
                <w:iCs/>
                <w:color w:val="000000"/>
              </w:rPr>
              <w:t>ANNEX B</w:t>
            </w:r>
            <w:r w:rsidRPr="003C0DFF">
              <w:rPr>
                <w:rFonts w:ascii="Calibri Light" w:eastAsia="Times New Roman" w:hAnsi="Calibri Light" w:cs="Times New Roman"/>
                <w:i/>
                <w:iCs/>
                <w:color w:val="000000"/>
              </w:rPr>
              <w:t xml:space="preserve"> of the facility's EOP.</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A47F27" w:rsidRPr="003C0DFF" w:rsidRDefault="00A47F27" w:rsidP="00A47F27">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3.6</w:t>
            </w:r>
          </w:p>
        </w:tc>
        <w:tc>
          <w:tcPr>
            <w:tcW w:w="7830" w:type="dxa"/>
            <w:shd w:val="clear" w:color="000000" w:fill="FFFFFF"/>
            <w:hideMark/>
          </w:tcPr>
          <w:p w:rsidR="00A47F27" w:rsidRPr="003C0DFF" w:rsidRDefault="00A47F27" w:rsidP="00A47F27">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Volunteer Management Overview</w:t>
            </w:r>
          </w:p>
        </w:tc>
      </w:tr>
      <w:tr w:rsidR="00A47F27" w:rsidRPr="003C0DFF" w:rsidTr="00A47F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1530" w:type="dxa"/>
            <w:shd w:val="clear" w:color="auto" w:fill="auto"/>
            <w:hideMark/>
          </w:tcPr>
          <w:p w:rsidR="00A47F27" w:rsidRPr="003C0DFF" w:rsidRDefault="00A47F27" w:rsidP="00A47F27">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A47F27" w:rsidRDefault="00A47F27" w:rsidP="00A47F27">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Provide a brief overview of how the facility will manage clinical and non-clinical volunteers during an emergency response.  Also provide a very brief overview of the following:</w:t>
            </w:r>
          </w:p>
          <w:p w:rsidR="00A47F27" w:rsidRDefault="00A47F27" w:rsidP="00F64248">
            <w:pPr>
              <w:pStyle w:val="ListParagraph"/>
              <w:numPr>
                <w:ilvl w:val="0"/>
                <w:numId w:val="61"/>
              </w:numPr>
              <w:spacing w:after="0" w:line="240" w:lineRule="auto"/>
              <w:rPr>
                <w:rFonts w:ascii="Calibri Light" w:eastAsia="Times New Roman" w:hAnsi="Calibri Light" w:cs="Times New Roman"/>
                <w:color w:val="000000"/>
              </w:rPr>
            </w:pPr>
            <w:r>
              <w:rPr>
                <w:rFonts w:ascii="Calibri Light" w:eastAsia="Times New Roman" w:hAnsi="Calibri Light" w:cs="Times New Roman"/>
                <w:color w:val="000000"/>
              </w:rPr>
              <w:t>R</w:t>
            </w:r>
            <w:r w:rsidRPr="00A47F27">
              <w:rPr>
                <w:rFonts w:ascii="Calibri Light" w:eastAsia="Times New Roman" w:hAnsi="Calibri Light" w:cs="Times New Roman"/>
                <w:color w:val="000000"/>
              </w:rPr>
              <w:t>oles and responsibilities of th</w:t>
            </w:r>
            <w:r>
              <w:rPr>
                <w:rFonts w:ascii="Calibri Light" w:eastAsia="Times New Roman" w:hAnsi="Calibri Light" w:cs="Times New Roman"/>
                <w:color w:val="000000"/>
              </w:rPr>
              <w:t>e managers of these volunteers.</w:t>
            </w:r>
          </w:p>
          <w:p w:rsidR="00A47F27" w:rsidRDefault="00A47F27" w:rsidP="00F64248">
            <w:pPr>
              <w:pStyle w:val="ListParagraph"/>
              <w:numPr>
                <w:ilvl w:val="0"/>
                <w:numId w:val="61"/>
              </w:numPr>
              <w:spacing w:after="0" w:line="240" w:lineRule="auto"/>
              <w:rPr>
                <w:rFonts w:ascii="Calibri Light" w:eastAsia="Times New Roman" w:hAnsi="Calibri Light" w:cs="Times New Roman"/>
                <w:color w:val="000000"/>
              </w:rPr>
            </w:pPr>
            <w:r w:rsidRPr="00A47F27">
              <w:rPr>
                <w:rFonts w:ascii="Calibri Light" w:eastAsia="Times New Roman" w:hAnsi="Calibri Light" w:cs="Times New Roman"/>
                <w:color w:val="000000"/>
              </w:rPr>
              <w:t>Roles and Resp</w:t>
            </w:r>
            <w:r>
              <w:rPr>
                <w:rFonts w:ascii="Calibri Light" w:eastAsia="Times New Roman" w:hAnsi="Calibri Light" w:cs="Times New Roman"/>
                <w:color w:val="000000"/>
              </w:rPr>
              <w:t>onsibilities of the volunteers.</w:t>
            </w:r>
          </w:p>
          <w:p w:rsidR="00A47F27" w:rsidRDefault="00A47F27" w:rsidP="00F64248">
            <w:pPr>
              <w:pStyle w:val="ListParagraph"/>
              <w:numPr>
                <w:ilvl w:val="0"/>
                <w:numId w:val="61"/>
              </w:numPr>
              <w:spacing w:after="0" w:line="240" w:lineRule="auto"/>
              <w:rPr>
                <w:rFonts w:ascii="Calibri Light" w:eastAsia="Times New Roman" w:hAnsi="Calibri Light" w:cs="Times New Roman"/>
                <w:color w:val="000000"/>
              </w:rPr>
            </w:pPr>
            <w:r w:rsidRPr="00A47F27">
              <w:rPr>
                <w:rFonts w:ascii="Calibri Light" w:eastAsia="Times New Roman" w:hAnsi="Calibri Light" w:cs="Times New Roman"/>
                <w:color w:val="000000"/>
              </w:rPr>
              <w:t>Identify, briefly, the vet</w:t>
            </w:r>
            <w:r>
              <w:rPr>
                <w:rFonts w:ascii="Calibri Light" w:eastAsia="Times New Roman" w:hAnsi="Calibri Light" w:cs="Times New Roman"/>
                <w:color w:val="000000"/>
              </w:rPr>
              <w:t>ting process of the volunteers.</w:t>
            </w:r>
          </w:p>
          <w:p w:rsidR="00A47F27" w:rsidRPr="00A47F27" w:rsidRDefault="00A47F27" w:rsidP="00A47F27">
            <w:pPr>
              <w:spacing w:after="0" w:line="240" w:lineRule="auto"/>
              <w:rPr>
                <w:rFonts w:ascii="Calibri Light" w:eastAsia="Times New Roman" w:hAnsi="Calibri Light" w:cs="Times New Roman"/>
                <w:color w:val="000000"/>
              </w:rPr>
            </w:pPr>
            <w:r w:rsidRPr="00A47F27">
              <w:rPr>
                <w:rFonts w:ascii="Calibri Light" w:eastAsia="Times New Roman" w:hAnsi="Calibri Light" w:cs="Times New Roman"/>
                <w:color w:val="000000"/>
              </w:rPr>
              <w:t xml:space="preserve">Be sure to Reference </w:t>
            </w:r>
            <w:r w:rsidRPr="00A47F27">
              <w:rPr>
                <w:rFonts w:ascii="Calibri Light" w:eastAsia="Times New Roman" w:hAnsi="Calibri Light" w:cs="Times New Roman"/>
                <w:b/>
                <w:bCs/>
                <w:color w:val="000000"/>
              </w:rPr>
              <w:t>Annex V: Volunteers and Donations Management</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5"/>
        </w:trPr>
        <w:tc>
          <w:tcPr>
            <w:tcW w:w="1530" w:type="dxa"/>
            <w:shd w:val="clear" w:color="auto" w:fill="B4C6E7" w:themeFill="accent1" w:themeFillTint="66"/>
            <w:hideMark/>
          </w:tcPr>
          <w:p w:rsidR="00015989" w:rsidRPr="00A47F27" w:rsidRDefault="00015989" w:rsidP="00A47F27">
            <w:pPr>
              <w:spacing w:after="0" w:line="240" w:lineRule="auto"/>
              <w:jc w:val="center"/>
              <w:rPr>
                <w:rFonts w:ascii="Calibri Light" w:eastAsia="Times New Roman" w:hAnsi="Calibri Light" w:cs="Times New Roman"/>
                <w:b/>
                <w:bCs/>
                <w:color w:val="FFFFFF" w:themeColor="background1"/>
                <w:sz w:val="28"/>
                <w:szCs w:val="28"/>
              </w:rPr>
            </w:pPr>
            <w:r w:rsidRPr="00A47F27">
              <w:rPr>
                <w:rFonts w:ascii="Calibri Light" w:eastAsia="Times New Roman" w:hAnsi="Calibri Light" w:cs="Times New Roman"/>
                <w:b/>
                <w:bCs/>
                <w:color w:val="FFFFFF" w:themeColor="background1"/>
                <w:sz w:val="28"/>
                <w:szCs w:val="28"/>
              </w:rPr>
              <w:t>4</w:t>
            </w:r>
          </w:p>
        </w:tc>
        <w:tc>
          <w:tcPr>
            <w:tcW w:w="7830" w:type="dxa"/>
            <w:shd w:val="clear" w:color="auto" w:fill="B4C6E7" w:themeFill="accent1" w:themeFillTint="66"/>
            <w:hideMark/>
          </w:tcPr>
          <w:p w:rsidR="00015989" w:rsidRPr="00A47F27" w:rsidRDefault="00015989" w:rsidP="00A47F27">
            <w:pPr>
              <w:spacing w:after="0" w:line="240" w:lineRule="auto"/>
              <w:rPr>
                <w:rFonts w:ascii="Calibri Light" w:eastAsia="Times New Roman" w:hAnsi="Calibri Light" w:cs="Times New Roman"/>
                <w:b/>
                <w:bCs/>
                <w:color w:val="FFFFFF" w:themeColor="background1"/>
                <w:sz w:val="28"/>
                <w:szCs w:val="28"/>
              </w:rPr>
            </w:pPr>
            <w:r w:rsidRPr="00A47F27">
              <w:rPr>
                <w:rFonts w:ascii="Calibri Light" w:eastAsia="Times New Roman" w:hAnsi="Calibri Light" w:cs="Times New Roman"/>
                <w:b/>
                <w:bCs/>
                <w:color w:val="FFFFFF" w:themeColor="background1"/>
                <w:sz w:val="28"/>
                <w:szCs w:val="28"/>
              </w:rPr>
              <w:t>Direction, Control, and Coordination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A47F27">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4.1</w:t>
            </w:r>
          </w:p>
        </w:tc>
        <w:tc>
          <w:tcPr>
            <w:tcW w:w="7830" w:type="dxa"/>
            <w:shd w:val="clear" w:color="000000" w:fill="FFFFFF"/>
            <w:hideMark/>
          </w:tcPr>
          <w:p w:rsidR="00015989" w:rsidRPr="003C0DFF" w:rsidRDefault="00015989" w:rsidP="00A47F27">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5"/>
        </w:trPr>
        <w:tc>
          <w:tcPr>
            <w:tcW w:w="1530" w:type="dxa"/>
            <w:shd w:val="clear" w:color="auto" w:fill="auto"/>
            <w:hideMark/>
          </w:tcPr>
          <w:p w:rsidR="00015989" w:rsidRPr="003C0DFF" w:rsidRDefault="00015989" w:rsidP="00A47F27">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A47F27">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Optional section to introduce the various topics that will be discussed in this section.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A47F27">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4.2</w:t>
            </w:r>
          </w:p>
        </w:tc>
        <w:tc>
          <w:tcPr>
            <w:tcW w:w="7830" w:type="dxa"/>
            <w:shd w:val="clear" w:color="000000" w:fill="FFFFFF"/>
            <w:hideMark/>
          </w:tcPr>
          <w:p w:rsidR="00015989" w:rsidRPr="003C0DFF" w:rsidRDefault="00015989" w:rsidP="00A47F27">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Authority to Initiate Actions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05"/>
        </w:trPr>
        <w:tc>
          <w:tcPr>
            <w:tcW w:w="1530" w:type="dxa"/>
            <w:shd w:val="clear" w:color="auto" w:fill="auto"/>
            <w:hideMark/>
          </w:tcPr>
          <w:p w:rsidR="00015989" w:rsidRPr="003C0DFF" w:rsidRDefault="00015989" w:rsidP="00A47F27">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lastRenderedPageBreak/>
              <w:t> </w:t>
            </w:r>
          </w:p>
        </w:tc>
        <w:tc>
          <w:tcPr>
            <w:tcW w:w="7830" w:type="dxa"/>
            <w:shd w:val="clear" w:color="auto" w:fill="auto"/>
            <w:hideMark/>
          </w:tcPr>
          <w:p w:rsidR="00015989" w:rsidRDefault="00015989" w:rsidP="00A47F27">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xml:space="preserve">This section provides two (2) important references. </w:t>
            </w:r>
          </w:p>
          <w:p w:rsidR="00015989" w:rsidRDefault="00015989" w:rsidP="00F64248">
            <w:pPr>
              <w:pStyle w:val="ListParagraph"/>
              <w:numPr>
                <w:ilvl w:val="0"/>
                <w:numId w:val="63"/>
              </w:numPr>
              <w:spacing w:after="0" w:line="240" w:lineRule="auto"/>
              <w:rPr>
                <w:rFonts w:ascii="Calibri" w:eastAsia="Times New Roman" w:hAnsi="Calibri" w:cs="Times New Roman"/>
                <w:color w:val="000000"/>
              </w:rPr>
            </w:pPr>
            <w:r>
              <w:rPr>
                <w:rFonts w:ascii="Calibri" w:eastAsia="Times New Roman" w:hAnsi="Calibri" w:cs="Times New Roman"/>
                <w:color w:val="000000"/>
              </w:rPr>
              <w:t>D</w:t>
            </w:r>
            <w:r w:rsidRPr="00A47F27">
              <w:rPr>
                <w:rFonts w:ascii="Calibri" w:eastAsia="Times New Roman" w:hAnsi="Calibri" w:cs="Times New Roman"/>
                <w:color w:val="000000"/>
              </w:rPr>
              <w:t xml:space="preserve">escribe who is responsible for activating the EOP. The decision will be made by the responsible leadership within the facility, and </w:t>
            </w:r>
          </w:p>
          <w:p w:rsidR="00015989" w:rsidRPr="00A47F27" w:rsidRDefault="00015989" w:rsidP="00F64248">
            <w:pPr>
              <w:pStyle w:val="ListParagraph"/>
              <w:numPr>
                <w:ilvl w:val="0"/>
                <w:numId w:val="63"/>
              </w:numPr>
              <w:spacing w:after="0" w:line="240" w:lineRule="auto"/>
              <w:rPr>
                <w:rFonts w:ascii="Calibri" w:eastAsia="Times New Roman" w:hAnsi="Calibri" w:cs="Times New Roman"/>
                <w:color w:val="000000"/>
              </w:rPr>
            </w:pPr>
            <w:r>
              <w:rPr>
                <w:rFonts w:ascii="Calibri" w:eastAsia="Times New Roman" w:hAnsi="Calibri" w:cs="Times New Roman"/>
                <w:color w:val="000000"/>
              </w:rPr>
              <w:t>D</w:t>
            </w:r>
            <w:r w:rsidRPr="00A47F27">
              <w:rPr>
                <w:rFonts w:ascii="Calibri" w:eastAsia="Times New Roman" w:hAnsi="Calibri" w:cs="Times New Roman"/>
                <w:color w:val="000000"/>
              </w:rPr>
              <w:t>escribe how is the responsibility for implementation of the EOP assigned.</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A47F27">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4.3</w:t>
            </w:r>
          </w:p>
        </w:tc>
        <w:tc>
          <w:tcPr>
            <w:tcW w:w="7830" w:type="dxa"/>
            <w:shd w:val="clear" w:color="000000" w:fill="FFFFFF"/>
            <w:hideMark/>
          </w:tcPr>
          <w:p w:rsidR="00015989" w:rsidRPr="003C0DFF" w:rsidRDefault="00015989" w:rsidP="00A47F27">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Command Responsibility for Specific Actions</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27"/>
        </w:trPr>
        <w:tc>
          <w:tcPr>
            <w:tcW w:w="1530" w:type="dxa"/>
            <w:shd w:val="clear" w:color="auto" w:fill="auto"/>
            <w:hideMark/>
          </w:tcPr>
          <w:p w:rsidR="00015989" w:rsidRPr="003C0DFF" w:rsidRDefault="00015989" w:rsidP="00A47F27">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A47F27">
            <w:pPr>
              <w:spacing w:after="0" w:line="240" w:lineRule="auto"/>
              <w:rPr>
                <w:rFonts w:ascii="Calibri Light" w:eastAsia="Times New Roman" w:hAnsi="Calibri Light" w:cs="Times New Roman"/>
                <w:color w:val="231F20"/>
              </w:rPr>
            </w:pPr>
            <w:r w:rsidRPr="003C0DFF">
              <w:rPr>
                <w:rFonts w:ascii="Calibri Light" w:eastAsia="Times New Roman" w:hAnsi="Calibri Light" w:cs="Times New Roman"/>
                <w:color w:val="231F20"/>
              </w:rPr>
              <w:t>Describe the general guidance for non-routine emergency operations from that of the facility's normal operational activities.</w:t>
            </w:r>
            <w:r w:rsidRPr="003C0DFF">
              <w:rPr>
                <w:rFonts w:ascii="Calibri Light" w:eastAsia="Times New Roman" w:hAnsi="Calibri Light" w:cs="Times New Roman"/>
                <w:color w:val="231F20"/>
              </w:rPr>
              <w:br/>
            </w:r>
            <w:r w:rsidRPr="003C0DFF">
              <w:rPr>
                <w:rFonts w:ascii="Calibri Light" w:eastAsia="Times New Roman" w:hAnsi="Calibri Light" w:cs="Times New Roman"/>
                <w:color w:val="231F20"/>
              </w:rPr>
              <w:br/>
            </w:r>
            <w:r w:rsidRPr="003C0DFF">
              <w:rPr>
                <w:rFonts w:ascii="Calibri Light" w:eastAsia="Times New Roman" w:hAnsi="Calibri Light" w:cs="Times New Roman"/>
                <w:b/>
                <w:bCs/>
                <w:color w:val="231F20"/>
              </w:rPr>
              <w:t>DEVELOPER'S NOTE:</w:t>
            </w:r>
            <w:r w:rsidRPr="003C0DFF">
              <w:rPr>
                <w:rFonts w:ascii="Calibri Light" w:eastAsia="Times New Roman" w:hAnsi="Calibri Light" w:cs="Times New Roman"/>
                <w:color w:val="231F20"/>
              </w:rPr>
              <w:t xml:space="preserve"> </w:t>
            </w:r>
            <w:r w:rsidRPr="003C0DFF">
              <w:rPr>
                <w:rFonts w:ascii="Calibri Light" w:eastAsia="Times New Roman" w:hAnsi="Calibri Light" w:cs="Times New Roman"/>
                <w:i/>
                <w:iCs/>
                <w:color w:val="231F20"/>
              </w:rPr>
              <w:t xml:space="preserve">This section identifies how both normal/routine facility operations work with the non-routine emergency response activities.  A </w:t>
            </w:r>
            <w:proofErr w:type="gramStart"/>
            <w:r w:rsidRPr="003C0DFF">
              <w:rPr>
                <w:rFonts w:ascii="Calibri Light" w:eastAsia="Times New Roman" w:hAnsi="Calibri Light" w:cs="Times New Roman"/>
                <w:i/>
                <w:iCs/>
                <w:color w:val="231F20"/>
              </w:rPr>
              <w:t>compare and contrast</w:t>
            </w:r>
            <w:proofErr w:type="gramEnd"/>
            <w:r w:rsidRPr="003C0DFF">
              <w:rPr>
                <w:rFonts w:ascii="Calibri Light" w:eastAsia="Times New Roman" w:hAnsi="Calibri Light" w:cs="Times New Roman"/>
                <w:i/>
                <w:iCs/>
                <w:color w:val="231F20"/>
              </w:rPr>
              <w:t xml:space="preserve"> or other description separating the activities and responsibilities should be provided.</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A47F27">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4.3.1</w:t>
            </w:r>
          </w:p>
        </w:tc>
        <w:tc>
          <w:tcPr>
            <w:tcW w:w="7830" w:type="dxa"/>
            <w:shd w:val="clear" w:color="000000" w:fill="FFFFFF"/>
            <w:hideMark/>
          </w:tcPr>
          <w:p w:rsidR="00015989" w:rsidRPr="003C0DFF" w:rsidRDefault="00015989" w:rsidP="00A47F27">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HICS Span of Control</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13"/>
        </w:trPr>
        <w:tc>
          <w:tcPr>
            <w:tcW w:w="1530" w:type="dxa"/>
            <w:shd w:val="clear" w:color="auto" w:fill="auto"/>
            <w:hideMark/>
          </w:tcPr>
          <w:p w:rsidR="00015989" w:rsidRPr="003C0DFF" w:rsidRDefault="00015989" w:rsidP="00A47F27">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Default="00015989" w:rsidP="00A47F27">
            <w:pPr>
              <w:spacing w:after="0" w:line="240" w:lineRule="auto"/>
              <w:rPr>
                <w:rFonts w:ascii="Calibri Light" w:eastAsia="Times New Roman" w:hAnsi="Calibri Light" w:cs="Times New Roman"/>
                <w:color w:val="231F20"/>
              </w:rPr>
            </w:pPr>
            <w:r w:rsidRPr="003C0DFF">
              <w:rPr>
                <w:rFonts w:ascii="Calibri Light" w:eastAsia="Times New Roman" w:hAnsi="Calibri Light" w:cs="Times New Roman"/>
                <w:color w:val="231F20"/>
              </w:rPr>
              <w:t>Identify the abilities, and limitations, that the HICS organization has over the facility during a non-routine emergency or disaster.  Identify any areas where the Incident Commander must engage with leadership before acting on tasks identified during the response.</w:t>
            </w:r>
            <w:r>
              <w:rPr>
                <w:rFonts w:ascii="Calibri Light" w:eastAsia="Times New Roman" w:hAnsi="Calibri Light" w:cs="Times New Roman"/>
                <w:color w:val="231F20"/>
              </w:rPr>
              <w:t xml:space="preserve">  These topics may include: </w:t>
            </w:r>
          </w:p>
          <w:p w:rsidR="00015989" w:rsidRDefault="00015989" w:rsidP="00F64248">
            <w:pPr>
              <w:pStyle w:val="ListParagraph"/>
              <w:numPr>
                <w:ilvl w:val="0"/>
                <w:numId w:val="64"/>
              </w:numPr>
              <w:spacing w:after="0" w:line="240" w:lineRule="auto"/>
              <w:rPr>
                <w:rFonts w:ascii="Calibri Light" w:eastAsia="Times New Roman" w:hAnsi="Calibri Light" w:cs="Times New Roman"/>
                <w:color w:val="231F20"/>
              </w:rPr>
            </w:pPr>
            <w:r w:rsidRPr="00A47F27">
              <w:rPr>
                <w:rFonts w:ascii="Calibri Light" w:eastAsia="Times New Roman" w:hAnsi="Calibri Light" w:cs="Times New Roman"/>
                <w:color w:val="231F20"/>
              </w:rPr>
              <w:t>Limited control over human resource management of specific staff during an event (physicia</w:t>
            </w:r>
            <w:r>
              <w:rPr>
                <w:rFonts w:ascii="Calibri Light" w:eastAsia="Times New Roman" w:hAnsi="Calibri Light" w:cs="Times New Roman"/>
                <w:color w:val="231F20"/>
              </w:rPr>
              <w:t>ns, union employees, etc.)</w:t>
            </w:r>
          </w:p>
          <w:p w:rsidR="00015989" w:rsidRDefault="00015989" w:rsidP="00F64248">
            <w:pPr>
              <w:pStyle w:val="ListParagraph"/>
              <w:numPr>
                <w:ilvl w:val="0"/>
                <w:numId w:val="64"/>
              </w:numPr>
              <w:spacing w:after="0" w:line="240" w:lineRule="auto"/>
              <w:rPr>
                <w:rFonts w:ascii="Calibri Light" w:eastAsia="Times New Roman" w:hAnsi="Calibri Light" w:cs="Times New Roman"/>
                <w:color w:val="231F20"/>
              </w:rPr>
            </w:pPr>
            <w:r w:rsidRPr="00A47F27">
              <w:rPr>
                <w:rFonts w:ascii="Calibri Light" w:eastAsia="Times New Roman" w:hAnsi="Calibri Light" w:cs="Times New Roman"/>
                <w:color w:val="231F20"/>
              </w:rPr>
              <w:t>Ability to change or modify corporate/facility poli</w:t>
            </w:r>
            <w:r>
              <w:rPr>
                <w:rFonts w:ascii="Calibri Light" w:eastAsia="Times New Roman" w:hAnsi="Calibri Light" w:cs="Times New Roman"/>
                <w:color w:val="231F20"/>
              </w:rPr>
              <w:t>cy in support of the event</w:t>
            </w:r>
          </w:p>
          <w:p w:rsidR="00015989" w:rsidRPr="00A47F27" w:rsidRDefault="00015989" w:rsidP="00F64248">
            <w:pPr>
              <w:pStyle w:val="ListParagraph"/>
              <w:numPr>
                <w:ilvl w:val="0"/>
                <w:numId w:val="64"/>
              </w:numPr>
              <w:spacing w:after="0" w:line="240" w:lineRule="auto"/>
              <w:rPr>
                <w:rFonts w:ascii="Calibri Light" w:eastAsia="Times New Roman" w:hAnsi="Calibri Light" w:cs="Times New Roman"/>
                <w:color w:val="231F20"/>
              </w:rPr>
            </w:pPr>
            <w:r>
              <w:rPr>
                <w:rFonts w:ascii="Calibri Light" w:eastAsia="Times New Roman" w:hAnsi="Calibri Light" w:cs="Times New Roman"/>
                <w:color w:val="231F20"/>
              </w:rPr>
              <w:t>O</w:t>
            </w:r>
            <w:r w:rsidRPr="00A47F27">
              <w:rPr>
                <w:rFonts w:ascii="Calibri Light" w:eastAsia="Times New Roman" w:hAnsi="Calibri Light" w:cs="Times New Roman"/>
                <w:color w:val="231F20"/>
              </w:rPr>
              <w:t>ther items that may require leadership oversight.</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A47F27">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4.3.2</w:t>
            </w:r>
          </w:p>
        </w:tc>
        <w:tc>
          <w:tcPr>
            <w:tcW w:w="7830" w:type="dxa"/>
            <w:shd w:val="clear" w:color="000000" w:fill="FFFFFF"/>
            <w:hideMark/>
          </w:tcPr>
          <w:p w:rsidR="00015989" w:rsidRPr="003C0DFF" w:rsidRDefault="00015989" w:rsidP="00A47F27">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External Response Interaction</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07"/>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D92728" w:rsidRDefault="00015989" w:rsidP="00D92728">
            <w:pPr>
              <w:spacing w:after="0" w:line="240" w:lineRule="auto"/>
              <w:rPr>
                <w:rFonts w:ascii="Calibri Light" w:eastAsia="Times New Roman" w:hAnsi="Calibri Light" w:cs="Times New Roman"/>
                <w:color w:val="000000"/>
              </w:rPr>
            </w:pPr>
            <w:r w:rsidRPr="00D92728">
              <w:rPr>
                <w:rFonts w:ascii="Calibri Light" w:eastAsia="Times New Roman" w:hAnsi="Calibri Light" w:cs="Times New Roman"/>
                <w:color w:val="000000"/>
              </w:rPr>
              <w:t>This section identifies those agencies that may have control or operational oversight to the facility during an incident.  Included in this section should:</w:t>
            </w:r>
          </w:p>
          <w:p w:rsidR="00015989" w:rsidRDefault="00015989" w:rsidP="00F64248">
            <w:pPr>
              <w:pStyle w:val="ListParagraph"/>
              <w:numPr>
                <w:ilvl w:val="0"/>
                <w:numId w:val="65"/>
              </w:numPr>
              <w:spacing w:after="0" w:line="240" w:lineRule="auto"/>
              <w:rPr>
                <w:rFonts w:ascii="Calibri Light" w:eastAsia="Times New Roman" w:hAnsi="Calibri Light" w:cs="Times New Roman"/>
                <w:color w:val="000000"/>
              </w:rPr>
            </w:pPr>
            <w:r w:rsidRPr="00D92728">
              <w:rPr>
                <w:rFonts w:ascii="Calibri Light" w:eastAsia="Times New Roman" w:hAnsi="Calibri Light" w:cs="Times New Roman"/>
                <w:color w:val="000000"/>
              </w:rPr>
              <w:t>Identify the agencies/positions/titles that will command incidents and have overall responsibility to coordinate response operations (Fire Service for chemical, Law Enforcement for riot, Mayor/Manager for natural hazard, etc.).</w:t>
            </w:r>
          </w:p>
          <w:p w:rsidR="00015989" w:rsidRPr="00D92728" w:rsidRDefault="00015989" w:rsidP="00F64248">
            <w:pPr>
              <w:pStyle w:val="ListParagraph"/>
              <w:numPr>
                <w:ilvl w:val="0"/>
                <w:numId w:val="65"/>
              </w:numPr>
              <w:spacing w:after="0" w:line="240" w:lineRule="auto"/>
              <w:rPr>
                <w:rFonts w:ascii="Calibri Light" w:eastAsia="Times New Roman" w:hAnsi="Calibri Light" w:cs="Times New Roman"/>
                <w:color w:val="000000"/>
              </w:rPr>
            </w:pPr>
            <w:r w:rsidRPr="00D92728">
              <w:rPr>
                <w:rFonts w:ascii="Calibri Light" w:eastAsia="Times New Roman" w:hAnsi="Calibri Light" w:cs="Times New Roman"/>
                <w:color w:val="000000"/>
              </w:rPr>
              <w:t>Identify agencies that have tactical and operational control of response assets.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4.3.3</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Regional Control and Coordination</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85"/>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This section should discuss the facility and multi-facility coordination systems and processes used during an emergency.  This may include regional protocols and procedures for healthcare facilities during specific emergency conditions or regional disaster coordination efforts through the local Health and Medical Coalition support services during a disaster.</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sz w:val="24"/>
                <w:szCs w:val="24"/>
              </w:rPr>
            </w:pPr>
            <w:r w:rsidRPr="003C0DFF">
              <w:rPr>
                <w:rFonts w:ascii="Calibri Light" w:eastAsia="Times New Roman" w:hAnsi="Calibri Light" w:cs="Times New Roman"/>
                <w:b/>
                <w:bCs/>
                <w:sz w:val="24"/>
                <w:szCs w:val="24"/>
              </w:rPr>
              <w:t>4.4</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sz w:val="24"/>
                <w:szCs w:val="24"/>
              </w:rPr>
            </w:pPr>
            <w:r w:rsidRPr="003C0DFF">
              <w:rPr>
                <w:rFonts w:ascii="Calibri Light" w:eastAsia="Times New Roman" w:hAnsi="Calibri Light" w:cs="Times New Roman"/>
                <w:b/>
                <w:bCs/>
                <w:sz w:val="24"/>
                <w:szCs w:val="24"/>
              </w:rPr>
              <w:t xml:space="preserve">Unified Command Operations for Separate Healthcare </w:t>
            </w:r>
            <w:proofErr w:type="spellStart"/>
            <w:r w:rsidRPr="003C0DFF">
              <w:rPr>
                <w:rFonts w:ascii="Calibri Light" w:eastAsia="Times New Roman" w:hAnsi="Calibri Light" w:cs="Times New Roman"/>
                <w:b/>
                <w:bCs/>
                <w:sz w:val="24"/>
                <w:szCs w:val="24"/>
              </w:rPr>
              <w:t>Facilties</w:t>
            </w:r>
            <w:proofErr w:type="spellEnd"/>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015989" w:rsidRPr="003C0DFF" w:rsidRDefault="00015989" w:rsidP="00D92728">
            <w:pPr>
              <w:spacing w:after="0" w:line="240" w:lineRule="auto"/>
              <w:jc w:val="center"/>
              <w:rPr>
                <w:rFonts w:ascii="Calibri Light" w:eastAsia="Times New Roman" w:hAnsi="Calibri Light" w:cs="Times New Roman"/>
                <w:b/>
                <w:bCs/>
                <w:sz w:val="24"/>
                <w:szCs w:val="24"/>
              </w:rPr>
            </w:pPr>
          </w:p>
        </w:tc>
        <w:tc>
          <w:tcPr>
            <w:tcW w:w="7830" w:type="dxa"/>
            <w:shd w:val="clear" w:color="000000" w:fill="FFFFFF"/>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This section is for those facilities who are part of a larger healthcare system and that system elects to use a unified command and control program to manage emergency preparedness and response activities.  Include any details that may support how the operation may function.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5"/>
        </w:trPr>
        <w:tc>
          <w:tcPr>
            <w:tcW w:w="1530" w:type="dxa"/>
            <w:shd w:val="clear" w:color="auto" w:fill="B4C6E7" w:themeFill="accent1" w:themeFillTint="66"/>
            <w:hideMark/>
          </w:tcPr>
          <w:p w:rsidR="00015989" w:rsidRPr="00D92728" w:rsidRDefault="00015989" w:rsidP="00D92728">
            <w:pPr>
              <w:spacing w:after="0" w:line="240" w:lineRule="auto"/>
              <w:jc w:val="center"/>
              <w:rPr>
                <w:rFonts w:ascii="Calibri" w:eastAsia="Times New Roman" w:hAnsi="Calibri" w:cs="Times New Roman"/>
                <w:b/>
                <w:bCs/>
                <w:color w:val="FFFFFF" w:themeColor="background1"/>
                <w:sz w:val="28"/>
                <w:szCs w:val="28"/>
              </w:rPr>
            </w:pPr>
            <w:r w:rsidRPr="00D92728">
              <w:rPr>
                <w:rFonts w:ascii="Calibri" w:eastAsia="Times New Roman" w:hAnsi="Calibri" w:cs="Times New Roman"/>
                <w:b/>
                <w:bCs/>
                <w:color w:val="FFFFFF" w:themeColor="background1"/>
                <w:sz w:val="28"/>
                <w:szCs w:val="28"/>
              </w:rPr>
              <w:t>5</w:t>
            </w:r>
          </w:p>
        </w:tc>
        <w:tc>
          <w:tcPr>
            <w:tcW w:w="7830" w:type="dxa"/>
            <w:shd w:val="clear" w:color="auto" w:fill="B4C6E7" w:themeFill="accent1" w:themeFillTint="66"/>
            <w:hideMark/>
          </w:tcPr>
          <w:p w:rsidR="00015989" w:rsidRPr="00D92728" w:rsidRDefault="00015989" w:rsidP="00D92728">
            <w:pPr>
              <w:spacing w:after="0" w:line="240" w:lineRule="auto"/>
              <w:rPr>
                <w:rFonts w:ascii="Calibri" w:eastAsia="Times New Roman" w:hAnsi="Calibri" w:cs="Times New Roman"/>
                <w:b/>
                <w:bCs/>
                <w:color w:val="FFFFFF" w:themeColor="background1"/>
                <w:sz w:val="28"/>
                <w:szCs w:val="28"/>
              </w:rPr>
            </w:pPr>
            <w:r w:rsidRPr="00D92728">
              <w:rPr>
                <w:rFonts w:ascii="Calibri" w:eastAsia="Times New Roman" w:hAnsi="Calibri" w:cs="Times New Roman"/>
                <w:b/>
                <w:bCs/>
                <w:color w:val="FFFFFF" w:themeColor="background1"/>
                <w:sz w:val="28"/>
                <w:szCs w:val="28"/>
              </w:rPr>
              <w:t>Information Collection, Analysis, and Dissemination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sz w:val="24"/>
                <w:szCs w:val="24"/>
              </w:rPr>
            </w:pPr>
            <w:r w:rsidRPr="003C0DFF">
              <w:rPr>
                <w:rFonts w:ascii="Calibri Light" w:eastAsia="Times New Roman" w:hAnsi="Calibri Light" w:cs="Times New Roman"/>
                <w:b/>
                <w:bCs/>
                <w:sz w:val="24"/>
                <w:szCs w:val="24"/>
              </w:rPr>
              <w:lastRenderedPageBreak/>
              <w:t>5.1</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sz w:val="24"/>
                <w:szCs w:val="24"/>
              </w:rPr>
            </w:pPr>
            <w:r w:rsidRPr="003C0DFF">
              <w:rPr>
                <w:rFonts w:ascii="Calibri Light" w:eastAsia="Times New Roman" w:hAnsi="Calibri Light" w:cs="Times New Roman"/>
                <w:b/>
                <w:bCs/>
                <w:sz w:val="24"/>
                <w:szCs w:val="24"/>
              </w:rPr>
              <w:t>Introduction</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0"/>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This section describes the required critical or essential information common to all operation identified during the planning process.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5.2</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Information Needs during an Event</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47"/>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Describe critical short- and long-term information collection, dissemination, analysis needs, priorities and operations.</w:t>
            </w:r>
            <w:r w:rsidRPr="003C0DFF">
              <w:rPr>
                <w:rFonts w:ascii="Calibri Light" w:eastAsia="Times New Roman" w:hAnsi="Calibri Light" w:cs="Times New Roman"/>
                <w:color w:val="000000"/>
              </w:rPr>
              <w:br/>
              <w:t xml:space="preserve">Include general procedures that identify the type of information needed, where it is expected to come from, who uses the information, how the information is shared, the format for providing the information, and specific times the information is needed are maintained at the facility's Emergency Operations Center.  </w:t>
            </w:r>
          </w:p>
          <w:p w:rsidR="00015989" w:rsidRDefault="00015989" w:rsidP="00D92728">
            <w:pPr>
              <w:spacing w:after="0" w:line="240" w:lineRule="auto"/>
              <w:rPr>
                <w:rFonts w:ascii="Calibri Light" w:eastAsia="Times New Roman" w:hAnsi="Calibri Light" w:cs="Times New Roman"/>
                <w:color w:val="000000"/>
              </w:rPr>
            </w:pPr>
          </w:p>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For a detailed listing of these activities, refer the reader to </w:t>
            </w:r>
            <w:r w:rsidRPr="003C0DFF">
              <w:rPr>
                <w:rFonts w:ascii="Calibri Light" w:eastAsia="Times New Roman" w:hAnsi="Calibri Light" w:cs="Times New Roman"/>
                <w:b/>
                <w:bCs/>
                <w:i/>
                <w:iCs/>
                <w:color w:val="000000"/>
              </w:rPr>
              <w:t>ANNEX C: Crisis Communications and Public Information Plan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5.3</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State, Regional, and/or Agency Information Collaboration</w:t>
            </w:r>
          </w:p>
        </w:tc>
      </w:tr>
      <w:tr w:rsidR="00FD40D0"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77"/>
        </w:trPr>
        <w:tc>
          <w:tcPr>
            <w:tcW w:w="1530" w:type="dxa"/>
            <w:shd w:val="clear" w:color="auto" w:fill="auto"/>
            <w:hideMark/>
          </w:tcPr>
          <w:p w:rsidR="00FD40D0" w:rsidRPr="003C0DFF" w:rsidRDefault="00FD40D0"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p w:rsidR="00FD40D0" w:rsidRPr="003C0DFF" w:rsidRDefault="00FD40D0"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FD40D0" w:rsidRPr="003C0DFF" w:rsidRDefault="00FD40D0"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Identify intelligence position (e.g., fusion center liaisons) requirements for the facility's emergency operations center’s (EOC).  Be sure to identify any plans for coordination between the facility's EOC and the Federal/State/Regional fusion center.</w:t>
            </w:r>
            <w:r w:rsidRPr="003C0DFF">
              <w:rPr>
                <w:rFonts w:ascii="Calibri Light" w:eastAsia="Times New Roman" w:hAnsi="Calibri Light" w:cs="Times New Roman"/>
                <w:color w:val="000000"/>
              </w:rPr>
              <w:br/>
            </w:r>
            <w:r w:rsidRPr="003C0DFF">
              <w:rPr>
                <w:rFonts w:ascii="Calibri Light" w:eastAsia="Times New Roman" w:hAnsi="Calibri Light" w:cs="Times New Roman"/>
                <w:color w:val="000000"/>
              </w:rPr>
              <w:br/>
            </w:r>
            <w:r w:rsidRPr="003C0DFF">
              <w:rPr>
                <w:rFonts w:ascii="Calibri Light" w:eastAsia="Times New Roman" w:hAnsi="Calibri Light" w:cs="Times New Roman"/>
                <w:b/>
                <w:bCs/>
                <w:color w:val="000000"/>
              </w:rPr>
              <w:t xml:space="preserve">DEVELOPER'S NOTE: </w:t>
            </w:r>
            <w:r w:rsidRPr="003C0DFF">
              <w:rPr>
                <w:rFonts w:ascii="Calibri Light" w:eastAsia="Times New Roman" w:hAnsi="Calibri Light" w:cs="Times New Roman"/>
                <w:color w:val="000000"/>
              </w:rPr>
              <w:t xml:space="preserve"> </w:t>
            </w:r>
            <w:r w:rsidRPr="003C0DFF">
              <w:rPr>
                <w:rFonts w:ascii="Calibri Light" w:eastAsia="Times New Roman" w:hAnsi="Calibri Light" w:cs="Times New Roman"/>
                <w:i/>
                <w:iCs/>
                <w:color w:val="000000"/>
              </w:rPr>
              <w:t>This information can be organized in various ways.  Using tables, matrixes, and charts to demonstrate to the reader how to identify the source of data based on the topic and content will be helpful during the response phase of an incident.</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5"/>
        </w:trPr>
        <w:tc>
          <w:tcPr>
            <w:tcW w:w="1530" w:type="dxa"/>
            <w:shd w:val="clear" w:color="auto" w:fill="B4C6E7" w:themeFill="accent1" w:themeFillTint="66"/>
            <w:hideMark/>
          </w:tcPr>
          <w:p w:rsidR="00015989" w:rsidRPr="00D92728" w:rsidRDefault="00015989" w:rsidP="00D92728">
            <w:pPr>
              <w:spacing w:after="0" w:line="240" w:lineRule="auto"/>
              <w:jc w:val="center"/>
              <w:rPr>
                <w:rFonts w:ascii="Calibri Light" w:eastAsia="Times New Roman" w:hAnsi="Calibri Light" w:cs="Times New Roman"/>
                <w:b/>
                <w:bCs/>
                <w:color w:val="FFFFFF" w:themeColor="background1"/>
                <w:sz w:val="28"/>
                <w:szCs w:val="28"/>
              </w:rPr>
            </w:pPr>
            <w:r w:rsidRPr="00D92728">
              <w:rPr>
                <w:rFonts w:ascii="Calibri Light" w:eastAsia="Times New Roman" w:hAnsi="Calibri Light" w:cs="Times New Roman"/>
                <w:b/>
                <w:bCs/>
                <w:color w:val="FFFFFF" w:themeColor="background1"/>
                <w:sz w:val="28"/>
                <w:szCs w:val="28"/>
              </w:rPr>
              <w:t>6</w:t>
            </w:r>
          </w:p>
        </w:tc>
        <w:tc>
          <w:tcPr>
            <w:tcW w:w="7830" w:type="dxa"/>
            <w:shd w:val="clear" w:color="auto" w:fill="B4C6E7" w:themeFill="accent1" w:themeFillTint="66"/>
            <w:hideMark/>
          </w:tcPr>
          <w:p w:rsidR="00015989" w:rsidRPr="00D92728" w:rsidRDefault="00015989" w:rsidP="00D92728">
            <w:pPr>
              <w:spacing w:after="0" w:line="240" w:lineRule="auto"/>
              <w:rPr>
                <w:rFonts w:ascii="Calibri Light" w:eastAsia="Times New Roman" w:hAnsi="Calibri Light" w:cs="Times New Roman"/>
                <w:b/>
                <w:bCs/>
                <w:color w:val="FFFFFF" w:themeColor="background1"/>
                <w:sz w:val="28"/>
                <w:szCs w:val="28"/>
              </w:rPr>
            </w:pPr>
            <w:r w:rsidRPr="00D92728">
              <w:rPr>
                <w:rFonts w:ascii="Calibri Light" w:eastAsia="Times New Roman" w:hAnsi="Calibri Light" w:cs="Times New Roman"/>
                <w:b/>
                <w:bCs/>
                <w:color w:val="FFFFFF" w:themeColor="background1"/>
                <w:sz w:val="28"/>
                <w:szCs w:val="28"/>
              </w:rPr>
              <w:t>Communications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sz w:val="24"/>
                <w:szCs w:val="24"/>
              </w:rPr>
            </w:pPr>
            <w:r w:rsidRPr="003C0DFF">
              <w:rPr>
                <w:rFonts w:ascii="Calibri Light" w:eastAsia="Times New Roman" w:hAnsi="Calibri Light" w:cs="Times New Roman"/>
                <w:b/>
                <w:bCs/>
                <w:sz w:val="24"/>
                <w:szCs w:val="24"/>
              </w:rPr>
              <w:t>6.1</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sz w:val="24"/>
                <w:szCs w:val="24"/>
              </w:rPr>
            </w:pPr>
            <w:r w:rsidRPr="003C0DFF">
              <w:rPr>
                <w:rFonts w:ascii="Calibri Light" w:eastAsia="Times New Roman" w:hAnsi="Calibri Light" w:cs="Times New Roman"/>
                <w:b/>
                <w:bCs/>
                <w:sz w:val="24"/>
                <w:szCs w:val="24"/>
              </w:rPr>
              <w:t>Introduction</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08"/>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This section provides an overview of the systems for providing reliable and effective communications among facility staff, external agencies, and the patients and families in the facility.</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6.2</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General Communications Activities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p>
        </w:tc>
        <w:tc>
          <w:tcPr>
            <w:tcW w:w="7830" w:type="dxa"/>
            <w:shd w:val="clear" w:color="000000" w:fill="FFFFFF"/>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This section should include the general communications protocols for disaster operations.  It could also include a listing of communications resources available for disaster response with a description of each.  Additional details would be found in</w:t>
            </w:r>
            <w:r w:rsidRPr="003C0DFF">
              <w:rPr>
                <w:rFonts w:ascii="Calibri Light" w:eastAsia="Times New Roman" w:hAnsi="Calibri Light" w:cs="Times New Roman"/>
                <w:b/>
                <w:bCs/>
                <w:i/>
                <w:iCs/>
                <w:color w:val="000000"/>
              </w:rPr>
              <w:t xml:space="preserve"> ANNEX C: Crisis Communications and Public Information Plan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6.3</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Public Warning and Alert Systems</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5"/>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D92728">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Enter a summary of the public warning and alert systems available to the facility.</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auto" w:fill="auto"/>
            <w:hideMark/>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6.4</w:t>
            </w:r>
          </w:p>
        </w:tc>
        <w:tc>
          <w:tcPr>
            <w:tcW w:w="7830" w:type="dxa"/>
            <w:shd w:val="clear" w:color="auto" w:fill="auto"/>
            <w:hideMark/>
          </w:tcPr>
          <w:p w:rsidR="00015989" w:rsidRPr="003C0DFF" w:rsidRDefault="00015989" w:rsidP="00D92728">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Communications Integration Overview</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p>
        </w:tc>
        <w:tc>
          <w:tcPr>
            <w:tcW w:w="7830" w:type="dxa"/>
            <w:shd w:val="clear" w:color="000000" w:fill="FFFFFF"/>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Describe the framework for providing communications support and how the facility’s communications network integrates with the regional or national disaster communications network.  Additional details would be found in </w:t>
            </w:r>
            <w:r w:rsidRPr="003C0DFF">
              <w:rPr>
                <w:rFonts w:ascii="Calibri Light" w:eastAsia="Times New Roman" w:hAnsi="Calibri Light" w:cs="Times New Roman"/>
                <w:b/>
                <w:bCs/>
                <w:i/>
                <w:iCs/>
                <w:color w:val="000000"/>
              </w:rPr>
              <w:t>ANNEX C: Crisis Communications and Public Information Plan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6.5</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Patient Records Management during Disasters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p>
        </w:tc>
        <w:tc>
          <w:tcPr>
            <w:tcW w:w="7830" w:type="dxa"/>
            <w:shd w:val="clear" w:color="000000" w:fill="FFFFFF"/>
          </w:tcPr>
          <w:p w:rsidR="00015989"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Describe the framework for providing maintaining and sharing patient records and patient care information documentation during a disaster.  This may include:</w:t>
            </w:r>
          </w:p>
          <w:p w:rsidR="00015989" w:rsidRDefault="00015989" w:rsidP="00F64248">
            <w:pPr>
              <w:pStyle w:val="ListParagraph"/>
              <w:numPr>
                <w:ilvl w:val="0"/>
                <w:numId w:val="66"/>
              </w:numPr>
              <w:spacing w:after="0" w:line="240" w:lineRule="auto"/>
              <w:rPr>
                <w:rFonts w:ascii="Calibri Light" w:eastAsia="Times New Roman" w:hAnsi="Calibri Light" w:cs="Times New Roman"/>
                <w:color w:val="000000"/>
              </w:rPr>
            </w:pPr>
            <w:r w:rsidRPr="00D92728">
              <w:rPr>
                <w:rFonts w:ascii="Calibri Light" w:eastAsia="Times New Roman" w:hAnsi="Calibri Light" w:cs="Times New Roman"/>
                <w:color w:val="000000"/>
              </w:rPr>
              <w:t>Downtime record management.</w:t>
            </w:r>
          </w:p>
          <w:p w:rsidR="00015989" w:rsidRDefault="00015989" w:rsidP="00F64248">
            <w:pPr>
              <w:pStyle w:val="ListParagraph"/>
              <w:numPr>
                <w:ilvl w:val="0"/>
                <w:numId w:val="66"/>
              </w:numPr>
              <w:spacing w:after="0" w:line="240" w:lineRule="auto"/>
              <w:rPr>
                <w:rFonts w:ascii="Calibri Light" w:eastAsia="Times New Roman" w:hAnsi="Calibri Light" w:cs="Times New Roman"/>
                <w:color w:val="000000"/>
              </w:rPr>
            </w:pPr>
            <w:r w:rsidRPr="00D92728">
              <w:rPr>
                <w:rFonts w:ascii="Calibri Light" w:eastAsia="Times New Roman" w:hAnsi="Calibri Light" w:cs="Times New Roman"/>
                <w:color w:val="000000"/>
              </w:rPr>
              <w:t>Record management during surge.</w:t>
            </w:r>
          </w:p>
          <w:p w:rsidR="00015989" w:rsidRDefault="00015989" w:rsidP="00F64248">
            <w:pPr>
              <w:pStyle w:val="ListParagraph"/>
              <w:numPr>
                <w:ilvl w:val="0"/>
                <w:numId w:val="66"/>
              </w:numPr>
              <w:spacing w:after="0" w:line="240" w:lineRule="auto"/>
              <w:rPr>
                <w:rFonts w:ascii="Calibri Light" w:eastAsia="Times New Roman" w:hAnsi="Calibri Light" w:cs="Times New Roman"/>
                <w:color w:val="000000"/>
              </w:rPr>
            </w:pPr>
            <w:r w:rsidRPr="00D92728">
              <w:rPr>
                <w:rFonts w:ascii="Calibri Light" w:eastAsia="Times New Roman" w:hAnsi="Calibri Light" w:cs="Times New Roman"/>
                <w:color w:val="000000"/>
              </w:rPr>
              <w:t>Record management during the execution of protective actions (evacuat</w:t>
            </w:r>
            <w:r>
              <w:rPr>
                <w:rFonts w:ascii="Calibri Light" w:eastAsia="Times New Roman" w:hAnsi="Calibri Light" w:cs="Times New Roman"/>
                <w:color w:val="000000"/>
              </w:rPr>
              <w:t>e, relocate, shelter-in-place).</w:t>
            </w:r>
          </w:p>
          <w:p w:rsidR="00015989" w:rsidRPr="00D92728" w:rsidRDefault="00015989" w:rsidP="00D92728">
            <w:pPr>
              <w:spacing w:after="0" w:line="240" w:lineRule="auto"/>
              <w:rPr>
                <w:rFonts w:ascii="Calibri Light" w:eastAsia="Times New Roman" w:hAnsi="Calibri Light" w:cs="Times New Roman"/>
                <w:color w:val="000000"/>
              </w:rPr>
            </w:pPr>
            <w:r w:rsidRPr="00D92728">
              <w:rPr>
                <w:rFonts w:ascii="Calibri Light" w:eastAsia="Times New Roman" w:hAnsi="Calibri Light" w:cs="Times New Roman"/>
                <w:color w:val="000000"/>
              </w:rPr>
              <w:t xml:space="preserve">Additional details would be found in </w:t>
            </w:r>
            <w:r w:rsidRPr="00D92728">
              <w:rPr>
                <w:rFonts w:ascii="Calibri Light" w:eastAsia="Times New Roman" w:hAnsi="Calibri Light" w:cs="Times New Roman"/>
                <w:b/>
                <w:bCs/>
                <w:i/>
                <w:iCs/>
                <w:color w:val="000000"/>
              </w:rPr>
              <w:t>ANNEX C: Crisis Communications and Public Information Plan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6.6</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Overview of Interoperable Communications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0"/>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Identify and summarize interoperable communications plans, Including:</w:t>
            </w:r>
          </w:p>
          <w:p w:rsidR="00015989" w:rsidRDefault="00015989" w:rsidP="00F64248">
            <w:pPr>
              <w:pStyle w:val="ListParagraph"/>
              <w:numPr>
                <w:ilvl w:val="0"/>
                <w:numId w:val="67"/>
              </w:numPr>
              <w:spacing w:after="0" w:line="240" w:lineRule="auto"/>
              <w:rPr>
                <w:rFonts w:ascii="Calibri Light" w:eastAsia="Times New Roman" w:hAnsi="Calibri Light" w:cs="Times New Roman"/>
                <w:color w:val="000000"/>
              </w:rPr>
            </w:pPr>
            <w:r w:rsidRPr="00D92728">
              <w:rPr>
                <w:rFonts w:ascii="Calibri Light" w:eastAsia="Times New Roman" w:hAnsi="Calibri Light" w:cs="Times New Roman"/>
                <w:color w:val="000000"/>
              </w:rPr>
              <w:t>Describe how 24-hour emergency communications are provided and maintained both withi</w:t>
            </w:r>
            <w:r>
              <w:rPr>
                <w:rFonts w:ascii="Calibri Light" w:eastAsia="Times New Roman" w:hAnsi="Calibri Light" w:cs="Times New Roman"/>
                <w:color w:val="000000"/>
              </w:rPr>
              <w:t>n and external to the facility.</w:t>
            </w:r>
          </w:p>
          <w:p w:rsidR="00015989" w:rsidRDefault="00015989" w:rsidP="00F64248">
            <w:pPr>
              <w:pStyle w:val="ListParagraph"/>
              <w:numPr>
                <w:ilvl w:val="0"/>
                <w:numId w:val="67"/>
              </w:numPr>
              <w:spacing w:after="0" w:line="240" w:lineRule="auto"/>
              <w:rPr>
                <w:rFonts w:ascii="Calibri Light" w:eastAsia="Times New Roman" w:hAnsi="Calibri Light" w:cs="Times New Roman"/>
                <w:color w:val="000000"/>
              </w:rPr>
            </w:pPr>
            <w:r w:rsidRPr="00D92728">
              <w:rPr>
                <w:rFonts w:ascii="Calibri Light" w:eastAsia="Times New Roman" w:hAnsi="Calibri Light" w:cs="Times New Roman"/>
                <w:color w:val="000000"/>
              </w:rPr>
              <w:t>Identify additional internal and external communications resources available in the event of a failure of any other communications system.</w:t>
            </w:r>
            <w:r w:rsidRPr="00D92728">
              <w:rPr>
                <w:rFonts w:ascii="Calibri Light" w:eastAsia="Times New Roman" w:hAnsi="Calibri Light" w:cs="Times New Roman"/>
                <w:color w:val="000000"/>
              </w:rPr>
              <w:br/>
            </w:r>
          </w:p>
          <w:p w:rsidR="00015989" w:rsidRDefault="00015989" w:rsidP="00D92728">
            <w:pPr>
              <w:spacing w:after="0" w:line="240" w:lineRule="auto"/>
              <w:rPr>
                <w:rFonts w:ascii="Calibri Light" w:eastAsia="Times New Roman" w:hAnsi="Calibri Light" w:cs="Times New Roman"/>
                <w:b/>
                <w:bCs/>
                <w:i/>
                <w:iCs/>
                <w:color w:val="000000"/>
              </w:rPr>
            </w:pPr>
            <w:r w:rsidRPr="00D92728">
              <w:rPr>
                <w:rFonts w:ascii="Calibri Light" w:eastAsia="Times New Roman" w:hAnsi="Calibri Light" w:cs="Times New Roman"/>
                <w:color w:val="000000"/>
              </w:rPr>
              <w:t xml:space="preserve">Additional details would be found in </w:t>
            </w:r>
            <w:r w:rsidRPr="00D92728">
              <w:rPr>
                <w:rFonts w:ascii="Calibri Light" w:eastAsia="Times New Roman" w:hAnsi="Calibri Light" w:cs="Times New Roman"/>
                <w:b/>
                <w:bCs/>
                <w:i/>
                <w:iCs/>
                <w:color w:val="000000"/>
              </w:rPr>
              <w:t>ANNEX C: Crisis Communications and Public Information Plan</w:t>
            </w:r>
          </w:p>
          <w:p w:rsidR="00015989" w:rsidRDefault="00015989" w:rsidP="00D92728">
            <w:pPr>
              <w:spacing w:after="0" w:line="240" w:lineRule="auto"/>
              <w:rPr>
                <w:rFonts w:ascii="Calibri Light" w:eastAsia="Times New Roman" w:hAnsi="Calibri Light" w:cs="Times New Roman"/>
                <w:b/>
                <w:bCs/>
                <w:i/>
                <w:iCs/>
                <w:color w:val="000000"/>
              </w:rPr>
            </w:pPr>
          </w:p>
          <w:p w:rsidR="00015989" w:rsidRPr="00D92728"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b/>
                <w:bCs/>
                <w:color w:val="000000"/>
              </w:rPr>
              <w:t>DEVELOPER'S NOTE:</w:t>
            </w:r>
            <w:r w:rsidRPr="003C0DFF">
              <w:rPr>
                <w:rFonts w:ascii="Calibri Light" w:eastAsia="Times New Roman" w:hAnsi="Calibri Light" w:cs="Times New Roman"/>
                <w:color w:val="000000"/>
              </w:rPr>
              <w:t xml:space="preserve"> </w:t>
            </w:r>
            <w:r w:rsidRPr="003C0DFF">
              <w:rPr>
                <w:rFonts w:ascii="Calibri Light" w:eastAsia="Times New Roman" w:hAnsi="Calibri Light" w:cs="Times New Roman"/>
                <w:i/>
                <w:iCs/>
                <w:color w:val="000000"/>
              </w:rPr>
              <w:t>Also consider providing a brief description of the facility's resource listing, Communications SOPs, available compatible frequencies/</w:t>
            </w:r>
            <w:proofErr w:type="spellStart"/>
            <w:r w:rsidRPr="003C0DFF">
              <w:rPr>
                <w:rFonts w:ascii="Calibri Light" w:eastAsia="Times New Roman" w:hAnsi="Calibri Light" w:cs="Times New Roman"/>
                <w:i/>
                <w:iCs/>
                <w:color w:val="000000"/>
              </w:rPr>
              <w:t>trunking</w:t>
            </w:r>
            <w:proofErr w:type="spellEnd"/>
            <w:r w:rsidRPr="003C0DFF">
              <w:rPr>
                <w:rFonts w:ascii="Calibri Light" w:eastAsia="Times New Roman" w:hAnsi="Calibri Light" w:cs="Times New Roman"/>
                <w:i/>
                <w:iCs/>
                <w:color w:val="000000"/>
              </w:rPr>
              <w:t xml:space="preserve"> systems used by the facility and/or other support agencies during a response (including contiguous local, state, and private agencies).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6.7</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Public Information Staff</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18"/>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Provide a review of the activities and staff who provide public information to both internal and external partners.  </w:t>
            </w:r>
            <w:r w:rsidRPr="003C0DFF">
              <w:rPr>
                <w:rFonts w:ascii="Calibri Light" w:eastAsia="Times New Roman" w:hAnsi="Calibri Light" w:cs="Times New Roman"/>
                <w:b/>
                <w:bCs/>
                <w:color w:val="000000"/>
              </w:rPr>
              <w:t xml:space="preserve">  For detailed activities, referee to ANNEX C: Crisis Communications and Public Information Plan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6.8</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Public Information Dissemination Activities</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87"/>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Briefly review the operations that facilitate collaboration with the </w:t>
            </w:r>
            <w:proofErr w:type="gramStart"/>
            <w:r w:rsidRPr="003C0DFF">
              <w:rPr>
                <w:rFonts w:ascii="Calibri Light" w:eastAsia="Times New Roman" w:hAnsi="Calibri Light" w:cs="Times New Roman"/>
                <w:color w:val="000000"/>
              </w:rPr>
              <w:t>general public</w:t>
            </w:r>
            <w:proofErr w:type="gramEnd"/>
            <w:r w:rsidRPr="003C0DFF">
              <w:rPr>
                <w:rFonts w:ascii="Calibri Light" w:eastAsia="Times New Roman" w:hAnsi="Calibri Light" w:cs="Times New Roman"/>
                <w:color w:val="000000"/>
              </w:rPr>
              <w:t xml:space="preserve">, including sector-specific watch programs.  </w:t>
            </w:r>
          </w:p>
          <w:p w:rsidR="00015989" w:rsidRDefault="00015989" w:rsidP="00D92728">
            <w:pPr>
              <w:spacing w:after="0" w:line="240" w:lineRule="auto"/>
              <w:rPr>
                <w:rFonts w:ascii="Calibri Light" w:eastAsia="Times New Roman" w:hAnsi="Calibri Light" w:cs="Times New Roman"/>
                <w:color w:val="000000"/>
              </w:rPr>
            </w:pPr>
          </w:p>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For detailed activities, referee to </w:t>
            </w:r>
            <w:r w:rsidRPr="003C0DFF">
              <w:rPr>
                <w:rFonts w:ascii="Calibri Light" w:eastAsia="Times New Roman" w:hAnsi="Calibri Light" w:cs="Times New Roman"/>
                <w:b/>
                <w:bCs/>
                <w:i/>
                <w:iCs/>
                <w:color w:val="000000"/>
              </w:rPr>
              <w:t>ANNEX C: Crisis Communications and Public Information Plan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5"/>
        </w:trPr>
        <w:tc>
          <w:tcPr>
            <w:tcW w:w="1530" w:type="dxa"/>
            <w:shd w:val="clear" w:color="auto" w:fill="B4C6E7" w:themeFill="accent1" w:themeFillTint="66"/>
            <w:hideMark/>
          </w:tcPr>
          <w:p w:rsidR="00015989" w:rsidRPr="00D92728" w:rsidRDefault="00015989" w:rsidP="00D92728">
            <w:pPr>
              <w:spacing w:after="0" w:line="240" w:lineRule="auto"/>
              <w:jc w:val="center"/>
              <w:rPr>
                <w:rFonts w:ascii="Calibri Light" w:eastAsia="Times New Roman" w:hAnsi="Calibri Light" w:cs="Times New Roman"/>
                <w:b/>
                <w:bCs/>
                <w:color w:val="FFFFFF" w:themeColor="background1"/>
                <w:sz w:val="28"/>
                <w:szCs w:val="28"/>
              </w:rPr>
            </w:pPr>
            <w:r w:rsidRPr="00D92728">
              <w:rPr>
                <w:rFonts w:ascii="Calibri Light" w:eastAsia="Times New Roman" w:hAnsi="Calibri Light" w:cs="Times New Roman"/>
                <w:b/>
                <w:bCs/>
                <w:color w:val="FFFFFF" w:themeColor="background1"/>
                <w:sz w:val="28"/>
                <w:szCs w:val="28"/>
              </w:rPr>
              <w:t>7</w:t>
            </w:r>
          </w:p>
        </w:tc>
        <w:tc>
          <w:tcPr>
            <w:tcW w:w="7830" w:type="dxa"/>
            <w:shd w:val="clear" w:color="auto" w:fill="B4C6E7" w:themeFill="accent1" w:themeFillTint="66"/>
            <w:hideMark/>
          </w:tcPr>
          <w:p w:rsidR="00015989" w:rsidRPr="00D92728" w:rsidRDefault="00015989" w:rsidP="00D92728">
            <w:pPr>
              <w:spacing w:after="0" w:line="240" w:lineRule="auto"/>
              <w:rPr>
                <w:rFonts w:ascii="Calibri Light" w:eastAsia="Times New Roman" w:hAnsi="Calibri Light" w:cs="Times New Roman"/>
                <w:b/>
                <w:bCs/>
                <w:color w:val="FFFFFF" w:themeColor="background1"/>
                <w:sz w:val="28"/>
                <w:szCs w:val="28"/>
              </w:rPr>
            </w:pPr>
            <w:r w:rsidRPr="00D92728">
              <w:rPr>
                <w:rFonts w:ascii="Calibri Light" w:eastAsia="Times New Roman" w:hAnsi="Calibri Light" w:cs="Times New Roman"/>
                <w:b/>
                <w:bCs/>
                <w:color w:val="FFFFFF" w:themeColor="background1"/>
                <w:sz w:val="28"/>
                <w:szCs w:val="28"/>
              </w:rPr>
              <w:t>Administration, Finance, and Logistical Support</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7.1</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85"/>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D92728">
            <w:pPr>
              <w:spacing w:after="0" w:line="240" w:lineRule="auto"/>
              <w:rPr>
                <w:rFonts w:ascii="Calibri" w:eastAsia="Times New Roman" w:hAnsi="Calibri" w:cs="Times New Roman"/>
                <w:color w:val="231F20"/>
              </w:rPr>
            </w:pPr>
            <w:r w:rsidRPr="003C0DFF">
              <w:rPr>
                <w:rFonts w:ascii="Calibri" w:eastAsia="Times New Roman" w:hAnsi="Calibri" w:cs="Times New Roman"/>
                <w:color w:val="231F20"/>
              </w:rPr>
              <w:t xml:space="preserve">This section provides an overview of the administrative, finance, and logistical support activities to the EOC's activities during a non-routine </w:t>
            </w:r>
            <w:proofErr w:type="gramStart"/>
            <w:r w:rsidRPr="003C0DFF">
              <w:rPr>
                <w:rFonts w:ascii="Calibri" w:eastAsia="Times New Roman" w:hAnsi="Calibri" w:cs="Times New Roman"/>
                <w:color w:val="231F20"/>
              </w:rPr>
              <w:t>emergency situation</w:t>
            </w:r>
            <w:proofErr w:type="gramEnd"/>
            <w:r w:rsidRPr="003C0DFF">
              <w:rPr>
                <w:rFonts w:ascii="Calibri" w:eastAsia="Times New Roman" w:hAnsi="Calibri" w:cs="Times New Roman"/>
                <w:color w:val="231F20"/>
              </w:rPr>
              <w:t>.</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7.2</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Logistical Support Considerations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p>
        </w:tc>
        <w:tc>
          <w:tcPr>
            <w:tcW w:w="7830" w:type="dxa"/>
            <w:shd w:val="clear" w:color="000000" w:fill="FFFFFF"/>
          </w:tcPr>
          <w:p w:rsidR="00015989" w:rsidRDefault="00015989" w:rsidP="00F64248">
            <w:pPr>
              <w:pStyle w:val="ListParagraph"/>
              <w:numPr>
                <w:ilvl w:val="0"/>
                <w:numId w:val="68"/>
              </w:numPr>
              <w:spacing w:after="0" w:line="240" w:lineRule="auto"/>
              <w:ind w:left="436"/>
              <w:rPr>
                <w:rFonts w:ascii="Calibri Light" w:eastAsia="Times New Roman" w:hAnsi="Calibri Light" w:cs="Times New Roman"/>
                <w:color w:val="000000"/>
              </w:rPr>
            </w:pPr>
            <w:r w:rsidRPr="00D92728">
              <w:rPr>
                <w:rFonts w:ascii="Calibri Light" w:eastAsia="Times New Roman" w:hAnsi="Calibri Light" w:cs="Times New Roman"/>
                <w:color w:val="000000"/>
              </w:rPr>
              <w:t>This section identifies the various "All-Hazards" response plans established to support non-routine emergency response and the EOC during an incident.  These plans vary for each facility but may include the following:</w:t>
            </w:r>
          </w:p>
          <w:p w:rsidR="00015989" w:rsidRDefault="00015989" w:rsidP="00F64248">
            <w:pPr>
              <w:pStyle w:val="ListParagraph"/>
              <w:numPr>
                <w:ilvl w:val="1"/>
                <w:numId w:val="69"/>
              </w:numPr>
              <w:spacing w:after="0" w:line="240" w:lineRule="auto"/>
              <w:ind w:left="886"/>
              <w:rPr>
                <w:rFonts w:ascii="Calibri Light" w:eastAsia="Times New Roman" w:hAnsi="Calibri Light" w:cs="Times New Roman"/>
                <w:color w:val="000000"/>
              </w:rPr>
            </w:pPr>
            <w:r w:rsidRPr="00D92728">
              <w:rPr>
                <w:rFonts w:ascii="Calibri Light" w:eastAsia="Times New Roman" w:hAnsi="Calibri Light" w:cs="Times New Roman"/>
                <w:color w:val="000000"/>
              </w:rPr>
              <w:t>Ce</w:t>
            </w:r>
            <w:r>
              <w:rPr>
                <w:rFonts w:ascii="Calibri Light" w:eastAsia="Times New Roman" w:hAnsi="Calibri Light" w:cs="Times New Roman"/>
                <w:color w:val="000000"/>
              </w:rPr>
              <w:t>ntral Supply Support Activities</w:t>
            </w:r>
          </w:p>
          <w:p w:rsidR="00015989" w:rsidRDefault="00015989" w:rsidP="00F64248">
            <w:pPr>
              <w:pStyle w:val="ListParagraph"/>
              <w:numPr>
                <w:ilvl w:val="1"/>
                <w:numId w:val="69"/>
              </w:numPr>
              <w:spacing w:after="0" w:line="240" w:lineRule="auto"/>
              <w:ind w:left="886"/>
              <w:rPr>
                <w:rFonts w:ascii="Calibri Light" w:eastAsia="Times New Roman" w:hAnsi="Calibri Light" w:cs="Times New Roman"/>
                <w:color w:val="000000"/>
              </w:rPr>
            </w:pPr>
            <w:r>
              <w:rPr>
                <w:rFonts w:ascii="Calibri Light" w:eastAsia="Times New Roman" w:hAnsi="Calibri Light" w:cs="Times New Roman"/>
                <w:color w:val="000000"/>
              </w:rPr>
              <w:t>B</w:t>
            </w:r>
            <w:r w:rsidRPr="00D92728">
              <w:rPr>
                <w:rFonts w:ascii="Calibri Light" w:eastAsia="Times New Roman" w:hAnsi="Calibri Light" w:cs="Times New Roman"/>
                <w:color w:val="000000"/>
              </w:rPr>
              <w:t>ed Management/Case Managem</w:t>
            </w:r>
            <w:r>
              <w:rPr>
                <w:rFonts w:ascii="Calibri Light" w:eastAsia="Times New Roman" w:hAnsi="Calibri Light" w:cs="Times New Roman"/>
                <w:color w:val="000000"/>
              </w:rPr>
              <w:t>ent for Medical Surge Support</w:t>
            </w:r>
          </w:p>
          <w:p w:rsidR="00015989" w:rsidRDefault="00015989" w:rsidP="00F64248">
            <w:pPr>
              <w:pStyle w:val="ListParagraph"/>
              <w:numPr>
                <w:ilvl w:val="1"/>
                <w:numId w:val="69"/>
              </w:numPr>
              <w:spacing w:after="0" w:line="240" w:lineRule="auto"/>
              <w:ind w:left="886"/>
              <w:rPr>
                <w:rFonts w:ascii="Calibri Light" w:eastAsia="Times New Roman" w:hAnsi="Calibri Light" w:cs="Times New Roman"/>
                <w:color w:val="000000"/>
              </w:rPr>
            </w:pPr>
            <w:r w:rsidRPr="00D92728">
              <w:rPr>
                <w:rFonts w:ascii="Calibri Light" w:eastAsia="Times New Roman" w:hAnsi="Calibri Light" w:cs="Times New Roman"/>
                <w:color w:val="000000"/>
              </w:rPr>
              <w:lastRenderedPageBreak/>
              <w:t>Medical Services Support (Dialysi</w:t>
            </w:r>
            <w:r>
              <w:rPr>
                <w:rFonts w:ascii="Calibri Light" w:eastAsia="Times New Roman" w:hAnsi="Calibri Light" w:cs="Times New Roman"/>
                <w:color w:val="000000"/>
              </w:rPr>
              <w:t>s, Respiratory Therapy, etc.)</w:t>
            </w:r>
          </w:p>
          <w:p w:rsidR="00015989" w:rsidRDefault="00015989" w:rsidP="00F64248">
            <w:pPr>
              <w:pStyle w:val="ListParagraph"/>
              <w:numPr>
                <w:ilvl w:val="1"/>
                <w:numId w:val="69"/>
              </w:numPr>
              <w:spacing w:after="0" w:line="240" w:lineRule="auto"/>
              <w:ind w:left="886"/>
              <w:rPr>
                <w:rFonts w:ascii="Calibri Light" w:eastAsia="Times New Roman" w:hAnsi="Calibri Light" w:cs="Times New Roman"/>
                <w:color w:val="000000"/>
              </w:rPr>
            </w:pPr>
            <w:r w:rsidRPr="00D92728">
              <w:rPr>
                <w:rFonts w:ascii="Calibri Light" w:eastAsia="Times New Roman" w:hAnsi="Calibri Light" w:cs="Times New Roman"/>
                <w:color w:val="000000"/>
              </w:rPr>
              <w:t>Staff Support (Food, accommod</w:t>
            </w:r>
            <w:r>
              <w:rPr>
                <w:rFonts w:ascii="Calibri Light" w:eastAsia="Times New Roman" w:hAnsi="Calibri Light" w:cs="Times New Roman"/>
                <w:color w:val="000000"/>
              </w:rPr>
              <w:t>ations, and personal support)</w:t>
            </w:r>
          </w:p>
          <w:p w:rsidR="00015989" w:rsidRDefault="00015989" w:rsidP="00F64248">
            <w:pPr>
              <w:pStyle w:val="ListParagraph"/>
              <w:numPr>
                <w:ilvl w:val="1"/>
                <w:numId w:val="69"/>
              </w:numPr>
              <w:spacing w:after="0" w:line="240" w:lineRule="auto"/>
              <w:ind w:left="886"/>
              <w:rPr>
                <w:rFonts w:ascii="Calibri Light" w:eastAsia="Times New Roman" w:hAnsi="Calibri Light" w:cs="Times New Roman"/>
                <w:color w:val="000000"/>
              </w:rPr>
            </w:pPr>
            <w:r w:rsidRPr="00D92728">
              <w:rPr>
                <w:rFonts w:ascii="Calibri Light" w:eastAsia="Times New Roman" w:hAnsi="Calibri Light" w:cs="Times New Roman"/>
                <w:color w:val="000000"/>
              </w:rPr>
              <w:t xml:space="preserve">Advanced Deployment of Units (i.e. Pharmacy tech to ED, </w:t>
            </w:r>
            <w:proofErr w:type="spellStart"/>
            <w:r w:rsidRPr="00D92728">
              <w:rPr>
                <w:rFonts w:ascii="Calibri Light" w:eastAsia="Times New Roman" w:hAnsi="Calibri Light" w:cs="Times New Roman"/>
                <w:color w:val="000000"/>
              </w:rPr>
              <w:t>Resp.Tech</w:t>
            </w:r>
            <w:proofErr w:type="spellEnd"/>
            <w:r w:rsidRPr="00D92728">
              <w:rPr>
                <w:rFonts w:ascii="Calibri Light" w:eastAsia="Times New Roman" w:hAnsi="Calibri Light" w:cs="Times New Roman"/>
                <w:color w:val="000000"/>
              </w:rPr>
              <w:t xml:space="preserve"> to ED, disaster </w:t>
            </w:r>
            <w:r>
              <w:rPr>
                <w:rFonts w:ascii="Calibri Light" w:eastAsia="Times New Roman" w:hAnsi="Calibri Light" w:cs="Times New Roman"/>
                <w:color w:val="000000"/>
              </w:rPr>
              <w:t>cache supply placement, etc.)</w:t>
            </w:r>
          </w:p>
          <w:p w:rsidR="00015989" w:rsidRDefault="00015989" w:rsidP="00F64248">
            <w:pPr>
              <w:pStyle w:val="ListParagraph"/>
              <w:numPr>
                <w:ilvl w:val="1"/>
                <w:numId w:val="69"/>
              </w:numPr>
              <w:spacing w:after="0" w:line="240" w:lineRule="auto"/>
              <w:ind w:left="886"/>
              <w:rPr>
                <w:rFonts w:ascii="Calibri Light" w:eastAsia="Times New Roman" w:hAnsi="Calibri Light" w:cs="Times New Roman"/>
                <w:color w:val="000000"/>
              </w:rPr>
            </w:pPr>
            <w:r w:rsidRPr="00D92728">
              <w:rPr>
                <w:rFonts w:ascii="Calibri Light" w:eastAsia="Times New Roman" w:hAnsi="Calibri Light" w:cs="Times New Roman"/>
                <w:color w:val="000000"/>
              </w:rPr>
              <w:t>Human Resources Support (in EOC for call backs, altered scheduling, and</w:t>
            </w:r>
            <w:r>
              <w:rPr>
                <w:rFonts w:ascii="Calibri Light" w:eastAsia="Times New Roman" w:hAnsi="Calibri Light" w:cs="Times New Roman"/>
                <w:color w:val="000000"/>
              </w:rPr>
              <w:t xml:space="preserve"> other HR support activities)</w:t>
            </w:r>
          </w:p>
          <w:p w:rsidR="00015989" w:rsidRDefault="00015989" w:rsidP="00F64248">
            <w:pPr>
              <w:pStyle w:val="ListParagraph"/>
              <w:numPr>
                <w:ilvl w:val="1"/>
                <w:numId w:val="69"/>
              </w:numPr>
              <w:spacing w:after="0" w:line="240" w:lineRule="auto"/>
              <w:ind w:left="886"/>
              <w:rPr>
                <w:rFonts w:ascii="Calibri Light" w:eastAsia="Times New Roman" w:hAnsi="Calibri Light" w:cs="Times New Roman"/>
                <w:color w:val="000000"/>
              </w:rPr>
            </w:pPr>
            <w:r w:rsidRPr="00D92728">
              <w:rPr>
                <w:rFonts w:ascii="Calibri Light" w:eastAsia="Times New Roman" w:hAnsi="Calibri Light" w:cs="Times New Roman"/>
                <w:color w:val="000000"/>
              </w:rPr>
              <w:t>Other specialty resource deployment for specialized situations.</w:t>
            </w:r>
          </w:p>
          <w:p w:rsidR="00015989" w:rsidRPr="00D92728" w:rsidRDefault="00015989" w:rsidP="00F64248">
            <w:pPr>
              <w:pStyle w:val="ListParagraph"/>
              <w:numPr>
                <w:ilvl w:val="0"/>
                <w:numId w:val="68"/>
              </w:numPr>
              <w:spacing w:after="0" w:line="240" w:lineRule="auto"/>
              <w:ind w:left="436"/>
              <w:rPr>
                <w:rFonts w:ascii="Calibri Light" w:eastAsia="Times New Roman" w:hAnsi="Calibri Light" w:cs="Times New Roman"/>
                <w:color w:val="000000"/>
              </w:rPr>
            </w:pPr>
            <w:r w:rsidRPr="003C0DFF">
              <w:rPr>
                <w:rFonts w:ascii="Calibri Light" w:eastAsia="Times New Roman" w:hAnsi="Calibri Light" w:cs="Times New Roman"/>
                <w:color w:val="000000"/>
              </w:rPr>
              <w:t>Identify and describe the steps that will be taken to overcome identified resource gaps including identifying resources that are only available from outside the facility's immediate location (Hazmat support, Potable Water, Special response teams, Respiratory Ventilator augmentation, etc.).</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7.2.1</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Inter-Facility Logistical Resource Management</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015989" w:rsidRPr="003C0DFF" w:rsidRDefault="00015989" w:rsidP="00D92728">
            <w:pPr>
              <w:spacing w:after="0" w:line="240" w:lineRule="auto"/>
              <w:jc w:val="center"/>
              <w:rPr>
                <w:rFonts w:ascii="Calibri Light" w:eastAsia="Times New Roman" w:hAnsi="Calibri Light" w:cs="Times New Roman"/>
                <w:b/>
                <w:bCs/>
                <w:i/>
                <w:iCs/>
                <w:color w:val="000000"/>
                <w:sz w:val="24"/>
                <w:szCs w:val="24"/>
              </w:rPr>
            </w:pPr>
          </w:p>
        </w:tc>
        <w:tc>
          <w:tcPr>
            <w:tcW w:w="7830" w:type="dxa"/>
            <w:shd w:val="clear" w:color="000000" w:fill="FFFFFF"/>
          </w:tcPr>
          <w:p w:rsidR="00015989" w:rsidRPr="003C0DFF" w:rsidRDefault="00015989" w:rsidP="00D92728">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Describe the logistics and resource management mechanism used to list, identify, locate its storage location, identify other pertinent information regarding the resources tracked.</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7.2.2</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External Logistical Resource Management</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3"/>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Describe and identify the actions and agencies that will be involved in resource identification, procurement, facility activation, tracking, mobilization, delivery, staging, warehousing, distribution, maintenance, demobilization and recovery.</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7.2.3</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Logistical Resources for Supporting Special Needs Populations</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70"/>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Provide information about specialized equipment, facilities, personnel, and emergency response organizations currently available to respond to emergency operations, including response to support children, individuals with disabilities, and others with access and functional needs.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7.2.4</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Disaster Cache Resource Listing and Management</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05"/>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Specialized, disaster cache inventory should be maintained to list the types of resources available, amounts on-hand, locations maintained, and any restrictions on their use. Whenever possible, these resources should be typed based on FEMA resource-typing standards.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7.1.5</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Resource Allocation Considerations</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17"/>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Describe the process used to identify private agencies/contractors that will support resource management issues (waste haulers, snow removal firms, spill contractors, landfill operators, potable water, etc.).</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7.2</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Administrative Support Considerations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This section provides the administrative actions used by the facility to support non-routine emergency operations.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7.2.1</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Administrative Support: Documentation Services</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58"/>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lastRenderedPageBreak/>
              <w:t> </w:t>
            </w:r>
          </w:p>
        </w:tc>
        <w:tc>
          <w:tcPr>
            <w:tcW w:w="7830" w:type="dxa"/>
            <w:shd w:val="clear" w:color="auto" w:fill="auto"/>
            <w:hideMark/>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Identify what administrative resources the facility can provide to support the documentation activities of the response and recovery actions from a disaster. </w:t>
            </w:r>
            <w:r w:rsidRPr="003C0DFF">
              <w:rPr>
                <w:rFonts w:ascii="Calibri Light" w:eastAsia="Times New Roman" w:hAnsi="Calibri Light" w:cs="Times New Roman"/>
                <w:color w:val="000000"/>
              </w:rPr>
              <w:br/>
            </w:r>
            <w:r w:rsidRPr="003C0DFF">
              <w:rPr>
                <w:rFonts w:ascii="Calibri Light" w:eastAsia="Times New Roman" w:hAnsi="Calibri Light" w:cs="Times New Roman"/>
                <w:color w:val="000000"/>
              </w:rPr>
              <w:br/>
            </w:r>
            <w:r w:rsidRPr="003C0DFF">
              <w:rPr>
                <w:rFonts w:ascii="Calibri Light" w:eastAsia="Times New Roman" w:hAnsi="Calibri Light" w:cs="Times New Roman"/>
                <w:b/>
                <w:bCs/>
                <w:color w:val="000000"/>
              </w:rPr>
              <w:t>DEVEOPER'S NOTE:</w:t>
            </w:r>
            <w:r w:rsidRPr="003C0DFF">
              <w:rPr>
                <w:rFonts w:ascii="Calibri Light" w:eastAsia="Times New Roman" w:hAnsi="Calibri Light" w:cs="Times New Roman"/>
                <w:color w:val="000000"/>
              </w:rPr>
              <w:t xml:space="preserve"> </w:t>
            </w:r>
            <w:r w:rsidRPr="003C0DFF">
              <w:rPr>
                <w:rFonts w:ascii="Calibri Light" w:eastAsia="Times New Roman" w:hAnsi="Calibri Light" w:cs="Times New Roman"/>
                <w:i/>
                <w:iCs/>
                <w:color w:val="000000"/>
              </w:rPr>
              <w:t>This information can also be discussed for each emergency response function or for specific hazards.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7.2.2</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Administrative Support: After-Action Support</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17"/>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Describe the resources the facility can provide to assist in the After-Action reporting of the incident, especially in the areas of: actions taken, resources expended, economic and human impacts, and lessons learned.</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7.2.3</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Administrative Support: Damages and Claims Compensation</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7"/>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Identify the various manuals, reports, forms and reimbursement documents required </w:t>
            </w:r>
            <w:proofErr w:type="gramStart"/>
            <w:r w:rsidRPr="003C0DFF">
              <w:rPr>
                <w:rFonts w:ascii="Calibri Light" w:eastAsia="Times New Roman" w:hAnsi="Calibri Light" w:cs="Times New Roman"/>
                <w:color w:val="000000"/>
              </w:rPr>
              <w:t>for the purpose of</w:t>
            </w:r>
            <w:proofErr w:type="gramEnd"/>
            <w:r w:rsidRPr="003C0DFF">
              <w:rPr>
                <w:rFonts w:ascii="Calibri Light" w:eastAsia="Times New Roman" w:hAnsi="Calibri Light" w:cs="Times New Roman"/>
                <w:color w:val="000000"/>
              </w:rPr>
              <w:t xml:space="preserve"> cost recovery, damage assessment, incident critique, historical record, etc.).</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7.3</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Financial Support Considerations</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85"/>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This section provides an overview of the financial activities required to support a non-routine emergency for the facility.</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7.3.1</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Financial Documentation Activities</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72"/>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Describe the actions that will be taken to document costs incurred during response and recovery operations (personnel overtime, equipment used/expended, contracts initiated).</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7.3.2</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Financial Recovery Activities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 </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rPr>
            </w:pPr>
            <w:r w:rsidRPr="003C0DFF">
              <w:rPr>
                <w:rFonts w:ascii="Calibri Light" w:eastAsia="Times New Roman" w:hAnsi="Calibri Light" w:cs="Times New Roman"/>
              </w:rPr>
              <w:t>Provide an overview of the financial recovery activities as an introduction to this section in this area.</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7.3.2a</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Financial Recovery: Insurance</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00"/>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D92728">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Describe the impact and role that the facility's insurance coverage has in recovering costs (self-insured, participation in the National Flood Insurance Program (NFIP), homeowner policies, etc.).</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7.3.2b</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Financial Recovery: Federal/State Assistance</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1530" w:type="dxa"/>
            <w:shd w:val="clear" w:color="auto" w:fill="auto"/>
            <w:hideMark/>
          </w:tcPr>
          <w:p w:rsidR="00015989" w:rsidRPr="003C0DFF" w:rsidRDefault="00015989" w:rsidP="00D92728">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015989" w:rsidRDefault="00015989" w:rsidP="00015989">
            <w:pPr>
              <w:spacing w:after="0" w:line="240" w:lineRule="auto"/>
              <w:rPr>
                <w:rFonts w:ascii="Calibri Light" w:eastAsia="Times New Roman" w:hAnsi="Calibri Light" w:cs="Times New Roman"/>
                <w:color w:val="000000"/>
              </w:rPr>
            </w:pPr>
            <w:r w:rsidRPr="00015989">
              <w:rPr>
                <w:rFonts w:ascii="Calibri Light" w:eastAsia="Times New Roman" w:hAnsi="Calibri Light" w:cs="Times New Roman"/>
                <w:color w:val="000000"/>
              </w:rPr>
              <w:t xml:space="preserve">This section discusses the Federal and state support after an incident occurs.  The section should include: </w:t>
            </w:r>
          </w:p>
          <w:p w:rsidR="00015989" w:rsidRPr="00015989" w:rsidRDefault="00015989" w:rsidP="00F64248">
            <w:pPr>
              <w:pStyle w:val="ListParagraph"/>
              <w:numPr>
                <w:ilvl w:val="0"/>
                <w:numId w:val="70"/>
              </w:numPr>
              <w:spacing w:after="0" w:line="240" w:lineRule="auto"/>
              <w:ind w:left="436"/>
              <w:rPr>
                <w:rFonts w:ascii="Calibri Light" w:eastAsia="Times New Roman" w:hAnsi="Calibri Light" w:cs="Times New Roman"/>
                <w:color w:val="000000"/>
              </w:rPr>
            </w:pPr>
            <w:r w:rsidRPr="00015989">
              <w:rPr>
                <w:rFonts w:ascii="Calibri Light" w:eastAsia="Times New Roman" w:hAnsi="Calibri Light" w:cs="Times New Roman"/>
                <w:color w:val="000000"/>
              </w:rPr>
              <w:t xml:space="preserve"> Describe/identify the various programs that allow the facility's and the response/support agencies to recover costs (Small Business Administration, FEMA Public Assistance Program)</w:t>
            </w:r>
          </w:p>
          <w:p w:rsidR="00015989" w:rsidRPr="00D92728" w:rsidRDefault="00015989" w:rsidP="00F64248">
            <w:pPr>
              <w:pStyle w:val="ListParagraph"/>
              <w:numPr>
                <w:ilvl w:val="0"/>
                <w:numId w:val="70"/>
              </w:numPr>
              <w:spacing w:after="0" w:line="240" w:lineRule="auto"/>
              <w:ind w:left="436"/>
              <w:rPr>
                <w:rFonts w:ascii="Calibri Light" w:eastAsia="Times New Roman" w:hAnsi="Calibri Light" w:cs="Times New Roman"/>
                <w:color w:val="000000"/>
              </w:rPr>
            </w:pPr>
            <w:r w:rsidRPr="00D92728">
              <w:rPr>
                <w:rFonts w:ascii="Calibri Light" w:eastAsia="Times New Roman" w:hAnsi="Calibri Light" w:cs="Times New Roman"/>
                <w:color w:val="000000"/>
              </w:rPr>
              <w:t>Describe the methods of pre- and post-state or federal declaration funding for the facility’s household pets and service animal’s preparedness and emergency response program, including how to capture eligible costs for reimbursement by the Public Assistance Program, eligible donations for volunteer labor and resources, and eligible donations for mutual aid resources.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5"/>
        </w:trPr>
        <w:tc>
          <w:tcPr>
            <w:tcW w:w="1530" w:type="dxa"/>
            <w:shd w:val="clear" w:color="auto" w:fill="B4C6E7" w:themeFill="accent1" w:themeFillTint="66"/>
            <w:hideMark/>
          </w:tcPr>
          <w:p w:rsidR="00015989" w:rsidRPr="00015989" w:rsidRDefault="00015989" w:rsidP="00D92728">
            <w:pPr>
              <w:spacing w:after="0" w:line="240" w:lineRule="auto"/>
              <w:jc w:val="center"/>
              <w:rPr>
                <w:rFonts w:ascii="Calibri Light" w:eastAsia="Times New Roman" w:hAnsi="Calibri Light" w:cs="Times New Roman"/>
                <w:b/>
                <w:bCs/>
                <w:color w:val="FFFFFF" w:themeColor="background1"/>
                <w:sz w:val="28"/>
                <w:szCs w:val="28"/>
              </w:rPr>
            </w:pPr>
            <w:r w:rsidRPr="00015989">
              <w:rPr>
                <w:rFonts w:ascii="Calibri Light" w:eastAsia="Times New Roman" w:hAnsi="Calibri Light" w:cs="Times New Roman"/>
                <w:b/>
                <w:bCs/>
                <w:color w:val="FFFFFF" w:themeColor="background1"/>
                <w:sz w:val="28"/>
                <w:szCs w:val="28"/>
              </w:rPr>
              <w:t>8</w:t>
            </w:r>
          </w:p>
        </w:tc>
        <w:tc>
          <w:tcPr>
            <w:tcW w:w="7830" w:type="dxa"/>
            <w:shd w:val="clear" w:color="auto" w:fill="B4C6E7" w:themeFill="accent1" w:themeFillTint="66"/>
            <w:hideMark/>
          </w:tcPr>
          <w:p w:rsidR="00015989" w:rsidRPr="00015989" w:rsidRDefault="00015989" w:rsidP="00D92728">
            <w:pPr>
              <w:spacing w:after="0" w:line="240" w:lineRule="auto"/>
              <w:rPr>
                <w:rFonts w:ascii="Calibri Light" w:eastAsia="Times New Roman" w:hAnsi="Calibri Light" w:cs="Times New Roman"/>
                <w:b/>
                <w:bCs/>
                <w:color w:val="FFFFFF" w:themeColor="background1"/>
                <w:sz w:val="28"/>
                <w:szCs w:val="28"/>
              </w:rPr>
            </w:pPr>
            <w:r w:rsidRPr="00015989">
              <w:rPr>
                <w:rFonts w:ascii="Calibri Light" w:eastAsia="Times New Roman" w:hAnsi="Calibri Light" w:cs="Times New Roman"/>
                <w:b/>
                <w:bCs/>
                <w:color w:val="FFFFFF" w:themeColor="background1"/>
                <w:sz w:val="28"/>
                <w:szCs w:val="28"/>
              </w:rPr>
              <w:t>Plan Development and Maintenance</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8.1</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13"/>
        </w:trPr>
        <w:tc>
          <w:tcPr>
            <w:tcW w:w="1530" w:type="dxa"/>
            <w:shd w:val="clear" w:color="000000" w:fill="FFFFFF"/>
            <w:hideMark/>
          </w:tcPr>
          <w:p w:rsidR="00015989" w:rsidRPr="003C0DFF" w:rsidRDefault="00015989" w:rsidP="00D92728">
            <w:pPr>
              <w:spacing w:after="0" w:line="240" w:lineRule="auto"/>
              <w:jc w:val="center"/>
              <w:rPr>
                <w:rFonts w:ascii="Calibri" w:eastAsia="Times New Roman" w:hAnsi="Calibri" w:cs="Times New Roman"/>
                <w:b/>
                <w:bCs/>
                <w:color w:val="000000"/>
              </w:rPr>
            </w:pPr>
            <w:r w:rsidRPr="003C0DFF">
              <w:rPr>
                <w:rFonts w:ascii="Calibri" w:eastAsia="Times New Roman" w:hAnsi="Calibri" w:cs="Times New Roman"/>
                <w:b/>
                <w:bCs/>
                <w:color w:val="000000"/>
              </w:rPr>
              <w:lastRenderedPageBreak/>
              <w:t> </w:t>
            </w:r>
          </w:p>
        </w:tc>
        <w:tc>
          <w:tcPr>
            <w:tcW w:w="7830" w:type="dxa"/>
            <w:shd w:val="clear" w:color="000000" w:fill="FFFFFF"/>
            <w:hideMark/>
          </w:tcPr>
          <w:p w:rsidR="00891FFB" w:rsidRPr="00891FFB" w:rsidRDefault="00015989" w:rsidP="00891FFB">
            <w:pPr>
              <w:spacing w:after="0" w:line="240" w:lineRule="auto"/>
              <w:ind w:left="436" w:right="526"/>
              <w:jc w:val="both"/>
              <w:rPr>
                <w:rFonts w:ascii="Calibri" w:eastAsia="Times New Roman" w:hAnsi="Calibri" w:cs="Times New Roman"/>
                <w:b/>
                <w:bCs/>
                <w:i/>
                <w:color w:val="000000"/>
              </w:rPr>
            </w:pPr>
            <w:r w:rsidRPr="00891FFB">
              <w:rPr>
                <w:rFonts w:ascii="Calibri" w:eastAsia="Times New Roman" w:hAnsi="Calibri" w:cs="Times New Roman"/>
                <w:i/>
                <w:color w:val="000000"/>
              </w:rPr>
              <w:t xml:space="preserve">"The EOP is a living document. Problems emerge; situations change; gaps become apparent; Federal, state, regional, and/or regulatory requirements are altered; yet the EOP must be adapted to remain useful and up-to-date. This section identifies the requirements and the individuals responsible for maintaining, reviewing, and updating the Basic Plan, annexes, appendices, </w:t>
            </w:r>
            <w:bookmarkStart w:id="69" w:name="_GoBack"/>
            <w:bookmarkEnd w:id="69"/>
            <w:r w:rsidRPr="00891FFB">
              <w:rPr>
                <w:rFonts w:ascii="Calibri" w:eastAsia="Times New Roman" w:hAnsi="Calibri" w:cs="Times New Roman"/>
                <w:i/>
                <w:color w:val="000000"/>
              </w:rPr>
              <w:t>and supplementary documents, such as checklists, SOPs, etc. Once planning documents are developed, a system of maintenance must be established to ensure they are current. The following sub-sections provide an example of types of information that should be addressed in this section of the EOP, and is provided as a starting point for developing language for this section.</w:t>
            </w:r>
            <w:r w:rsidRPr="00891FFB">
              <w:rPr>
                <w:rFonts w:ascii="Calibri" w:eastAsia="Times New Roman" w:hAnsi="Calibri" w:cs="Times New Roman"/>
                <w:b/>
                <w:bCs/>
                <w:i/>
                <w:color w:val="000000"/>
              </w:rPr>
              <w:t>"</w:t>
            </w:r>
          </w:p>
          <w:p w:rsidR="00015989" w:rsidRPr="003C0DFF" w:rsidRDefault="00015989" w:rsidP="00891FFB">
            <w:pPr>
              <w:spacing w:after="0" w:line="240" w:lineRule="auto"/>
              <w:jc w:val="right"/>
              <w:rPr>
                <w:rFonts w:ascii="Calibri" w:eastAsia="Times New Roman" w:hAnsi="Calibri" w:cs="Times New Roman"/>
                <w:b/>
                <w:bCs/>
                <w:color w:val="000000"/>
              </w:rPr>
            </w:pPr>
            <w:r w:rsidRPr="003C0DFF">
              <w:rPr>
                <w:rFonts w:ascii="Calibri" w:eastAsia="Times New Roman" w:hAnsi="Calibri" w:cs="Times New Roman"/>
                <w:b/>
                <w:bCs/>
                <w:color w:val="000000"/>
              </w:rPr>
              <w:br/>
            </w:r>
            <w:r w:rsidRPr="00891FFB">
              <w:rPr>
                <w:rFonts w:ascii="Calibri" w:eastAsia="Times New Roman" w:hAnsi="Calibri" w:cs="Times New Roman"/>
                <w:b/>
                <w:bCs/>
                <w:color w:val="000000"/>
                <w:sz w:val="20"/>
                <w:szCs w:val="20"/>
              </w:rPr>
              <w:t xml:space="preserve">SOURCE: </w:t>
            </w:r>
            <w:r w:rsidRPr="00891FFB">
              <w:rPr>
                <w:rFonts w:ascii="Calibri" w:eastAsia="Times New Roman" w:hAnsi="Calibri" w:cs="Times New Roman"/>
                <w:bCs/>
                <w:color w:val="000000"/>
                <w:sz w:val="20"/>
                <w:szCs w:val="20"/>
              </w:rPr>
              <w:t>EOP Basic Planning Template FY10 CPD 101, FEMA, 2010</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D92728">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8.2</w:t>
            </w:r>
          </w:p>
        </w:tc>
        <w:tc>
          <w:tcPr>
            <w:tcW w:w="7830" w:type="dxa"/>
            <w:shd w:val="clear" w:color="000000" w:fill="FFFFFF"/>
            <w:hideMark/>
          </w:tcPr>
          <w:p w:rsidR="00015989" w:rsidRPr="003C0DFF" w:rsidRDefault="00015989" w:rsidP="00D92728">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Plan Development</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7"/>
        </w:trPr>
        <w:tc>
          <w:tcPr>
            <w:tcW w:w="1530" w:type="dxa"/>
            <w:shd w:val="clear" w:color="000000" w:fill="FFFFFF"/>
            <w:hideMark/>
          </w:tcPr>
          <w:p w:rsidR="00015989" w:rsidRPr="003C0DFF" w:rsidRDefault="00015989"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Provide the history of the facility's EOP, how it was created, when it was originally developed, and describe any of the major or historical changes it has gone through over the years.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8.3</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Plan Revision Process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1530" w:type="dxa"/>
            <w:shd w:val="clear" w:color="auto" w:fill="auto"/>
            <w:hideMark/>
          </w:tcPr>
          <w:p w:rsidR="00015989" w:rsidRPr="003C0DFF" w:rsidRDefault="00015989"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01598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Describe the process the revised EOP will go through before it is presented for review and authorization.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8.4</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Review Requirements</w:t>
            </w:r>
          </w:p>
        </w:tc>
      </w:tr>
      <w:tr w:rsidR="00FD40D0"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40"/>
        </w:trPr>
        <w:tc>
          <w:tcPr>
            <w:tcW w:w="1530" w:type="dxa"/>
            <w:shd w:val="clear" w:color="auto" w:fill="auto"/>
            <w:hideMark/>
          </w:tcPr>
          <w:p w:rsidR="00FD40D0" w:rsidRPr="003C0DFF" w:rsidRDefault="00FD40D0"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p w:rsidR="00FD40D0" w:rsidRPr="003C0DFF" w:rsidRDefault="00FD40D0"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FD40D0" w:rsidRPr="00015989" w:rsidRDefault="00FD40D0" w:rsidP="00F64248">
            <w:pPr>
              <w:pStyle w:val="ListParagraph"/>
              <w:numPr>
                <w:ilvl w:val="0"/>
                <w:numId w:val="71"/>
              </w:numPr>
              <w:spacing w:after="0" w:line="240" w:lineRule="auto"/>
              <w:ind w:left="436"/>
              <w:rPr>
                <w:rFonts w:ascii="Calibri" w:eastAsia="Times New Roman" w:hAnsi="Calibri" w:cs="Times New Roman"/>
                <w:color w:val="000000"/>
              </w:rPr>
            </w:pPr>
            <w:r w:rsidRPr="00015989">
              <w:rPr>
                <w:rFonts w:ascii="Calibri" w:eastAsia="Times New Roman" w:hAnsi="Calibri" w:cs="Times New Roman"/>
                <w:color w:val="000000"/>
              </w:rPr>
              <w:t>Describe the process used to have the EOP reviewed and approved.  If the process for annexes differs then that of the EOP, include the annex review process as well.</w:t>
            </w:r>
            <w:r w:rsidRPr="00015989">
              <w:rPr>
                <w:rFonts w:ascii="Calibri Light" w:eastAsia="Times New Roman" w:hAnsi="Calibri Light" w:cs="Times New Roman"/>
                <w:color w:val="000000"/>
              </w:rPr>
              <w:t xml:space="preserve"> </w:t>
            </w:r>
          </w:p>
          <w:p w:rsidR="00FD40D0" w:rsidRPr="00015989" w:rsidRDefault="00FD40D0" w:rsidP="00F64248">
            <w:pPr>
              <w:pStyle w:val="ListParagraph"/>
              <w:numPr>
                <w:ilvl w:val="0"/>
                <w:numId w:val="71"/>
              </w:numPr>
              <w:spacing w:after="0" w:line="240" w:lineRule="auto"/>
              <w:ind w:left="436"/>
              <w:rPr>
                <w:rFonts w:ascii="Calibri" w:eastAsia="Times New Roman" w:hAnsi="Calibri" w:cs="Times New Roman"/>
                <w:color w:val="000000"/>
              </w:rPr>
            </w:pPr>
            <w:r w:rsidRPr="00015989">
              <w:rPr>
                <w:rFonts w:ascii="Calibri Light" w:eastAsia="Times New Roman" w:hAnsi="Calibri Light" w:cs="Times New Roman"/>
                <w:color w:val="000000"/>
              </w:rPr>
              <w:t>Describe the actions the facility takes to annually review, change and revise the plan, including the role of support agencies in an integrated planning process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5"/>
        </w:trPr>
        <w:tc>
          <w:tcPr>
            <w:tcW w:w="1530" w:type="dxa"/>
            <w:shd w:val="clear" w:color="auto" w:fill="B4C6E7" w:themeFill="accent1" w:themeFillTint="66"/>
            <w:hideMark/>
          </w:tcPr>
          <w:p w:rsidR="00015989" w:rsidRPr="00015989" w:rsidRDefault="00015989" w:rsidP="00015989">
            <w:pPr>
              <w:spacing w:after="0" w:line="240" w:lineRule="auto"/>
              <w:jc w:val="center"/>
              <w:rPr>
                <w:rFonts w:ascii="Calibri Light" w:eastAsia="Times New Roman" w:hAnsi="Calibri Light" w:cs="Times New Roman"/>
                <w:b/>
                <w:bCs/>
                <w:color w:val="FFFFFF" w:themeColor="background1"/>
                <w:sz w:val="28"/>
                <w:szCs w:val="28"/>
              </w:rPr>
            </w:pPr>
            <w:r w:rsidRPr="00015989">
              <w:rPr>
                <w:rFonts w:ascii="Calibri Light" w:eastAsia="Times New Roman" w:hAnsi="Calibri Light" w:cs="Times New Roman"/>
                <w:b/>
                <w:bCs/>
                <w:color w:val="FFFFFF" w:themeColor="background1"/>
                <w:sz w:val="28"/>
                <w:szCs w:val="28"/>
              </w:rPr>
              <w:t>9</w:t>
            </w:r>
          </w:p>
        </w:tc>
        <w:tc>
          <w:tcPr>
            <w:tcW w:w="7830" w:type="dxa"/>
            <w:shd w:val="clear" w:color="auto" w:fill="B4C6E7" w:themeFill="accent1" w:themeFillTint="66"/>
            <w:hideMark/>
          </w:tcPr>
          <w:p w:rsidR="00015989" w:rsidRPr="00015989" w:rsidRDefault="00015989" w:rsidP="00015989">
            <w:pPr>
              <w:spacing w:after="0" w:line="240" w:lineRule="auto"/>
              <w:rPr>
                <w:rFonts w:ascii="Calibri Light" w:eastAsia="Times New Roman" w:hAnsi="Calibri Light" w:cs="Times New Roman"/>
                <w:b/>
                <w:bCs/>
                <w:color w:val="FFFFFF" w:themeColor="background1"/>
                <w:sz w:val="28"/>
                <w:szCs w:val="28"/>
              </w:rPr>
            </w:pPr>
            <w:r w:rsidRPr="00015989">
              <w:rPr>
                <w:rFonts w:ascii="Calibri Light" w:eastAsia="Times New Roman" w:hAnsi="Calibri Light" w:cs="Times New Roman"/>
                <w:b/>
                <w:bCs/>
                <w:color w:val="FFFFFF" w:themeColor="background1"/>
                <w:sz w:val="28"/>
                <w:szCs w:val="28"/>
              </w:rPr>
              <w:t>Authorities and References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9.1</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0"/>
        </w:trPr>
        <w:tc>
          <w:tcPr>
            <w:tcW w:w="1530" w:type="dxa"/>
            <w:shd w:val="clear" w:color="auto" w:fill="auto"/>
            <w:hideMark/>
          </w:tcPr>
          <w:p w:rsidR="00015989" w:rsidRPr="003C0DFF" w:rsidRDefault="00015989"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015989">
            <w:pPr>
              <w:spacing w:after="0" w:line="240" w:lineRule="auto"/>
              <w:rPr>
                <w:rFonts w:ascii="Calibri Light" w:eastAsia="Times New Roman" w:hAnsi="Calibri Light" w:cs="Times New Roman"/>
              </w:rPr>
            </w:pPr>
            <w:r w:rsidRPr="003C0DFF">
              <w:rPr>
                <w:rFonts w:ascii="Calibri Light" w:eastAsia="Times New Roman" w:hAnsi="Calibri Light" w:cs="Times New Roman"/>
              </w:rPr>
              <w:t>This section provides the legal basis for emergency operations and activities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9.2</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Plan Authorization and Supporting Legislation</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97"/>
        </w:trPr>
        <w:tc>
          <w:tcPr>
            <w:tcW w:w="1530" w:type="dxa"/>
            <w:shd w:val="clear" w:color="auto" w:fill="auto"/>
            <w:hideMark/>
          </w:tcPr>
          <w:p w:rsidR="00015989" w:rsidRPr="003C0DFF" w:rsidRDefault="00015989"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01598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Identify local ordinances/statues; state laws, revised codes, administrative codes, Attorney General opinions; and federal laws, regulations, and standards that specifically apply to the development and implementation of the plan, emergency management, and homeland security.</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9.3</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References Section</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45"/>
        </w:trPr>
        <w:tc>
          <w:tcPr>
            <w:tcW w:w="1530" w:type="dxa"/>
            <w:shd w:val="clear" w:color="auto" w:fill="auto"/>
            <w:hideMark/>
          </w:tcPr>
          <w:p w:rsidR="00015989" w:rsidRPr="003C0DFF" w:rsidRDefault="00015989"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01598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Identify reference materials used to develop the plan, prepare for, or respond to disasters/ emergencies (general planning tools, technical references, computer software).</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9.4</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Federal, State, Regional, and Local Authorities</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5"/>
        </w:trPr>
        <w:tc>
          <w:tcPr>
            <w:tcW w:w="1530" w:type="dxa"/>
            <w:shd w:val="clear" w:color="auto" w:fill="auto"/>
            <w:hideMark/>
          </w:tcPr>
          <w:p w:rsidR="00015989" w:rsidRPr="003C0DFF" w:rsidRDefault="00015989"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01598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List the government authorities related to this plan.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9.5</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Regulatory Authorities</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2"/>
        </w:trPr>
        <w:tc>
          <w:tcPr>
            <w:tcW w:w="1530" w:type="dxa"/>
            <w:shd w:val="clear" w:color="auto" w:fill="auto"/>
            <w:hideMark/>
          </w:tcPr>
          <w:p w:rsidR="00015989" w:rsidRPr="003C0DFF" w:rsidRDefault="00015989"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01598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List the non-government and regulatory authorities associated with this plan.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5"/>
        </w:trPr>
        <w:tc>
          <w:tcPr>
            <w:tcW w:w="1530" w:type="dxa"/>
            <w:shd w:val="clear" w:color="auto" w:fill="B4C6E7" w:themeFill="accent1" w:themeFillTint="66"/>
            <w:hideMark/>
          </w:tcPr>
          <w:p w:rsidR="00015989" w:rsidRPr="00015989" w:rsidRDefault="00015989" w:rsidP="00015989">
            <w:pPr>
              <w:spacing w:after="0" w:line="240" w:lineRule="auto"/>
              <w:jc w:val="center"/>
              <w:rPr>
                <w:rFonts w:ascii="Calibri Light" w:eastAsia="Times New Roman" w:hAnsi="Calibri Light" w:cs="Times New Roman"/>
                <w:b/>
                <w:bCs/>
                <w:color w:val="FFFFFF" w:themeColor="background1"/>
                <w:sz w:val="28"/>
                <w:szCs w:val="28"/>
              </w:rPr>
            </w:pPr>
            <w:r w:rsidRPr="00015989">
              <w:rPr>
                <w:rFonts w:ascii="Calibri Light" w:eastAsia="Times New Roman" w:hAnsi="Calibri Light" w:cs="Times New Roman"/>
                <w:b/>
                <w:bCs/>
                <w:color w:val="FFFFFF" w:themeColor="background1"/>
                <w:sz w:val="28"/>
                <w:szCs w:val="28"/>
              </w:rPr>
              <w:lastRenderedPageBreak/>
              <w:t>10</w:t>
            </w:r>
          </w:p>
        </w:tc>
        <w:tc>
          <w:tcPr>
            <w:tcW w:w="7830" w:type="dxa"/>
            <w:shd w:val="clear" w:color="auto" w:fill="B4C6E7" w:themeFill="accent1" w:themeFillTint="66"/>
            <w:hideMark/>
          </w:tcPr>
          <w:p w:rsidR="00015989" w:rsidRPr="00015989" w:rsidRDefault="00015989" w:rsidP="00015989">
            <w:pPr>
              <w:spacing w:after="0" w:line="240" w:lineRule="auto"/>
              <w:rPr>
                <w:rFonts w:ascii="Calibri Light" w:eastAsia="Times New Roman" w:hAnsi="Calibri Light" w:cs="Times New Roman"/>
                <w:b/>
                <w:bCs/>
                <w:color w:val="FFFFFF" w:themeColor="background1"/>
                <w:sz w:val="28"/>
                <w:szCs w:val="28"/>
              </w:rPr>
            </w:pPr>
            <w:r w:rsidRPr="00015989">
              <w:rPr>
                <w:rFonts w:ascii="Calibri Light" w:eastAsia="Times New Roman" w:hAnsi="Calibri Light" w:cs="Times New Roman"/>
                <w:b/>
                <w:bCs/>
                <w:color w:val="FFFFFF" w:themeColor="background1"/>
                <w:sz w:val="28"/>
                <w:szCs w:val="28"/>
              </w:rPr>
              <w:t>Education and Training</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10.1</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18"/>
        </w:trPr>
        <w:tc>
          <w:tcPr>
            <w:tcW w:w="1530" w:type="dxa"/>
            <w:shd w:val="clear" w:color="auto" w:fill="auto"/>
            <w:hideMark/>
          </w:tcPr>
          <w:p w:rsidR="00015989" w:rsidRPr="003C0DFF" w:rsidRDefault="00015989"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015989">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This Section provides an orientation to the process used by the facility to provide or develop training programs and other types of educational programs for staff.  Enter an optional introduction to this section here.</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10.2</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General Training Activities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015989" w:rsidRPr="003C0DFF" w:rsidRDefault="00015989" w:rsidP="00015989">
            <w:pPr>
              <w:spacing w:after="0" w:line="240" w:lineRule="auto"/>
              <w:jc w:val="center"/>
              <w:rPr>
                <w:rFonts w:ascii="Calibri Light" w:eastAsia="Times New Roman" w:hAnsi="Calibri Light" w:cs="Times New Roman"/>
                <w:b/>
                <w:bCs/>
                <w:color w:val="000000"/>
                <w:sz w:val="24"/>
                <w:szCs w:val="24"/>
              </w:rPr>
            </w:pPr>
          </w:p>
        </w:tc>
        <w:tc>
          <w:tcPr>
            <w:tcW w:w="7830" w:type="dxa"/>
            <w:shd w:val="clear" w:color="000000" w:fill="FFFFFF"/>
          </w:tcPr>
          <w:p w:rsidR="00015989" w:rsidRPr="003C0DFF" w:rsidRDefault="00015989" w:rsidP="00015989">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This section provides an overview of the general training requirements for staff, including training for general staff and those with disaster response assignments.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10.2.1</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NIMS Compliance</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93"/>
        </w:trPr>
        <w:tc>
          <w:tcPr>
            <w:tcW w:w="1530" w:type="dxa"/>
            <w:shd w:val="clear" w:color="auto" w:fill="auto"/>
            <w:hideMark/>
          </w:tcPr>
          <w:p w:rsidR="00015989" w:rsidRPr="003C0DFF" w:rsidRDefault="00015989"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01598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Identify and describe the actions that will be taken to ensure that the facility meets National Incident Management System (NIMS) training requirements.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10.2.2</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Specialized Staff Training Activities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trPr>
        <w:tc>
          <w:tcPr>
            <w:tcW w:w="1530" w:type="dxa"/>
            <w:shd w:val="clear" w:color="auto" w:fill="auto"/>
            <w:hideMark/>
          </w:tcPr>
          <w:p w:rsidR="00015989" w:rsidRPr="003C0DFF" w:rsidRDefault="00015989"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01598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Describe the process for identifying training requirements of facility staff to prepare for and respond to disasters (i.e. – training “needs assessment").</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10.3</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Drills and Exercises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015989" w:rsidRPr="003C0DFF" w:rsidRDefault="00015989" w:rsidP="00015989">
            <w:pPr>
              <w:spacing w:after="0" w:line="240" w:lineRule="auto"/>
              <w:jc w:val="center"/>
              <w:rPr>
                <w:rFonts w:ascii="Calibri Light" w:eastAsia="Times New Roman" w:hAnsi="Calibri Light" w:cs="Times New Roman"/>
                <w:b/>
                <w:bCs/>
                <w:color w:val="000000"/>
                <w:sz w:val="24"/>
                <w:szCs w:val="24"/>
              </w:rPr>
            </w:pPr>
          </w:p>
        </w:tc>
        <w:tc>
          <w:tcPr>
            <w:tcW w:w="7830" w:type="dxa"/>
            <w:shd w:val="clear" w:color="000000" w:fill="FFFFFF"/>
          </w:tcPr>
          <w:p w:rsidR="00015989" w:rsidRDefault="00015989" w:rsidP="00015989">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xml:space="preserve">Enter the various drills and exercises used by the facility in this section.  The listing may also include annual drills and exercises conducted internally or with local partners on an annual, semi-annual, or other basis. </w:t>
            </w:r>
          </w:p>
          <w:p w:rsidR="00015989" w:rsidRDefault="00015989" w:rsidP="00015989">
            <w:pPr>
              <w:spacing w:after="0" w:line="240" w:lineRule="auto"/>
              <w:rPr>
                <w:rFonts w:ascii="Calibri" w:eastAsia="Times New Roman" w:hAnsi="Calibri" w:cs="Times New Roman"/>
                <w:color w:val="000000"/>
              </w:rPr>
            </w:pPr>
          </w:p>
          <w:p w:rsidR="00015989" w:rsidRPr="003C0DFF" w:rsidRDefault="00015989" w:rsidP="00015989">
            <w:pPr>
              <w:spacing w:after="0" w:line="240" w:lineRule="auto"/>
              <w:rPr>
                <w:rFonts w:ascii="Calibri Light" w:eastAsia="Times New Roman" w:hAnsi="Calibri Light" w:cs="Times New Roman"/>
                <w:b/>
                <w:bCs/>
                <w:color w:val="000000"/>
                <w:sz w:val="24"/>
                <w:szCs w:val="24"/>
              </w:rPr>
            </w:pPr>
            <w:r w:rsidRPr="003C0DFF">
              <w:rPr>
                <w:rFonts w:ascii="Calibri" w:eastAsia="Times New Roman" w:hAnsi="Calibri" w:cs="Times New Roman"/>
                <w:color w:val="000000"/>
              </w:rPr>
              <w:t>Describe the methods and agencies used to conduct an exercise and evaluation of the plan.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10.3.1</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Drills and Exercises: Needs Assessment</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20"/>
        </w:trPr>
        <w:tc>
          <w:tcPr>
            <w:tcW w:w="1530" w:type="dxa"/>
            <w:shd w:val="clear" w:color="auto" w:fill="auto"/>
            <w:hideMark/>
          </w:tcPr>
          <w:p w:rsidR="00015989" w:rsidRPr="003C0DFF" w:rsidRDefault="00015989"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Default="00015989" w:rsidP="0001598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Based on previous exercise results, annual HVA findings, and other evaluation tools; describe how the facility will:</w:t>
            </w:r>
          </w:p>
          <w:p w:rsidR="00015989" w:rsidRDefault="00015989" w:rsidP="00F64248">
            <w:pPr>
              <w:pStyle w:val="ListParagraph"/>
              <w:numPr>
                <w:ilvl w:val="0"/>
                <w:numId w:val="72"/>
              </w:numPr>
              <w:spacing w:after="0" w:line="240" w:lineRule="auto"/>
              <w:ind w:left="436"/>
              <w:rPr>
                <w:rFonts w:ascii="Calibri Light" w:eastAsia="Times New Roman" w:hAnsi="Calibri Light" w:cs="Times New Roman"/>
                <w:color w:val="000000"/>
              </w:rPr>
            </w:pPr>
            <w:r w:rsidRPr="00015989">
              <w:rPr>
                <w:rFonts w:ascii="Calibri Light" w:eastAsia="Times New Roman" w:hAnsi="Calibri Light" w:cs="Times New Roman"/>
                <w:color w:val="000000"/>
              </w:rPr>
              <w:t>Identify the various types of drills and exercises required.</w:t>
            </w:r>
          </w:p>
          <w:p w:rsidR="00015989" w:rsidRPr="00015989" w:rsidRDefault="00015989" w:rsidP="00F64248">
            <w:pPr>
              <w:pStyle w:val="ListParagraph"/>
              <w:numPr>
                <w:ilvl w:val="0"/>
                <w:numId w:val="72"/>
              </w:numPr>
              <w:spacing w:after="0" w:line="240" w:lineRule="auto"/>
              <w:ind w:left="436"/>
              <w:rPr>
                <w:rFonts w:ascii="Calibri Light" w:eastAsia="Times New Roman" w:hAnsi="Calibri Light" w:cs="Times New Roman"/>
                <w:color w:val="000000"/>
              </w:rPr>
            </w:pPr>
            <w:r w:rsidRPr="00015989">
              <w:rPr>
                <w:rFonts w:ascii="Calibri Light" w:eastAsia="Times New Roman" w:hAnsi="Calibri Light" w:cs="Times New Roman"/>
                <w:color w:val="000000"/>
              </w:rPr>
              <w:t>Identify the actions and methods the facility will use to evaluate preparedness for identified hazards, including recommendations made to improve (training, resources, procedures, exercise design).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10.3.2</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Drills and Exercises: Development and Facilitation Requirements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tcPr>
          <w:p w:rsidR="00015989" w:rsidRPr="003C0DFF" w:rsidRDefault="00015989" w:rsidP="00015989">
            <w:pPr>
              <w:spacing w:after="0" w:line="240" w:lineRule="auto"/>
              <w:jc w:val="center"/>
              <w:rPr>
                <w:rFonts w:ascii="Calibri Light" w:eastAsia="Times New Roman" w:hAnsi="Calibri Light" w:cs="Times New Roman"/>
                <w:b/>
                <w:bCs/>
                <w:i/>
                <w:iCs/>
                <w:color w:val="000000"/>
                <w:sz w:val="24"/>
                <w:szCs w:val="24"/>
              </w:rPr>
            </w:pPr>
          </w:p>
        </w:tc>
        <w:tc>
          <w:tcPr>
            <w:tcW w:w="7830" w:type="dxa"/>
            <w:shd w:val="clear" w:color="000000" w:fill="FFFFFF"/>
          </w:tcPr>
          <w:p w:rsidR="00015989" w:rsidRDefault="00015989" w:rsidP="00F64248">
            <w:pPr>
              <w:pStyle w:val="ListParagraph"/>
              <w:numPr>
                <w:ilvl w:val="2"/>
                <w:numId w:val="69"/>
              </w:numPr>
              <w:spacing w:after="0" w:line="240" w:lineRule="auto"/>
              <w:ind w:left="481"/>
              <w:rPr>
                <w:rFonts w:ascii="Calibri Light" w:eastAsia="Times New Roman" w:hAnsi="Calibri Light" w:cs="Times New Roman"/>
                <w:i/>
                <w:iCs/>
                <w:color w:val="000000"/>
              </w:rPr>
            </w:pPr>
            <w:r w:rsidRPr="00015989">
              <w:rPr>
                <w:rFonts w:ascii="Calibri Light" w:eastAsia="Times New Roman" w:hAnsi="Calibri Light" w:cs="Times New Roman"/>
                <w:color w:val="000000"/>
              </w:rPr>
              <w:t xml:space="preserve">Identify and describe the actions the facility will take and identify the agencies and tools that will be used to develop and conduct the exercise(s). </w:t>
            </w:r>
            <w:r w:rsidRPr="00015989">
              <w:rPr>
                <w:rFonts w:ascii="Calibri Light" w:eastAsia="Times New Roman" w:hAnsi="Calibri Light" w:cs="Times New Roman"/>
                <w:color w:val="000000"/>
              </w:rPr>
              <w:br/>
            </w:r>
            <w:r w:rsidRPr="00015989">
              <w:rPr>
                <w:rFonts w:ascii="Calibri Light" w:eastAsia="Times New Roman" w:hAnsi="Calibri Light" w:cs="Times New Roman"/>
                <w:color w:val="000000"/>
              </w:rPr>
              <w:br/>
            </w:r>
            <w:r w:rsidRPr="00015989">
              <w:rPr>
                <w:rFonts w:ascii="Calibri Light" w:eastAsia="Times New Roman" w:hAnsi="Calibri Light" w:cs="Times New Roman"/>
                <w:b/>
                <w:bCs/>
                <w:color w:val="000000"/>
              </w:rPr>
              <w:t>DEVELOPER'S NOTE</w:t>
            </w:r>
            <w:r w:rsidRPr="00015989">
              <w:rPr>
                <w:rFonts w:ascii="Calibri Light" w:eastAsia="Times New Roman" w:hAnsi="Calibri Light" w:cs="Times New Roman"/>
                <w:b/>
                <w:bCs/>
                <w:i/>
                <w:iCs/>
                <w:color w:val="000000"/>
              </w:rPr>
              <w:t xml:space="preserve">: </w:t>
            </w:r>
            <w:r w:rsidRPr="00015989">
              <w:rPr>
                <w:rFonts w:ascii="Calibri Light" w:eastAsia="Times New Roman" w:hAnsi="Calibri Light" w:cs="Times New Roman"/>
                <w:i/>
                <w:iCs/>
                <w:color w:val="000000"/>
              </w:rPr>
              <w:t xml:space="preserve"> Guidance in exercise design and conduct can be accessed by consulting Homeland Security Exercise and Evaluation Program (HSEEP) Volume II.</w:t>
            </w:r>
          </w:p>
          <w:p w:rsidR="00015989" w:rsidRPr="00015989" w:rsidRDefault="00015989" w:rsidP="00015989">
            <w:pPr>
              <w:pStyle w:val="ListParagraph"/>
              <w:spacing w:after="0" w:line="240" w:lineRule="auto"/>
              <w:ind w:left="481"/>
              <w:rPr>
                <w:rFonts w:ascii="Calibri Light" w:eastAsia="Times New Roman" w:hAnsi="Calibri Light" w:cs="Times New Roman"/>
                <w:i/>
                <w:iCs/>
                <w:color w:val="000000"/>
              </w:rPr>
            </w:pPr>
          </w:p>
          <w:p w:rsidR="00015989" w:rsidRPr="00015989" w:rsidRDefault="00015989" w:rsidP="00F64248">
            <w:pPr>
              <w:pStyle w:val="ListParagraph"/>
              <w:numPr>
                <w:ilvl w:val="2"/>
                <w:numId w:val="69"/>
              </w:numPr>
              <w:spacing w:after="0" w:line="240" w:lineRule="auto"/>
              <w:ind w:left="481"/>
              <w:rPr>
                <w:rFonts w:ascii="Calibri Light" w:eastAsia="Times New Roman" w:hAnsi="Calibri Light" w:cs="Times New Roman"/>
                <w:color w:val="000000"/>
              </w:rPr>
            </w:pPr>
            <w:r w:rsidRPr="003C0DFF">
              <w:rPr>
                <w:rFonts w:ascii="Calibri Light" w:eastAsia="Times New Roman" w:hAnsi="Calibri Light" w:cs="Times New Roman"/>
                <w:color w:val="000000"/>
              </w:rPr>
              <w:t>Describe how the facility will incorporate exercise requirements of other laws/committees into the exercise program. (ARC, Local fire/EMS/PD, LEPC, State, Terrorism, etc.).</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10.3.3</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Drills and Exercises: Plan Testing</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42"/>
        </w:trPr>
        <w:tc>
          <w:tcPr>
            <w:tcW w:w="1530" w:type="dxa"/>
            <w:shd w:val="clear" w:color="auto" w:fill="auto"/>
            <w:hideMark/>
          </w:tcPr>
          <w:p w:rsidR="00015989" w:rsidRPr="003C0DFF" w:rsidRDefault="00015989"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lastRenderedPageBreak/>
              <w:t> </w:t>
            </w:r>
          </w:p>
        </w:tc>
        <w:tc>
          <w:tcPr>
            <w:tcW w:w="7830" w:type="dxa"/>
            <w:shd w:val="clear" w:color="auto" w:fill="auto"/>
            <w:hideMark/>
          </w:tcPr>
          <w:p w:rsidR="00015989" w:rsidRPr="003C0DFF" w:rsidRDefault="00015989" w:rsidP="0001598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Identify and describe the types of activities that will be employed by the facility to annually exercise and test the Plan (Seminars, Workshops, Tabletop Exercises, Drills, Functional Exercises, Full-Scale Exercises), including how actual events may be used in lieu of exercises. Refer to HSEEP Volume I for exercise definitions.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10.3.4</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Drill and Exercise Delivery and Tracking</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15"/>
        </w:trPr>
        <w:tc>
          <w:tcPr>
            <w:tcW w:w="1530" w:type="dxa"/>
            <w:shd w:val="clear" w:color="auto" w:fill="auto"/>
            <w:hideMark/>
          </w:tcPr>
          <w:p w:rsidR="00015989" w:rsidRPr="003C0DFF" w:rsidRDefault="00015989"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01598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Once the education component has been identified for need and content, and the preparation of the document has been made; delivery and tracking of the success of that effort is needed.  Identify the methods for delivering and tracking of the educational products that the facility has recruited to use in this section.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FD40D0" w:rsidRDefault="00015989" w:rsidP="00015989">
            <w:pPr>
              <w:spacing w:after="0" w:line="240" w:lineRule="auto"/>
              <w:jc w:val="center"/>
              <w:rPr>
                <w:rFonts w:asciiTheme="majorHAnsi" w:eastAsia="Times New Roman" w:hAnsiTheme="majorHAnsi" w:cs="Times New Roman"/>
                <w:b/>
                <w:bCs/>
                <w:color w:val="000000"/>
                <w:sz w:val="24"/>
                <w:szCs w:val="24"/>
              </w:rPr>
            </w:pPr>
            <w:r w:rsidRPr="00FD40D0">
              <w:rPr>
                <w:rFonts w:asciiTheme="majorHAnsi" w:eastAsia="Times New Roman" w:hAnsiTheme="majorHAnsi" w:cs="Times New Roman"/>
                <w:b/>
                <w:bCs/>
                <w:color w:val="000000"/>
                <w:sz w:val="24"/>
                <w:szCs w:val="24"/>
              </w:rPr>
              <w:t>10.4</w:t>
            </w:r>
          </w:p>
        </w:tc>
        <w:tc>
          <w:tcPr>
            <w:tcW w:w="7830" w:type="dxa"/>
            <w:shd w:val="clear" w:color="000000" w:fill="FFFFFF"/>
            <w:hideMark/>
          </w:tcPr>
          <w:p w:rsidR="00015989" w:rsidRPr="00FD40D0" w:rsidRDefault="00015989" w:rsidP="00015989">
            <w:pPr>
              <w:spacing w:after="0" w:line="240" w:lineRule="auto"/>
              <w:rPr>
                <w:rFonts w:asciiTheme="majorHAnsi" w:eastAsia="Times New Roman" w:hAnsiTheme="majorHAnsi" w:cs="Times New Roman"/>
                <w:b/>
                <w:bCs/>
                <w:color w:val="000000"/>
                <w:sz w:val="24"/>
                <w:szCs w:val="24"/>
              </w:rPr>
            </w:pPr>
            <w:r w:rsidRPr="00FD40D0">
              <w:rPr>
                <w:rFonts w:asciiTheme="majorHAnsi" w:eastAsia="Times New Roman" w:hAnsiTheme="majorHAnsi" w:cs="Times New Roman"/>
                <w:b/>
                <w:bCs/>
                <w:color w:val="000000"/>
                <w:sz w:val="24"/>
                <w:szCs w:val="24"/>
              </w:rPr>
              <w:t>Public Education Program</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auto" w:fill="auto"/>
            <w:hideMark/>
          </w:tcPr>
          <w:p w:rsidR="00015989" w:rsidRPr="003C0DFF" w:rsidRDefault="00015989"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015989">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Provide a brief introduction to the public education component of the EOP in this section.</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10.4.1</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Public Education Topic Identification and Preparation</w:t>
            </w:r>
          </w:p>
        </w:tc>
      </w:tr>
      <w:tr w:rsidR="00015989" w:rsidRPr="003C0DFF" w:rsidTr="00FD40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43"/>
        </w:trPr>
        <w:tc>
          <w:tcPr>
            <w:tcW w:w="1530" w:type="dxa"/>
            <w:shd w:val="clear" w:color="auto" w:fill="auto"/>
            <w:hideMark/>
          </w:tcPr>
          <w:p w:rsidR="00015989" w:rsidRPr="003C0DFF" w:rsidRDefault="00015989" w:rsidP="0001598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830" w:type="dxa"/>
            <w:shd w:val="clear" w:color="auto" w:fill="auto"/>
            <w:hideMark/>
          </w:tcPr>
          <w:p w:rsidR="00015989" w:rsidRPr="003C0DFF" w:rsidRDefault="00015989" w:rsidP="0001598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Identify and describe what topics need to be presented to the patients, families, visitors, and general community regarding emergency management response and recovery for the facility.  Be sure to include those staff members who would be tasked with developing and presenting these educational programs.</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1530" w:type="dxa"/>
            <w:shd w:val="clear" w:color="000000" w:fill="FFFFFF"/>
            <w:hideMark/>
          </w:tcPr>
          <w:p w:rsidR="00015989" w:rsidRPr="003C0DFF" w:rsidRDefault="00015989" w:rsidP="0001598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10.4.2</w:t>
            </w:r>
          </w:p>
        </w:tc>
        <w:tc>
          <w:tcPr>
            <w:tcW w:w="7830" w:type="dxa"/>
            <w:shd w:val="clear" w:color="000000" w:fill="FFFFFF"/>
            <w:hideMark/>
          </w:tcPr>
          <w:p w:rsidR="00015989" w:rsidRPr="003C0DFF" w:rsidRDefault="00015989" w:rsidP="0001598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Public Education Delivery and Tracking</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1530" w:type="dxa"/>
            <w:shd w:val="clear" w:color="auto" w:fill="B4C6E7" w:themeFill="accent1" w:themeFillTint="66"/>
          </w:tcPr>
          <w:p w:rsidR="00015989" w:rsidRPr="00015989" w:rsidRDefault="00015989" w:rsidP="00015989">
            <w:pPr>
              <w:spacing w:after="0" w:line="240" w:lineRule="auto"/>
              <w:jc w:val="center"/>
              <w:rPr>
                <w:rFonts w:ascii="Calibri Light" w:eastAsia="Times New Roman" w:hAnsi="Calibri Light" w:cs="Times New Roman"/>
                <w:b/>
                <w:bCs/>
                <w:color w:val="FFFFFF" w:themeColor="background1"/>
                <w:sz w:val="28"/>
                <w:szCs w:val="28"/>
              </w:rPr>
            </w:pPr>
            <w:r w:rsidRPr="00015989">
              <w:rPr>
                <w:rFonts w:ascii="Calibri Light" w:eastAsia="Times New Roman" w:hAnsi="Calibri Light" w:cs="Times New Roman"/>
                <w:b/>
                <w:bCs/>
                <w:color w:val="FFFFFF" w:themeColor="background1"/>
                <w:sz w:val="28"/>
                <w:szCs w:val="28"/>
              </w:rPr>
              <w:t>11</w:t>
            </w:r>
          </w:p>
        </w:tc>
        <w:tc>
          <w:tcPr>
            <w:tcW w:w="7830" w:type="dxa"/>
            <w:shd w:val="clear" w:color="auto" w:fill="B4C6E7" w:themeFill="accent1" w:themeFillTint="66"/>
          </w:tcPr>
          <w:p w:rsidR="00015989" w:rsidRPr="00015989" w:rsidRDefault="00015989" w:rsidP="00015989">
            <w:pPr>
              <w:spacing w:after="0" w:line="240" w:lineRule="auto"/>
              <w:rPr>
                <w:rFonts w:ascii="Calibri Light" w:eastAsia="Times New Roman" w:hAnsi="Calibri Light" w:cs="Times New Roman"/>
                <w:b/>
                <w:bCs/>
                <w:color w:val="FFFFFF" w:themeColor="background1"/>
                <w:sz w:val="28"/>
                <w:szCs w:val="28"/>
              </w:rPr>
            </w:pPr>
            <w:r w:rsidRPr="00015989">
              <w:rPr>
                <w:rFonts w:ascii="Calibri Light" w:eastAsia="Times New Roman" w:hAnsi="Calibri Light" w:cs="Times New Roman"/>
                <w:b/>
                <w:bCs/>
                <w:color w:val="FFFFFF" w:themeColor="background1"/>
                <w:sz w:val="28"/>
                <w:szCs w:val="28"/>
              </w:rPr>
              <w:t>Acronyms, Abbreviations, and Glossary (OPTIONAL)</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1530" w:type="dxa"/>
            <w:shd w:val="clear" w:color="000000" w:fill="FFFFFF"/>
          </w:tcPr>
          <w:p w:rsidR="00015989" w:rsidRPr="003C0DFF" w:rsidRDefault="00015989" w:rsidP="00015989">
            <w:pPr>
              <w:spacing w:after="0" w:line="240" w:lineRule="auto"/>
              <w:jc w:val="center"/>
              <w:rPr>
                <w:rFonts w:ascii="Calibri Light" w:eastAsia="Times New Roman" w:hAnsi="Calibri Light" w:cs="Times New Roman"/>
                <w:b/>
                <w:bCs/>
                <w:color w:val="000000"/>
                <w:sz w:val="24"/>
                <w:szCs w:val="24"/>
              </w:rPr>
            </w:pPr>
          </w:p>
        </w:tc>
        <w:tc>
          <w:tcPr>
            <w:tcW w:w="7830" w:type="dxa"/>
            <w:shd w:val="clear" w:color="000000" w:fill="FFFFFF"/>
          </w:tcPr>
          <w:p w:rsidR="00015989" w:rsidRPr="003C0DFF" w:rsidRDefault="00015989" w:rsidP="0001598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This section includes the acronyms, abbreviations and glossary sections for the facility's EOP.  This can be provided in Section 11 OR as an Annex or Appendix to the EOP plan body.</w:t>
            </w:r>
          </w:p>
        </w:tc>
      </w:tr>
      <w:tr w:rsidR="00015989"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1530" w:type="dxa"/>
            <w:shd w:val="clear" w:color="000000" w:fill="FFFFFF"/>
          </w:tcPr>
          <w:p w:rsidR="00015989" w:rsidRPr="003C0DFF" w:rsidRDefault="00015989" w:rsidP="0001598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11.1</w:t>
            </w:r>
          </w:p>
        </w:tc>
        <w:tc>
          <w:tcPr>
            <w:tcW w:w="7830" w:type="dxa"/>
            <w:shd w:val="clear" w:color="000000" w:fill="FFFFFF"/>
          </w:tcPr>
          <w:p w:rsidR="00015989" w:rsidRPr="003C0DFF" w:rsidRDefault="00015989" w:rsidP="0001598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Acronyms and Abbreviations</w:t>
            </w:r>
          </w:p>
        </w:tc>
      </w:tr>
      <w:tr w:rsidR="00FD40D0"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1530" w:type="dxa"/>
            <w:shd w:val="clear" w:color="000000" w:fill="FFFFFF"/>
          </w:tcPr>
          <w:p w:rsidR="00FD40D0" w:rsidRPr="003C0DFF" w:rsidRDefault="00FD40D0" w:rsidP="00FD40D0">
            <w:pPr>
              <w:spacing w:after="0" w:line="240" w:lineRule="auto"/>
              <w:jc w:val="center"/>
              <w:rPr>
                <w:rFonts w:ascii="Calibri Light" w:eastAsia="Times New Roman" w:hAnsi="Calibri Light" w:cs="Times New Roman"/>
                <w:b/>
                <w:bCs/>
                <w:color w:val="000000"/>
                <w:sz w:val="24"/>
                <w:szCs w:val="24"/>
              </w:rPr>
            </w:pPr>
          </w:p>
        </w:tc>
        <w:tc>
          <w:tcPr>
            <w:tcW w:w="7830" w:type="dxa"/>
            <w:shd w:val="clear" w:color="000000" w:fill="FFFFFF"/>
          </w:tcPr>
          <w:p w:rsidR="00FD40D0" w:rsidRDefault="00FD40D0" w:rsidP="00FD40D0">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Enter the acronyms and abbreviations listing here, OR use the table in the TABLES worksheet and enter that into the word processing formatted document created from this tool.</w:t>
            </w:r>
          </w:p>
          <w:p w:rsidR="00FD40D0" w:rsidRDefault="00FD40D0" w:rsidP="00FD40D0">
            <w:pPr>
              <w:spacing w:after="0" w:line="240" w:lineRule="auto"/>
              <w:rPr>
                <w:rFonts w:ascii="Calibri" w:eastAsia="Times New Roman" w:hAnsi="Calibri" w:cs="Times New Roman"/>
                <w:color w:val="000000"/>
              </w:rPr>
            </w:pPr>
          </w:p>
          <w:p w:rsidR="00FD40D0" w:rsidRPr="003C0DFF" w:rsidRDefault="00FD40D0" w:rsidP="00FD40D0">
            <w:pPr>
              <w:spacing w:after="0" w:line="240" w:lineRule="auto"/>
              <w:rPr>
                <w:rFonts w:ascii="Calibri" w:eastAsia="Times New Roman" w:hAnsi="Calibri" w:cs="Times New Roman"/>
                <w:color w:val="000000"/>
              </w:rPr>
            </w:pPr>
            <w:r w:rsidRPr="003C0DFF">
              <w:rPr>
                <w:rFonts w:ascii="Calibri Light" w:eastAsia="Times New Roman" w:hAnsi="Calibri Light" w:cs="Times New Roman"/>
                <w:b/>
                <w:bCs/>
                <w:color w:val="000000"/>
              </w:rPr>
              <w:t>DEVELOPER'S NOTE</w:t>
            </w:r>
            <w:r w:rsidRPr="003C0DFF">
              <w:rPr>
                <w:rFonts w:ascii="Calibri Light" w:eastAsia="Times New Roman" w:hAnsi="Calibri Light" w:cs="Times New Roman"/>
                <w:color w:val="000000"/>
              </w:rPr>
              <w:t xml:space="preserve">: </w:t>
            </w:r>
            <w:r w:rsidRPr="003C0DFF">
              <w:rPr>
                <w:rFonts w:ascii="Calibri Light" w:eastAsia="Times New Roman" w:hAnsi="Calibri Light" w:cs="Times New Roman"/>
                <w:i/>
                <w:iCs/>
                <w:color w:val="000000"/>
              </w:rPr>
              <w:t xml:space="preserve">There is </w:t>
            </w:r>
            <w:proofErr w:type="gramStart"/>
            <w:r w:rsidRPr="003C0DFF">
              <w:rPr>
                <w:rFonts w:ascii="Calibri Light" w:eastAsia="Times New Roman" w:hAnsi="Calibri Light" w:cs="Times New Roman"/>
                <w:i/>
                <w:iCs/>
                <w:color w:val="000000"/>
              </w:rPr>
              <w:t>a</w:t>
            </w:r>
            <w:proofErr w:type="gramEnd"/>
            <w:r w:rsidRPr="003C0DFF">
              <w:rPr>
                <w:rFonts w:ascii="Calibri Light" w:eastAsia="Times New Roman" w:hAnsi="Calibri Light" w:cs="Times New Roman"/>
                <w:i/>
                <w:iCs/>
                <w:color w:val="000000"/>
              </w:rPr>
              <w:t xml:space="preserve"> Acronyms and Abbreviations table available in the TABLES tab of this tool.</w:t>
            </w:r>
          </w:p>
        </w:tc>
      </w:tr>
      <w:tr w:rsidR="00FD40D0"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1530" w:type="dxa"/>
            <w:shd w:val="clear" w:color="000000" w:fill="FFFFFF"/>
          </w:tcPr>
          <w:p w:rsidR="00FD40D0" w:rsidRPr="003C0DFF" w:rsidRDefault="00FD40D0" w:rsidP="00FD40D0">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11.2</w:t>
            </w:r>
          </w:p>
        </w:tc>
        <w:tc>
          <w:tcPr>
            <w:tcW w:w="7830" w:type="dxa"/>
            <w:shd w:val="clear" w:color="000000" w:fill="FFFFFF"/>
          </w:tcPr>
          <w:p w:rsidR="00FD40D0" w:rsidRPr="003C0DFF" w:rsidRDefault="00FD40D0" w:rsidP="00FD40D0">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Glossary of Terms</w:t>
            </w:r>
          </w:p>
        </w:tc>
      </w:tr>
      <w:tr w:rsidR="00D0727B" w:rsidRPr="003C0DFF" w:rsidTr="0001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1530" w:type="dxa"/>
            <w:shd w:val="clear" w:color="000000" w:fill="FFFFFF"/>
          </w:tcPr>
          <w:p w:rsidR="00D0727B" w:rsidRPr="003C0DFF" w:rsidRDefault="00D0727B" w:rsidP="00FD40D0">
            <w:pPr>
              <w:spacing w:after="0" w:line="240" w:lineRule="auto"/>
              <w:jc w:val="center"/>
              <w:rPr>
                <w:rFonts w:ascii="Calibri Light" w:eastAsia="Times New Roman" w:hAnsi="Calibri Light" w:cs="Times New Roman"/>
                <w:b/>
                <w:bCs/>
                <w:color w:val="000000"/>
                <w:sz w:val="24"/>
                <w:szCs w:val="24"/>
              </w:rPr>
            </w:pPr>
          </w:p>
        </w:tc>
        <w:tc>
          <w:tcPr>
            <w:tcW w:w="7830" w:type="dxa"/>
            <w:shd w:val="clear" w:color="000000" w:fill="FFFFFF"/>
          </w:tcPr>
          <w:p w:rsidR="00D0727B" w:rsidRPr="003C0DFF" w:rsidRDefault="00D0727B" w:rsidP="00FD40D0">
            <w:pPr>
              <w:spacing w:after="0" w:line="240" w:lineRule="auto"/>
              <w:rPr>
                <w:rFonts w:ascii="Calibri Light" w:eastAsia="Times New Roman" w:hAnsi="Calibri Light" w:cs="Times New Roman"/>
                <w:b/>
                <w:bCs/>
                <w:color w:val="000000"/>
                <w:sz w:val="24"/>
                <w:szCs w:val="24"/>
              </w:rPr>
            </w:pPr>
            <w:r w:rsidRPr="003C0DFF">
              <w:rPr>
                <w:rFonts w:ascii="Calibri" w:eastAsia="Times New Roman" w:hAnsi="Calibri" w:cs="Times New Roman"/>
                <w:color w:val="000000"/>
              </w:rPr>
              <w:t>Enter the Glossary of Terms listing</w:t>
            </w:r>
            <w:r>
              <w:rPr>
                <w:rFonts w:ascii="Calibri" w:eastAsia="Times New Roman" w:hAnsi="Calibri" w:cs="Times New Roman"/>
                <w:color w:val="000000"/>
              </w:rPr>
              <w:t xml:space="preserve">.  </w:t>
            </w:r>
            <w:r w:rsidRPr="003C0DFF">
              <w:rPr>
                <w:rFonts w:ascii="Calibri Light" w:eastAsia="Times New Roman" w:hAnsi="Calibri Light" w:cs="Times New Roman"/>
                <w:color w:val="000000"/>
              </w:rPr>
              <w:t>This is based on the terms utilized in your plan.</w:t>
            </w:r>
          </w:p>
        </w:tc>
      </w:tr>
    </w:tbl>
    <w:p w:rsidR="00FA4E97" w:rsidRDefault="00FA4E97"/>
    <w:p w:rsidR="00FA4E97" w:rsidRDefault="00FA4E97">
      <w:r>
        <w:br w:type="page"/>
      </w:r>
    </w:p>
    <w:p w:rsidR="00C94403" w:rsidRDefault="00C94403" w:rsidP="00C94403"/>
    <w:p w:rsidR="00C94403" w:rsidRDefault="00C94403" w:rsidP="00C94403"/>
    <w:p w:rsidR="00C94403" w:rsidRDefault="00C94403" w:rsidP="00C94403"/>
    <w:p w:rsidR="00C94403" w:rsidRDefault="00C94403" w:rsidP="00C94403"/>
    <w:p w:rsidR="00C94403" w:rsidRDefault="00C94403" w:rsidP="00C94403"/>
    <w:p w:rsidR="00C94403" w:rsidRDefault="00C94403" w:rsidP="00C94403"/>
    <w:p w:rsidR="00C94403" w:rsidRDefault="00C94403" w:rsidP="00C94403"/>
    <w:p w:rsidR="00C94403" w:rsidRDefault="00C94403" w:rsidP="00C94403"/>
    <w:p w:rsidR="00C94403" w:rsidRDefault="00C94403" w:rsidP="00C94403"/>
    <w:p w:rsidR="00C94403" w:rsidRDefault="00C94403" w:rsidP="00C94403"/>
    <w:p w:rsidR="00C94403" w:rsidRDefault="00C94403" w:rsidP="00C94403"/>
    <w:p w:rsidR="003C0DFF" w:rsidRDefault="00C94403" w:rsidP="00C94403">
      <w:pPr>
        <w:jc w:val="center"/>
      </w:pPr>
      <w:r>
        <w:t>This page intentionally left blank.</w:t>
      </w:r>
    </w:p>
    <w:tbl>
      <w:tblPr>
        <w:tblW w:w="29440" w:type="dxa"/>
        <w:tblInd w:w="-5" w:type="dxa"/>
        <w:tblLook w:val="04A0" w:firstRow="1" w:lastRow="0" w:firstColumn="1" w:lastColumn="0" w:noHBand="0" w:noVBand="1"/>
      </w:tblPr>
      <w:tblGrid>
        <w:gridCol w:w="641"/>
        <w:gridCol w:w="1033"/>
        <w:gridCol w:w="858"/>
        <w:gridCol w:w="946"/>
        <w:gridCol w:w="946"/>
        <w:gridCol w:w="946"/>
        <w:gridCol w:w="946"/>
        <w:gridCol w:w="946"/>
        <w:gridCol w:w="946"/>
        <w:gridCol w:w="3478"/>
        <w:gridCol w:w="1981"/>
        <w:gridCol w:w="1857"/>
        <w:gridCol w:w="1884"/>
        <w:gridCol w:w="2661"/>
        <w:gridCol w:w="2439"/>
        <w:gridCol w:w="2273"/>
        <w:gridCol w:w="1954"/>
        <w:gridCol w:w="1954"/>
        <w:gridCol w:w="751"/>
      </w:tblGrid>
      <w:tr w:rsidR="003C0DFF" w:rsidRPr="003C0DFF" w:rsidTr="00FD40D0">
        <w:trPr>
          <w:trHeight w:val="300"/>
        </w:trPr>
        <w:tc>
          <w:tcPr>
            <w:tcW w:w="641" w:type="dxa"/>
            <w:tcBorders>
              <w:top w:val="nil"/>
              <w:left w:val="single" w:sz="4" w:space="0" w:color="FFFFFF"/>
              <w:bottom w:val="single" w:sz="4" w:space="0" w:color="FFFFFF"/>
              <w:right w:val="single" w:sz="4" w:space="0" w:color="FFFFFF"/>
            </w:tcBorders>
            <w:shd w:val="clear" w:color="auto" w:fill="auto"/>
            <w:hideMark/>
          </w:tcPr>
          <w:p w:rsidR="003C0DFF" w:rsidRPr="003C0DFF" w:rsidRDefault="003C0DFF" w:rsidP="003C0DFF">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1033" w:type="dxa"/>
            <w:tcBorders>
              <w:top w:val="nil"/>
              <w:left w:val="nil"/>
              <w:bottom w:val="single" w:sz="4" w:space="0" w:color="FFFFFF"/>
              <w:right w:val="single" w:sz="4" w:space="0" w:color="FFFFFF"/>
            </w:tcBorders>
            <w:shd w:val="clear" w:color="auto" w:fill="auto"/>
            <w:hideMark/>
          </w:tcPr>
          <w:p w:rsidR="003C0DFF" w:rsidRPr="003C0DFF" w:rsidRDefault="003C0DFF" w:rsidP="003C0DFF">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w:t>
            </w:r>
          </w:p>
        </w:tc>
        <w:tc>
          <w:tcPr>
            <w:tcW w:w="858" w:type="dxa"/>
            <w:tcBorders>
              <w:top w:val="nil"/>
              <w:left w:val="nil"/>
              <w:bottom w:val="single" w:sz="4" w:space="0" w:color="FFFFFF"/>
              <w:right w:val="single" w:sz="4" w:space="0" w:color="FFFFFF"/>
            </w:tcBorders>
            <w:shd w:val="clear" w:color="000000" w:fill="F2F2F2"/>
            <w:hideMark/>
          </w:tcPr>
          <w:p w:rsidR="003C0DFF" w:rsidRPr="003C0DFF" w:rsidRDefault="003C0DFF" w:rsidP="003C0DFF">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946" w:type="dxa"/>
            <w:tcBorders>
              <w:top w:val="nil"/>
              <w:left w:val="nil"/>
              <w:bottom w:val="single" w:sz="4" w:space="0" w:color="FFFFFF"/>
              <w:right w:val="single" w:sz="4" w:space="0" w:color="FFFFFF"/>
            </w:tcBorders>
            <w:shd w:val="clear" w:color="auto" w:fill="auto"/>
            <w:vAlign w:val="center"/>
            <w:hideMark/>
          </w:tcPr>
          <w:p w:rsidR="003C0DFF" w:rsidRPr="003C0DFF" w:rsidRDefault="003C0DFF" w:rsidP="003C0DFF">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946" w:type="dxa"/>
            <w:tcBorders>
              <w:top w:val="nil"/>
              <w:left w:val="nil"/>
              <w:bottom w:val="single" w:sz="4" w:space="0" w:color="FFFFFF"/>
              <w:right w:val="single" w:sz="4" w:space="0" w:color="FFFFFF"/>
            </w:tcBorders>
            <w:shd w:val="clear" w:color="auto" w:fill="auto"/>
            <w:vAlign w:val="center"/>
            <w:hideMark/>
          </w:tcPr>
          <w:p w:rsidR="003C0DFF" w:rsidRPr="003C0DFF" w:rsidRDefault="003C0DFF" w:rsidP="003C0DFF">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946" w:type="dxa"/>
            <w:tcBorders>
              <w:top w:val="nil"/>
              <w:left w:val="nil"/>
              <w:bottom w:val="single" w:sz="4" w:space="0" w:color="FFFFFF"/>
              <w:right w:val="single" w:sz="4" w:space="0" w:color="FFFFFF"/>
            </w:tcBorders>
            <w:shd w:val="clear" w:color="auto" w:fill="auto"/>
            <w:vAlign w:val="center"/>
            <w:hideMark/>
          </w:tcPr>
          <w:p w:rsidR="003C0DFF" w:rsidRPr="003C0DFF" w:rsidRDefault="003C0DFF" w:rsidP="003C0DFF">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946" w:type="dxa"/>
            <w:tcBorders>
              <w:top w:val="nil"/>
              <w:left w:val="nil"/>
              <w:bottom w:val="single" w:sz="4" w:space="0" w:color="FFFFFF"/>
              <w:right w:val="single" w:sz="4" w:space="0" w:color="FFFFFF"/>
            </w:tcBorders>
            <w:shd w:val="clear" w:color="auto" w:fill="auto"/>
            <w:vAlign w:val="center"/>
            <w:hideMark/>
          </w:tcPr>
          <w:p w:rsidR="003C0DFF" w:rsidRPr="003C0DFF" w:rsidRDefault="003C0DFF" w:rsidP="003C0DFF">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946" w:type="dxa"/>
            <w:tcBorders>
              <w:top w:val="nil"/>
              <w:left w:val="nil"/>
              <w:bottom w:val="single" w:sz="4" w:space="0" w:color="FFFFFF"/>
              <w:right w:val="single" w:sz="4" w:space="0" w:color="FFFFFF"/>
            </w:tcBorders>
            <w:shd w:val="clear" w:color="auto" w:fill="auto"/>
            <w:vAlign w:val="center"/>
            <w:hideMark/>
          </w:tcPr>
          <w:p w:rsidR="003C0DFF" w:rsidRPr="003C0DFF" w:rsidRDefault="003C0DFF" w:rsidP="003C0DFF">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946" w:type="dxa"/>
            <w:tcBorders>
              <w:top w:val="nil"/>
              <w:left w:val="nil"/>
              <w:bottom w:val="single" w:sz="4" w:space="0" w:color="FFFFFF"/>
              <w:right w:val="single" w:sz="4" w:space="0" w:color="FFFFFF"/>
            </w:tcBorders>
            <w:shd w:val="clear" w:color="auto" w:fill="auto"/>
            <w:vAlign w:val="center"/>
            <w:hideMark/>
          </w:tcPr>
          <w:p w:rsidR="003C0DFF" w:rsidRPr="003C0DFF" w:rsidRDefault="003C0DFF" w:rsidP="003C0DFF">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3478" w:type="dxa"/>
            <w:tcBorders>
              <w:top w:val="nil"/>
              <w:left w:val="nil"/>
              <w:bottom w:val="single" w:sz="4" w:space="0" w:color="FFFFFF"/>
              <w:right w:val="single" w:sz="4" w:space="0" w:color="FFFFFF"/>
            </w:tcBorders>
            <w:shd w:val="clear" w:color="auto" w:fill="auto"/>
            <w:vAlign w:val="center"/>
            <w:hideMark/>
          </w:tcPr>
          <w:p w:rsidR="003C0DFF" w:rsidRPr="003C0DFF" w:rsidRDefault="003C0DFF" w:rsidP="003C0DFF">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1981" w:type="dxa"/>
            <w:tcBorders>
              <w:top w:val="nil"/>
              <w:left w:val="nil"/>
              <w:bottom w:val="single" w:sz="4" w:space="0" w:color="FFFFFF"/>
              <w:right w:val="single" w:sz="4" w:space="0" w:color="FFFFFF"/>
            </w:tcBorders>
            <w:shd w:val="clear" w:color="auto" w:fill="auto"/>
            <w:vAlign w:val="center"/>
            <w:hideMark/>
          </w:tcPr>
          <w:p w:rsidR="003C0DFF" w:rsidRPr="003C0DFF" w:rsidRDefault="003C0DFF" w:rsidP="003C0DFF">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1857" w:type="dxa"/>
            <w:tcBorders>
              <w:top w:val="nil"/>
              <w:left w:val="nil"/>
              <w:bottom w:val="single" w:sz="4" w:space="0" w:color="FFFFFF"/>
              <w:right w:val="single" w:sz="4" w:space="0" w:color="FFFFFF"/>
            </w:tcBorders>
            <w:shd w:val="clear" w:color="auto" w:fill="auto"/>
            <w:vAlign w:val="center"/>
            <w:hideMark/>
          </w:tcPr>
          <w:p w:rsidR="003C0DFF" w:rsidRPr="003C0DFF" w:rsidRDefault="003C0DFF" w:rsidP="003C0DFF">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1884" w:type="dxa"/>
            <w:tcBorders>
              <w:top w:val="nil"/>
              <w:left w:val="nil"/>
              <w:bottom w:val="single" w:sz="4" w:space="0" w:color="FFFFFF"/>
              <w:right w:val="single" w:sz="4" w:space="0" w:color="FFFFFF"/>
            </w:tcBorders>
            <w:shd w:val="clear" w:color="auto" w:fill="auto"/>
            <w:vAlign w:val="center"/>
            <w:hideMark/>
          </w:tcPr>
          <w:p w:rsidR="003C0DFF" w:rsidRPr="003C0DFF" w:rsidRDefault="003C0DFF" w:rsidP="003C0DFF">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2661" w:type="dxa"/>
            <w:tcBorders>
              <w:top w:val="nil"/>
              <w:left w:val="nil"/>
              <w:bottom w:val="single" w:sz="4" w:space="0" w:color="FFFFFF"/>
              <w:right w:val="single" w:sz="4" w:space="0" w:color="FFFFFF"/>
            </w:tcBorders>
            <w:shd w:val="clear" w:color="auto" w:fill="auto"/>
            <w:vAlign w:val="center"/>
            <w:hideMark/>
          </w:tcPr>
          <w:p w:rsidR="003C0DFF" w:rsidRPr="003C0DFF" w:rsidRDefault="003C0DFF" w:rsidP="003C0DFF">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2439" w:type="dxa"/>
            <w:tcBorders>
              <w:top w:val="nil"/>
              <w:left w:val="nil"/>
              <w:bottom w:val="single" w:sz="4" w:space="0" w:color="FFFFFF"/>
              <w:right w:val="single" w:sz="4" w:space="0" w:color="FFFFFF"/>
            </w:tcBorders>
            <w:shd w:val="clear" w:color="auto" w:fill="auto"/>
            <w:vAlign w:val="center"/>
            <w:hideMark/>
          </w:tcPr>
          <w:p w:rsidR="003C0DFF" w:rsidRPr="003C0DFF" w:rsidRDefault="003C0DFF" w:rsidP="003C0DFF">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2273" w:type="dxa"/>
            <w:tcBorders>
              <w:top w:val="single" w:sz="4" w:space="0" w:color="FFFFFF"/>
              <w:left w:val="nil"/>
              <w:bottom w:val="single" w:sz="4" w:space="0" w:color="FFFFFF"/>
              <w:right w:val="single" w:sz="4" w:space="0" w:color="FFFFFF"/>
            </w:tcBorders>
            <w:shd w:val="clear" w:color="auto" w:fill="auto"/>
            <w:vAlign w:val="center"/>
            <w:hideMark/>
          </w:tcPr>
          <w:p w:rsidR="003C0DFF" w:rsidRPr="003C0DFF" w:rsidRDefault="003C0DFF" w:rsidP="003C0DFF">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1954" w:type="dxa"/>
            <w:tcBorders>
              <w:top w:val="single" w:sz="4" w:space="0" w:color="FFFFFF"/>
              <w:left w:val="nil"/>
              <w:bottom w:val="single" w:sz="4" w:space="0" w:color="FFFFFF"/>
              <w:right w:val="single" w:sz="4" w:space="0" w:color="FFFFFF"/>
            </w:tcBorders>
            <w:shd w:val="clear" w:color="auto" w:fill="auto"/>
            <w:vAlign w:val="center"/>
            <w:hideMark/>
          </w:tcPr>
          <w:p w:rsidR="003C0DFF" w:rsidRPr="003C0DFF" w:rsidRDefault="003C0DFF" w:rsidP="003C0DFF">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1954" w:type="dxa"/>
            <w:tcBorders>
              <w:top w:val="single" w:sz="4" w:space="0" w:color="FFFFFF"/>
              <w:left w:val="nil"/>
              <w:bottom w:val="single" w:sz="4" w:space="0" w:color="FFFFFF"/>
              <w:right w:val="single" w:sz="4" w:space="0" w:color="FFFFFF"/>
            </w:tcBorders>
            <w:shd w:val="clear" w:color="auto" w:fill="auto"/>
            <w:vAlign w:val="center"/>
            <w:hideMark/>
          </w:tcPr>
          <w:p w:rsidR="003C0DFF" w:rsidRPr="003C0DFF" w:rsidRDefault="003C0DFF" w:rsidP="003C0DFF">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751" w:type="dxa"/>
            <w:tcBorders>
              <w:top w:val="nil"/>
              <w:left w:val="nil"/>
              <w:bottom w:val="single" w:sz="4" w:space="0" w:color="FFFFFF"/>
              <w:right w:val="single" w:sz="4" w:space="0" w:color="FFFFFF"/>
            </w:tcBorders>
            <w:shd w:val="clear" w:color="auto" w:fill="auto"/>
            <w:hideMark/>
          </w:tcPr>
          <w:p w:rsidR="003C0DFF" w:rsidRPr="003C0DFF" w:rsidRDefault="003C0DFF" w:rsidP="003C0DFF">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w:t>
            </w:r>
          </w:p>
        </w:tc>
      </w:tr>
    </w:tbl>
    <w:p w:rsidR="003C0DFF" w:rsidRDefault="003C0DFF"/>
    <w:p w:rsidR="003C0DFF" w:rsidRDefault="003C0DFF">
      <w:pPr>
        <w:sectPr w:rsidR="003C0DFF" w:rsidSect="00E563B3">
          <w:footerReference w:type="default" r:id="rId160"/>
          <w:pgSz w:w="12240" w:h="15840" w:code="1"/>
          <w:pgMar w:top="720" w:right="720" w:bottom="720" w:left="720" w:header="720" w:footer="720" w:gutter="720"/>
          <w:pgNumType w:start="1"/>
          <w:cols w:space="720"/>
          <w:docGrid w:linePitch="360"/>
        </w:sectPr>
      </w:pPr>
    </w:p>
    <w:p w:rsidR="003C0DFF" w:rsidRDefault="003C0DFF" w:rsidP="00636852">
      <w:pPr>
        <w:pStyle w:val="Heading1"/>
      </w:pPr>
      <w:bookmarkStart w:id="70" w:name="_Toc491093782"/>
      <w:r>
        <w:lastRenderedPageBreak/>
        <w:t xml:space="preserve">APPENDIX C – </w:t>
      </w:r>
      <w:r w:rsidR="00153002">
        <w:t>Communications</w:t>
      </w:r>
      <w:r>
        <w:t xml:space="preserve"> Plan Overview</w:t>
      </w:r>
      <w:bookmarkEnd w:id="70"/>
    </w:p>
    <w:tbl>
      <w:tblPr>
        <w:tblW w:w="9360" w:type="dxa"/>
        <w:tblInd w:w="-5" w:type="dxa"/>
        <w:tblLook w:val="04A0" w:firstRow="1" w:lastRow="0" w:firstColumn="1" w:lastColumn="0" w:noHBand="0" w:noVBand="1"/>
      </w:tblPr>
      <w:tblGrid>
        <w:gridCol w:w="1006"/>
        <w:gridCol w:w="8354"/>
      </w:tblGrid>
      <w:tr w:rsidR="00153002" w:rsidRPr="003C0DFF" w:rsidTr="00153002">
        <w:trPr>
          <w:trHeight w:val="300"/>
          <w:tblHeader/>
        </w:trPr>
        <w:tc>
          <w:tcPr>
            <w:tcW w:w="9360" w:type="dxa"/>
            <w:gridSpan w:val="2"/>
            <w:tcBorders>
              <w:top w:val="single" w:sz="4" w:space="0" w:color="auto"/>
              <w:left w:val="single" w:sz="4" w:space="0" w:color="auto"/>
              <w:bottom w:val="single" w:sz="4" w:space="0" w:color="auto"/>
              <w:right w:val="single" w:sz="4" w:space="0" w:color="auto"/>
            </w:tcBorders>
            <w:shd w:val="clear" w:color="auto" w:fill="2F5496" w:themeFill="accent1" w:themeFillShade="BF"/>
          </w:tcPr>
          <w:p w:rsidR="00153002" w:rsidRPr="00153002" w:rsidRDefault="00153002" w:rsidP="003C0DFF">
            <w:pPr>
              <w:spacing w:after="0" w:line="240" w:lineRule="auto"/>
              <w:jc w:val="center"/>
              <w:rPr>
                <w:rFonts w:ascii="Calibri Light" w:eastAsia="Times New Roman" w:hAnsi="Calibri Light" w:cs="Times New Roman"/>
                <w:b/>
                <w:bCs/>
                <w:iCs/>
                <w:color w:val="FFFFFF" w:themeColor="background1"/>
              </w:rPr>
            </w:pPr>
            <w:r w:rsidRPr="00153002">
              <w:rPr>
                <w:rFonts w:ascii="Calibri Light" w:eastAsia="Times New Roman" w:hAnsi="Calibri Light" w:cs="Times New Roman"/>
                <w:b/>
                <w:bCs/>
                <w:iCs/>
                <w:color w:val="FFFFFF" w:themeColor="background1"/>
              </w:rPr>
              <w:t xml:space="preserve">Communications Plan </w:t>
            </w:r>
          </w:p>
          <w:p w:rsidR="00153002" w:rsidRPr="00153002" w:rsidRDefault="00153002" w:rsidP="003C0DFF">
            <w:pPr>
              <w:spacing w:after="0" w:line="240" w:lineRule="auto"/>
              <w:jc w:val="center"/>
              <w:rPr>
                <w:rFonts w:ascii="Calibri Light" w:eastAsia="Times New Roman" w:hAnsi="Calibri Light" w:cs="Times New Roman"/>
                <w:b/>
                <w:bCs/>
                <w:iCs/>
                <w:color w:val="FFFFFF" w:themeColor="background1"/>
              </w:rPr>
            </w:pPr>
            <w:r w:rsidRPr="00153002">
              <w:rPr>
                <w:rFonts w:ascii="Calibri Light" w:eastAsia="Times New Roman" w:hAnsi="Calibri Light" w:cs="Times New Roman"/>
                <w:b/>
                <w:bCs/>
                <w:iCs/>
                <w:color w:val="FFFFFF" w:themeColor="background1"/>
              </w:rPr>
              <w:t>Recommended Content Listing</w:t>
            </w:r>
          </w:p>
        </w:tc>
      </w:tr>
      <w:tr w:rsidR="00153002" w:rsidRPr="003C0DFF" w:rsidTr="00153002">
        <w:trPr>
          <w:trHeight w:val="300"/>
          <w:tblHeader/>
        </w:trPr>
        <w:tc>
          <w:tcPr>
            <w:tcW w:w="1006" w:type="dxa"/>
            <w:tcBorders>
              <w:top w:val="single" w:sz="4" w:space="0" w:color="auto"/>
              <w:left w:val="single" w:sz="4" w:space="0" w:color="auto"/>
              <w:bottom w:val="single" w:sz="4" w:space="0" w:color="auto"/>
              <w:right w:val="single" w:sz="4" w:space="0" w:color="auto"/>
            </w:tcBorders>
            <w:shd w:val="clear" w:color="auto" w:fill="2F5496" w:themeFill="accent1" w:themeFillShade="BF"/>
            <w:hideMark/>
          </w:tcPr>
          <w:p w:rsidR="00153002" w:rsidRPr="00153002" w:rsidRDefault="00153002" w:rsidP="00153002">
            <w:pPr>
              <w:spacing w:after="0" w:line="240" w:lineRule="auto"/>
              <w:jc w:val="center"/>
              <w:rPr>
                <w:rFonts w:ascii="Calibri Light" w:eastAsia="Times New Roman" w:hAnsi="Calibri Light" w:cs="Times New Roman"/>
                <w:b/>
                <w:color w:val="FFFFFF" w:themeColor="background1"/>
              </w:rPr>
            </w:pPr>
            <w:r w:rsidRPr="00153002">
              <w:rPr>
                <w:rFonts w:ascii="Calibri Light" w:eastAsia="Times New Roman" w:hAnsi="Calibri Light" w:cs="Times New Roman"/>
                <w:b/>
                <w:color w:val="FFFFFF" w:themeColor="background1"/>
              </w:rPr>
              <w:t>No.</w:t>
            </w:r>
          </w:p>
        </w:tc>
        <w:tc>
          <w:tcPr>
            <w:tcW w:w="8354" w:type="dxa"/>
            <w:tcBorders>
              <w:top w:val="single" w:sz="4" w:space="0" w:color="auto"/>
              <w:left w:val="single" w:sz="4" w:space="0" w:color="auto"/>
              <w:bottom w:val="single" w:sz="4" w:space="0" w:color="auto"/>
              <w:right w:val="single" w:sz="4" w:space="0" w:color="auto"/>
            </w:tcBorders>
            <w:shd w:val="clear" w:color="auto" w:fill="2F5496" w:themeFill="accent1" w:themeFillShade="BF"/>
            <w:hideMark/>
          </w:tcPr>
          <w:p w:rsidR="00153002" w:rsidRPr="00153002" w:rsidRDefault="00153002" w:rsidP="00153002">
            <w:pPr>
              <w:spacing w:after="0" w:line="240" w:lineRule="auto"/>
              <w:jc w:val="center"/>
              <w:rPr>
                <w:rFonts w:ascii="Calibri" w:eastAsia="Times New Roman" w:hAnsi="Calibri" w:cs="Times New Roman"/>
                <w:b/>
                <w:color w:val="FFFFFF" w:themeColor="background1"/>
              </w:rPr>
            </w:pPr>
            <w:r w:rsidRPr="00153002">
              <w:rPr>
                <w:rFonts w:ascii="Calibri Light" w:eastAsia="Times New Roman" w:hAnsi="Calibri Light" w:cs="Times New Roman"/>
                <w:b/>
                <w:bCs/>
                <w:color w:val="FFFFFF" w:themeColor="background1"/>
              </w:rPr>
              <w:t>Section Title</w:t>
            </w:r>
          </w:p>
        </w:tc>
      </w:tr>
      <w:tr w:rsidR="00153002" w:rsidRPr="003C0DFF" w:rsidTr="00D0727B">
        <w:trPr>
          <w:trHeight w:val="375"/>
        </w:trPr>
        <w:tc>
          <w:tcPr>
            <w:tcW w:w="1006"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rsidR="00153002" w:rsidRPr="00D0727B" w:rsidRDefault="00153002" w:rsidP="00613967">
            <w:pPr>
              <w:spacing w:after="0" w:line="240" w:lineRule="auto"/>
              <w:jc w:val="center"/>
              <w:rPr>
                <w:rFonts w:ascii="Calibri Light" w:eastAsia="Times New Roman" w:hAnsi="Calibri Light" w:cs="Times New Roman"/>
                <w:b/>
                <w:bCs/>
                <w:color w:val="FFFFFF" w:themeColor="background1"/>
                <w:sz w:val="28"/>
                <w:szCs w:val="28"/>
              </w:rPr>
            </w:pPr>
          </w:p>
        </w:tc>
        <w:tc>
          <w:tcPr>
            <w:tcW w:w="8354"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rsidR="00153002" w:rsidRPr="00D0727B" w:rsidRDefault="00153002" w:rsidP="00613967">
            <w:pPr>
              <w:spacing w:after="0" w:line="240" w:lineRule="auto"/>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Table of Contents</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613967">
            <w:pPr>
              <w:spacing w:after="0" w:line="240" w:lineRule="auto"/>
              <w:jc w:val="center"/>
              <w:rPr>
                <w:rFonts w:ascii="Calibri Light" w:eastAsia="Times New Roman" w:hAnsi="Calibri Light" w:cs="Times New Roman"/>
                <w:b/>
                <w:bCs/>
                <w:color w:val="FF0000"/>
                <w:sz w:val="28"/>
                <w:szCs w:val="28"/>
              </w:rPr>
            </w:pP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613967">
            <w:pPr>
              <w:spacing w:after="0" w:line="240" w:lineRule="auto"/>
              <w:rPr>
                <w:rFonts w:ascii="Calibri" w:eastAsia="Times New Roman" w:hAnsi="Calibri" w:cs="Times New Roman"/>
                <w:b/>
                <w:bCs/>
                <w:color w:val="FF0000"/>
                <w:sz w:val="28"/>
                <w:szCs w:val="28"/>
              </w:rPr>
            </w:pPr>
            <w:r w:rsidRPr="003C0DFF">
              <w:rPr>
                <w:rFonts w:ascii="Calibri Light" w:eastAsia="Times New Roman" w:hAnsi="Calibri Light" w:cs="Times New Roman"/>
                <w:color w:val="000000"/>
              </w:rPr>
              <w:t xml:space="preserve">Using your document software, create a table of contents for the EOP.  </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rsidR="00153002" w:rsidRPr="00153002" w:rsidRDefault="00153002" w:rsidP="00613967">
            <w:pPr>
              <w:spacing w:after="0" w:line="240" w:lineRule="auto"/>
              <w:jc w:val="center"/>
              <w:rPr>
                <w:rFonts w:ascii="Calibri Light" w:eastAsia="Times New Roman" w:hAnsi="Calibri Light" w:cs="Times New Roman"/>
                <w:b/>
                <w:bCs/>
                <w:color w:val="FFFFFF" w:themeColor="background1"/>
                <w:sz w:val="28"/>
                <w:szCs w:val="28"/>
              </w:rPr>
            </w:pPr>
            <w:r w:rsidRPr="00153002">
              <w:rPr>
                <w:rFonts w:ascii="Calibri Light" w:eastAsia="Times New Roman" w:hAnsi="Calibri Light" w:cs="Times New Roman"/>
                <w:b/>
                <w:bCs/>
                <w:color w:val="FFFFFF" w:themeColor="background1"/>
                <w:sz w:val="28"/>
                <w:szCs w:val="28"/>
              </w:rPr>
              <w:t>C.1</w:t>
            </w:r>
          </w:p>
        </w:tc>
        <w:tc>
          <w:tcPr>
            <w:tcW w:w="8354"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tcPr>
          <w:p w:rsidR="00153002" w:rsidRPr="00153002" w:rsidRDefault="00153002" w:rsidP="00613967">
            <w:pPr>
              <w:spacing w:after="0" w:line="240" w:lineRule="auto"/>
              <w:rPr>
                <w:rFonts w:ascii="Calibri" w:eastAsia="Times New Roman" w:hAnsi="Calibri" w:cs="Times New Roman"/>
                <w:b/>
                <w:bCs/>
                <w:color w:val="FFFFFF" w:themeColor="background1"/>
                <w:sz w:val="28"/>
                <w:szCs w:val="28"/>
              </w:rPr>
            </w:pPr>
            <w:r w:rsidRPr="00153002">
              <w:rPr>
                <w:rFonts w:ascii="Calibri" w:eastAsia="Times New Roman" w:hAnsi="Calibri" w:cs="Times New Roman"/>
                <w:b/>
                <w:bCs/>
                <w:color w:val="FFFFFF" w:themeColor="background1"/>
                <w:sz w:val="28"/>
                <w:szCs w:val="28"/>
              </w:rPr>
              <w:t>Administration Section</w:t>
            </w:r>
          </w:p>
        </w:tc>
      </w:tr>
      <w:tr w:rsidR="00153002" w:rsidRPr="003C0DFF" w:rsidTr="00F3783E">
        <w:trPr>
          <w:trHeight w:val="305"/>
        </w:trPr>
        <w:tc>
          <w:tcPr>
            <w:tcW w:w="1006" w:type="dxa"/>
            <w:tcBorders>
              <w:top w:val="single" w:sz="4" w:space="0" w:color="auto"/>
              <w:left w:val="single" w:sz="4" w:space="0" w:color="auto"/>
              <w:bottom w:val="single" w:sz="4" w:space="0" w:color="auto"/>
              <w:right w:val="single" w:sz="4" w:space="0" w:color="auto"/>
            </w:tcBorders>
            <w:shd w:val="clear" w:color="auto" w:fill="auto"/>
          </w:tcPr>
          <w:p w:rsidR="00153002" w:rsidRPr="003C0DFF" w:rsidRDefault="00153002" w:rsidP="00613967">
            <w:pPr>
              <w:spacing w:after="0" w:line="240" w:lineRule="auto"/>
              <w:jc w:val="center"/>
              <w:rPr>
                <w:rFonts w:ascii="Calibri Light" w:eastAsia="Times New Roman" w:hAnsi="Calibri Light" w:cs="Times New Roman"/>
                <w:b/>
                <w:bCs/>
                <w:color w:val="000000"/>
                <w:sz w:val="24"/>
                <w:szCs w:val="24"/>
              </w:rPr>
            </w:pPr>
          </w:p>
        </w:tc>
        <w:tc>
          <w:tcPr>
            <w:tcW w:w="8354" w:type="dxa"/>
            <w:tcBorders>
              <w:top w:val="single" w:sz="4" w:space="0" w:color="auto"/>
              <w:left w:val="single" w:sz="4" w:space="0" w:color="auto"/>
              <w:bottom w:val="single" w:sz="4" w:space="0" w:color="auto"/>
              <w:right w:val="single" w:sz="4" w:space="0" w:color="auto"/>
            </w:tcBorders>
            <w:shd w:val="clear" w:color="auto" w:fill="auto"/>
            <w:noWrap/>
          </w:tcPr>
          <w:p w:rsidR="00153002" w:rsidRPr="00613967" w:rsidRDefault="00153002" w:rsidP="00613967">
            <w:pPr>
              <w:spacing w:after="0" w:line="240" w:lineRule="auto"/>
              <w:rPr>
                <w:rFonts w:ascii="Calibri Light" w:eastAsia="Times New Roman" w:hAnsi="Calibri Light" w:cs="Times New Roman"/>
                <w:bCs/>
                <w:color w:val="000000"/>
                <w:sz w:val="24"/>
                <w:szCs w:val="24"/>
              </w:rPr>
            </w:pPr>
            <w:r w:rsidRPr="00613967">
              <w:rPr>
                <w:rFonts w:ascii="Calibri Light" w:eastAsia="Times New Roman" w:hAnsi="Calibri Light" w:cs="Times New Roman"/>
                <w:bCs/>
                <w:color w:val="000000"/>
                <w:sz w:val="24"/>
                <w:szCs w:val="24"/>
              </w:rPr>
              <w:t>This section provides general, overarching and supportive data to the plan.</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613967">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C.1.1</w:t>
            </w:r>
          </w:p>
        </w:tc>
        <w:tc>
          <w:tcPr>
            <w:tcW w:w="8354"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613967">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Purpose</w:t>
            </w:r>
          </w:p>
        </w:tc>
      </w:tr>
      <w:tr w:rsidR="00153002" w:rsidRPr="003C0DFF" w:rsidTr="00F3783E">
        <w:trPr>
          <w:trHeight w:val="323"/>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613967">
            <w:pPr>
              <w:spacing w:after="0" w:line="240" w:lineRule="auto"/>
              <w:jc w:val="center"/>
              <w:rPr>
                <w:rFonts w:ascii="Calibri Light" w:eastAsia="Times New Roman" w:hAnsi="Calibri Light" w:cs="Times New Roman"/>
                <w:b/>
                <w:bCs/>
                <w:color w:val="000000"/>
              </w:rPr>
            </w:pPr>
            <w:r w:rsidRPr="003C0DFF">
              <w:rPr>
                <w:rFonts w:ascii="Calibri Light" w:eastAsia="Times New Roman" w:hAnsi="Calibri Light" w:cs="Times New Roman"/>
                <w:b/>
                <w:bCs/>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613967">
            <w:pPr>
              <w:spacing w:after="0" w:line="240" w:lineRule="auto"/>
              <w:rPr>
                <w:rFonts w:ascii="Calibri Light" w:eastAsia="Times New Roman" w:hAnsi="Calibri Light" w:cs="Times New Roman"/>
                <w:color w:val="000000"/>
              </w:rPr>
            </w:pPr>
            <w:r>
              <w:rPr>
                <w:rFonts w:ascii="Calibri Light" w:eastAsia="Times New Roman" w:hAnsi="Calibri Light" w:cs="Times New Roman"/>
                <w:color w:val="000000"/>
              </w:rPr>
              <w:t>Provide a</w:t>
            </w:r>
            <w:r w:rsidRPr="003C0DFF">
              <w:rPr>
                <w:rFonts w:ascii="Calibri Light" w:eastAsia="Times New Roman" w:hAnsi="Calibri Light" w:cs="Times New Roman"/>
                <w:color w:val="000000"/>
              </w:rPr>
              <w:t xml:space="preserve"> purpose statement (introduction) to the annex.</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613967">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C.1.2</w:t>
            </w:r>
          </w:p>
        </w:tc>
        <w:tc>
          <w:tcPr>
            <w:tcW w:w="8354"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613967">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Situation Overview</w:t>
            </w:r>
          </w:p>
        </w:tc>
      </w:tr>
      <w:tr w:rsidR="00153002" w:rsidRPr="003C0DFF" w:rsidTr="00F3783E">
        <w:trPr>
          <w:trHeight w:val="512"/>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613967">
            <w:pPr>
              <w:spacing w:after="0" w:line="240" w:lineRule="auto"/>
              <w:jc w:val="center"/>
              <w:rPr>
                <w:rFonts w:ascii="Calibri Light" w:eastAsia="Times New Roman" w:hAnsi="Calibri Light" w:cs="Times New Roman"/>
                <w:b/>
                <w:bCs/>
                <w:color w:val="000000"/>
              </w:rPr>
            </w:pPr>
            <w:r w:rsidRPr="003C0DFF">
              <w:rPr>
                <w:rFonts w:ascii="Calibri Light" w:eastAsia="Times New Roman" w:hAnsi="Calibri Light" w:cs="Times New Roman"/>
                <w:b/>
                <w:bCs/>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613967">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Identify and describe any "global" assumptions made and the methods used when preparing the communications annex.</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613967">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C.1.3</w:t>
            </w:r>
          </w:p>
        </w:tc>
        <w:tc>
          <w:tcPr>
            <w:tcW w:w="8354"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613967">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Annex Assumptions</w:t>
            </w:r>
          </w:p>
        </w:tc>
      </w:tr>
      <w:tr w:rsidR="00153002" w:rsidRPr="003C0DFF" w:rsidTr="00F3783E">
        <w:trPr>
          <w:trHeight w:val="818"/>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613967">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613967">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This section identifies those assumptions identified during the planning activities and lists those operational and conditional assumptions associated with any part of the communications process, systems, and/or staff.</w:t>
            </w:r>
          </w:p>
        </w:tc>
      </w:tr>
      <w:tr w:rsidR="00153002" w:rsidRPr="003C0DFF" w:rsidTr="00153002">
        <w:trPr>
          <w:trHeight w:val="422"/>
        </w:trPr>
        <w:tc>
          <w:tcPr>
            <w:tcW w:w="100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rsidR="00153002" w:rsidRPr="00153002" w:rsidRDefault="00153002" w:rsidP="00613967">
            <w:pPr>
              <w:spacing w:after="0" w:line="240" w:lineRule="auto"/>
              <w:jc w:val="center"/>
              <w:rPr>
                <w:rFonts w:ascii="Calibri Light" w:eastAsia="Times New Roman" w:hAnsi="Calibri Light" w:cs="Times New Roman"/>
                <w:b/>
                <w:bCs/>
                <w:color w:val="FFFFFF" w:themeColor="background1"/>
                <w:sz w:val="28"/>
                <w:szCs w:val="28"/>
              </w:rPr>
            </w:pPr>
            <w:r w:rsidRPr="00153002">
              <w:rPr>
                <w:rFonts w:ascii="Calibri Light" w:eastAsia="Times New Roman" w:hAnsi="Calibri Light" w:cs="Times New Roman"/>
                <w:b/>
                <w:bCs/>
                <w:color w:val="FFFFFF" w:themeColor="background1"/>
                <w:sz w:val="28"/>
                <w:szCs w:val="28"/>
              </w:rPr>
              <w:t>C.2</w:t>
            </w:r>
          </w:p>
        </w:tc>
        <w:tc>
          <w:tcPr>
            <w:tcW w:w="8354"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rsidR="00153002" w:rsidRPr="00153002" w:rsidRDefault="00153002" w:rsidP="00613967">
            <w:pPr>
              <w:spacing w:after="0" w:line="240" w:lineRule="auto"/>
              <w:rPr>
                <w:rFonts w:ascii="Calibri Light" w:eastAsia="Times New Roman" w:hAnsi="Calibri Light" w:cs="Times New Roman"/>
                <w:b/>
                <w:bCs/>
                <w:color w:val="FFFFFF" w:themeColor="background1"/>
                <w:sz w:val="28"/>
                <w:szCs w:val="28"/>
              </w:rPr>
            </w:pPr>
            <w:r w:rsidRPr="00153002">
              <w:rPr>
                <w:rFonts w:ascii="Calibri Light" w:eastAsia="Times New Roman" w:hAnsi="Calibri Light" w:cs="Times New Roman"/>
                <w:b/>
                <w:bCs/>
                <w:color w:val="FFFFFF" w:themeColor="background1"/>
                <w:sz w:val="28"/>
                <w:szCs w:val="28"/>
              </w:rPr>
              <w:t>Concept of Operations</w:t>
            </w:r>
          </w:p>
        </w:tc>
      </w:tr>
      <w:tr w:rsidR="00153002" w:rsidRPr="003C0DFF" w:rsidTr="00153002">
        <w:trPr>
          <w:trHeight w:val="341"/>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613967">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C.2.1</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613967">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General Communications Activities</w:t>
            </w:r>
          </w:p>
        </w:tc>
      </w:tr>
      <w:tr w:rsidR="00153002" w:rsidRPr="003C0DFF" w:rsidTr="00F3783E">
        <w:trPr>
          <w:trHeight w:val="197"/>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613967">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613967">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This section provides the general overview of communications for the facility.</w:t>
            </w:r>
          </w:p>
        </w:tc>
      </w:tr>
      <w:tr w:rsidR="00153002" w:rsidRPr="003C0DFF" w:rsidTr="00153002">
        <w:trPr>
          <w:trHeight w:val="300"/>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613967">
            <w:pPr>
              <w:spacing w:after="0" w:line="240" w:lineRule="auto"/>
              <w:jc w:val="center"/>
              <w:rPr>
                <w:rFonts w:ascii="Calibri Light" w:eastAsia="Times New Roman" w:hAnsi="Calibri Light" w:cs="Times New Roman"/>
                <w:b/>
                <w:bCs/>
                <w:color w:val="000000"/>
                <w:sz w:val="28"/>
                <w:szCs w:val="28"/>
              </w:rPr>
            </w:pPr>
            <w:r w:rsidRPr="003C0DFF">
              <w:rPr>
                <w:rFonts w:ascii="Calibri Light" w:eastAsia="Times New Roman" w:hAnsi="Calibri Light" w:cs="Times New Roman"/>
                <w:b/>
                <w:bCs/>
                <w:color w:val="000000"/>
                <w:sz w:val="28"/>
                <w:szCs w:val="28"/>
              </w:rPr>
              <w:t>C.2.2</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613967">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xml:space="preserve">Introduction of Crisis Communications </w:t>
            </w:r>
          </w:p>
        </w:tc>
      </w:tr>
      <w:tr w:rsidR="00153002" w:rsidRPr="003C0DFF" w:rsidTr="00D0727B">
        <w:trPr>
          <w:trHeight w:val="2357"/>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613967">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F3783E" w:rsidRDefault="00153002" w:rsidP="00613967">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This section provides an overview of the systems for providing reliable and effective communications among facility staff, external agencies, and the patients and families in the facility.  The section should also provide an overall picture of the various activities, units, and staff who provide public and media messages for a non-routine emergency.  These sections may include a brief introduction to the following:</w:t>
            </w:r>
          </w:p>
          <w:p w:rsidR="00F3783E" w:rsidRDefault="00153002" w:rsidP="00F64248">
            <w:pPr>
              <w:pStyle w:val="ListParagraph"/>
              <w:numPr>
                <w:ilvl w:val="0"/>
                <w:numId w:val="76"/>
              </w:numPr>
              <w:spacing w:after="0" w:line="240" w:lineRule="auto"/>
              <w:ind w:left="421"/>
              <w:rPr>
                <w:rFonts w:ascii="Calibri Light" w:eastAsia="Times New Roman" w:hAnsi="Calibri Light" w:cs="Times New Roman"/>
                <w:color w:val="000000"/>
              </w:rPr>
            </w:pPr>
            <w:r w:rsidRPr="00F3783E">
              <w:rPr>
                <w:rFonts w:ascii="Calibri Light" w:eastAsia="Times New Roman" w:hAnsi="Calibri Light" w:cs="Times New Roman"/>
                <w:color w:val="000000"/>
              </w:rPr>
              <w:t>Public Information Officer and Staff</w:t>
            </w:r>
          </w:p>
          <w:p w:rsidR="00F3783E" w:rsidRDefault="00153002" w:rsidP="00F64248">
            <w:pPr>
              <w:pStyle w:val="ListParagraph"/>
              <w:numPr>
                <w:ilvl w:val="0"/>
                <w:numId w:val="76"/>
              </w:numPr>
              <w:spacing w:after="0" w:line="240" w:lineRule="auto"/>
              <w:ind w:left="421"/>
              <w:rPr>
                <w:rFonts w:ascii="Calibri Light" w:eastAsia="Times New Roman" w:hAnsi="Calibri Light" w:cs="Times New Roman"/>
                <w:color w:val="000000"/>
              </w:rPr>
            </w:pPr>
            <w:r w:rsidRPr="00F3783E">
              <w:rPr>
                <w:rFonts w:ascii="Calibri Light" w:eastAsia="Times New Roman" w:hAnsi="Calibri Light" w:cs="Times New Roman"/>
                <w:color w:val="000000"/>
              </w:rPr>
              <w:t>Forms of Public Messaging Used by the Facility</w:t>
            </w:r>
          </w:p>
          <w:p w:rsidR="00F3783E" w:rsidRDefault="00153002" w:rsidP="00F64248">
            <w:pPr>
              <w:pStyle w:val="ListParagraph"/>
              <w:numPr>
                <w:ilvl w:val="0"/>
                <w:numId w:val="76"/>
              </w:numPr>
              <w:spacing w:after="0" w:line="240" w:lineRule="auto"/>
              <w:ind w:left="421"/>
              <w:rPr>
                <w:rFonts w:ascii="Calibri Light" w:eastAsia="Times New Roman" w:hAnsi="Calibri Light" w:cs="Times New Roman"/>
                <w:color w:val="000000"/>
              </w:rPr>
            </w:pPr>
            <w:r w:rsidRPr="00F3783E">
              <w:rPr>
                <w:rFonts w:ascii="Calibri Light" w:eastAsia="Times New Roman" w:hAnsi="Calibri Light" w:cs="Times New Roman"/>
                <w:color w:val="000000"/>
              </w:rPr>
              <w:t>Rumor Control and Media Monitoring Unit</w:t>
            </w:r>
          </w:p>
          <w:p w:rsidR="00153002" w:rsidRPr="00F3783E" w:rsidRDefault="00153002" w:rsidP="00F64248">
            <w:pPr>
              <w:pStyle w:val="ListParagraph"/>
              <w:numPr>
                <w:ilvl w:val="0"/>
                <w:numId w:val="76"/>
              </w:numPr>
              <w:spacing w:after="0" w:line="240" w:lineRule="auto"/>
              <w:ind w:left="421"/>
              <w:rPr>
                <w:rFonts w:ascii="Calibri Light" w:eastAsia="Times New Roman" w:hAnsi="Calibri Light" w:cs="Times New Roman"/>
                <w:color w:val="000000"/>
              </w:rPr>
            </w:pPr>
            <w:r w:rsidRPr="00F3783E">
              <w:rPr>
                <w:rFonts w:ascii="Calibri Light" w:eastAsia="Times New Roman" w:hAnsi="Calibri Light" w:cs="Times New Roman"/>
                <w:color w:val="000000"/>
              </w:rPr>
              <w:t>Disaster Communications Equipment and Usage</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613967">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C.2.3</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613967">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General Emergency Communications Protocols</w:t>
            </w:r>
          </w:p>
        </w:tc>
      </w:tr>
      <w:tr w:rsidR="00153002" w:rsidRPr="003C0DFF" w:rsidTr="00F3783E">
        <w:trPr>
          <w:trHeight w:val="710"/>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613967">
            <w:pPr>
              <w:spacing w:after="0" w:line="240" w:lineRule="auto"/>
              <w:jc w:val="center"/>
              <w:rPr>
                <w:rFonts w:ascii="Calibri Light" w:eastAsia="Times New Roman" w:hAnsi="Calibri Light" w:cs="Times New Roman"/>
                <w:b/>
                <w:bCs/>
                <w:color w:val="000000"/>
                <w:sz w:val="28"/>
                <w:szCs w:val="28"/>
              </w:rPr>
            </w:pPr>
            <w:r w:rsidRPr="003C0DFF">
              <w:rPr>
                <w:rFonts w:ascii="Calibri Light" w:eastAsia="Times New Roman" w:hAnsi="Calibri Light" w:cs="Times New Roman"/>
                <w:b/>
                <w:bCs/>
                <w:color w:val="000000"/>
                <w:sz w:val="28"/>
                <w:szCs w:val="28"/>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613967">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xml:space="preserve">This section should include the general communications protocols for disaster operations.  It could also include a listing of communications resources available for disaster response with a description of each.  </w:t>
            </w:r>
          </w:p>
        </w:tc>
      </w:tr>
      <w:tr w:rsidR="00153002" w:rsidRPr="003C0DFF" w:rsidTr="00153002">
        <w:trPr>
          <w:trHeight w:val="350"/>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3C360E">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C.2.3.1</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Internal Clearance &amp; Approval</w:t>
            </w:r>
          </w:p>
        </w:tc>
      </w:tr>
      <w:tr w:rsidR="00153002" w:rsidRPr="003C0DFF" w:rsidTr="00F3783E">
        <w:trPr>
          <w:trHeight w:val="75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xml:space="preserve">Provide the facility's protocol for the preparation, </w:t>
            </w:r>
            <w:r w:rsidR="00F3783E" w:rsidRPr="003C0DFF">
              <w:rPr>
                <w:rFonts w:ascii="Calibri" w:eastAsia="Times New Roman" w:hAnsi="Calibri" w:cs="Times New Roman"/>
                <w:color w:val="000000"/>
              </w:rPr>
              <w:t>cleaning</w:t>
            </w:r>
            <w:r w:rsidRPr="003C0DFF">
              <w:rPr>
                <w:rFonts w:ascii="Calibri" w:eastAsia="Times New Roman" w:hAnsi="Calibri" w:cs="Times New Roman"/>
                <w:color w:val="000000"/>
              </w:rPr>
              <w:t>, and final approval of information that is released to external agencies and media.  Be sure to include any special modifications in these protocols for non-routine emergency information release.</w:t>
            </w:r>
          </w:p>
        </w:tc>
      </w:tr>
      <w:tr w:rsidR="00153002" w:rsidRPr="003C0DFF" w:rsidTr="00153002">
        <w:trPr>
          <w:trHeight w:val="269"/>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3C360E">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C.2.3.2</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3C360E">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Data Disclosure</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xml:space="preserve">Enter the facility's policy on disclosure of patient and operational data for external sources here.  Ensure that any instruction includes provisions for emergency release.  Also consider </w:t>
            </w:r>
            <w:r w:rsidRPr="003C0DFF">
              <w:rPr>
                <w:rFonts w:ascii="Calibri" w:eastAsia="Times New Roman" w:hAnsi="Calibri" w:cs="Times New Roman"/>
                <w:color w:val="000000"/>
              </w:rPr>
              <w:lastRenderedPageBreak/>
              <w:t xml:space="preserve">standardized message forms </w:t>
            </w:r>
            <w:proofErr w:type="gramStart"/>
            <w:r w:rsidRPr="003C0DFF">
              <w:rPr>
                <w:rFonts w:ascii="Calibri" w:eastAsia="Times New Roman" w:hAnsi="Calibri" w:cs="Times New Roman"/>
                <w:color w:val="000000"/>
              </w:rPr>
              <w:t>in the event that</w:t>
            </w:r>
            <w:proofErr w:type="gramEnd"/>
            <w:r w:rsidRPr="003C0DFF">
              <w:rPr>
                <w:rFonts w:ascii="Calibri" w:eastAsia="Times New Roman" w:hAnsi="Calibri" w:cs="Times New Roman"/>
                <w:color w:val="000000"/>
              </w:rPr>
              <w:t xml:space="preserve"> the authorities are unable to approve the information quickly.</w:t>
            </w:r>
          </w:p>
        </w:tc>
      </w:tr>
      <w:tr w:rsidR="00153002" w:rsidRPr="003C0DFF" w:rsidTr="00F3783E">
        <w:trPr>
          <w:trHeight w:val="350"/>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C.2.3.3</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Interagency Communication Coordination</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3C360E">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During a non-routine emergency, information may need to be shared with various groups, both internal and external to the incident command staff.  This section defines that coordination of information.</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3C360E">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C.2.3.4</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3C360E">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Activation of the Crisis Communications Team</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3C360E">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The Crisis Communications team needs to be available for supporting incidents 24/7.   This section identifies how the team is alerted to an incident and what they should do when they are alerted.</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C.2.3.5</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Activation of JIC</w:t>
            </w:r>
          </w:p>
        </w:tc>
      </w:tr>
      <w:tr w:rsidR="00153002" w:rsidRPr="003C0DFF" w:rsidTr="00153002">
        <w:trPr>
          <w:trHeight w:val="30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rPr>
                <w:rFonts w:ascii="Calibri" w:eastAsia="Times New Roman" w:hAnsi="Calibri" w:cs="Times New Roman"/>
                <w:color w:val="000000"/>
              </w:rPr>
            </w:pPr>
            <w:proofErr w:type="gramStart"/>
            <w:r w:rsidRPr="003C0DFF">
              <w:rPr>
                <w:rFonts w:ascii="Calibri" w:eastAsia="Times New Roman" w:hAnsi="Calibri" w:cs="Times New Roman"/>
                <w:color w:val="000000"/>
              </w:rPr>
              <w:t>In the event that</w:t>
            </w:r>
            <w:proofErr w:type="gramEnd"/>
            <w:r w:rsidRPr="003C0DFF">
              <w:rPr>
                <w:rFonts w:ascii="Calibri" w:eastAsia="Times New Roman" w:hAnsi="Calibri" w:cs="Times New Roman"/>
                <w:color w:val="000000"/>
              </w:rPr>
              <w:t xml:space="preserve"> a JIC is required, a process for activating the center is necessary.  This section is provided to describe the process for activation and assembly of the JIC.  </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C.2.3.6</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News Dissemination Methods</w:t>
            </w:r>
          </w:p>
        </w:tc>
      </w:tr>
      <w:tr w:rsidR="00153002" w:rsidRPr="003C0DFF" w:rsidTr="00153002">
        <w:trPr>
          <w:trHeight w:val="188"/>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xml:space="preserve">This section identifies how general information is collected and sent to the </w:t>
            </w:r>
            <w:proofErr w:type="gramStart"/>
            <w:r w:rsidRPr="003C0DFF">
              <w:rPr>
                <w:rFonts w:ascii="Calibri" w:eastAsia="Times New Roman" w:hAnsi="Calibri" w:cs="Times New Roman"/>
                <w:color w:val="000000"/>
              </w:rPr>
              <w:t>general public</w:t>
            </w:r>
            <w:proofErr w:type="gramEnd"/>
            <w:r w:rsidRPr="003C0DFF">
              <w:rPr>
                <w:rFonts w:ascii="Calibri" w:eastAsia="Times New Roman" w:hAnsi="Calibri" w:cs="Times New Roman"/>
                <w:color w:val="000000"/>
              </w:rPr>
              <w:t>.  This should include the vetting process for any messages sent to the public.</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C.2.3.7</w:t>
            </w:r>
          </w:p>
        </w:tc>
        <w:tc>
          <w:tcPr>
            <w:tcW w:w="8354" w:type="dxa"/>
            <w:tcBorders>
              <w:top w:val="single" w:sz="4" w:space="0" w:color="auto"/>
              <w:left w:val="single" w:sz="4" w:space="0" w:color="auto"/>
              <w:bottom w:val="single" w:sz="4" w:space="0" w:color="auto"/>
              <w:right w:val="single" w:sz="4" w:space="0" w:color="auto"/>
            </w:tcBorders>
            <w:shd w:val="clear" w:color="auto" w:fill="auto"/>
          </w:tcPr>
          <w:p w:rsidR="00153002" w:rsidRPr="003C0DFF" w:rsidRDefault="00153002" w:rsidP="003C360E">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News Media Communications</w:t>
            </w:r>
          </w:p>
        </w:tc>
      </w:tr>
      <w:tr w:rsidR="00153002" w:rsidRPr="003C0DFF" w:rsidTr="00153002">
        <w:trPr>
          <w:trHeight w:val="30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auto" w:fill="auto"/>
          </w:tcPr>
          <w:p w:rsidR="00153002" w:rsidRPr="003C0DFF" w:rsidRDefault="00153002" w:rsidP="003C360E">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This section identifies how general information is collected and sent to the media.  This should include the vetting process for any messages sent to the media.</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C.2.3.8</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Spokespersons</w:t>
            </w:r>
          </w:p>
        </w:tc>
      </w:tr>
      <w:tr w:rsidR="00153002" w:rsidRPr="003C0DFF" w:rsidTr="00153002">
        <w:trPr>
          <w:trHeight w:val="152"/>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The facility may have a policy on who may be elected as a spokesperson for the facility, or one of its many departments/units.  Provide the policy on selecting and preparing facility spokespersons here.</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C.2.3.9</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Criteria for Authorizing Interviews</w:t>
            </w:r>
          </w:p>
        </w:tc>
      </w:tr>
      <w:tr w:rsidR="00153002" w:rsidRPr="003C0DFF" w:rsidTr="00153002">
        <w:trPr>
          <w:trHeight w:val="121"/>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Like policies on spokespersons, facilities may also have policies on how and when interviews with the media are given.  Enter that policy here.</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C.2.3.10</w:t>
            </w:r>
          </w:p>
        </w:tc>
        <w:tc>
          <w:tcPr>
            <w:tcW w:w="8354" w:type="dxa"/>
            <w:tcBorders>
              <w:top w:val="single" w:sz="4" w:space="0" w:color="auto"/>
              <w:left w:val="single" w:sz="4" w:space="0" w:color="auto"/>
              <w:bottom w:val="single" w:sz="4" w:space="0" w:color="auto"/>
              <w:right w:val="single" w:sz="4" w:space="0" w:color="auto"/>
            </w:tcBorders>
            <w:shd w:val="clear" w:color="auto" w:fill="auto"/>
          </w:tcPr>
          <w:p w:rsidR="00153002" w:rsidRPr="003C0DFF" w:rsidRDefault="00153002" w:rsidP="003C360E">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News Conference</w:t>
            </w:r>
          </w:p>
        </w:tc>
      </w:tr>
      <w:tr w:rsidR="00153002" w:rsidRPr="003C0DFF" w:rsidTr="00153002">
        <w:trPr>
          <w:trHeight w:val="121"/>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auto" w:fill="auto"/>
          </w:tcPr>
          <w:p w:rsidR="00153002" w:rsidRPr="003C0DFF" w:rsidRDefault="00153002" w:rsidP="003C360E">
            <w:pPr>
              <w:spacing w:after="0" w:line="240" w:lineRule="auto"/>
              <w:rPr>
                <w:rFonts w:ascii="Calibri" w:eastAsia="Times New Roman" w:hAnsi="Calibri" w:cs="Times New Roman"/>
                <w:color w:val="000000"/>
              </w:rPr>
            </w:pPr>
            <w:proofErr w:type="gramStart"/>
            <w:r w:rsidRPr="003C0DFF">
              <w:rPr>
                <w:rFonts w:ascii="Calibri" w:eastAsia="Times New Roman" w:hAnsi="Calibri" w:cs="Times New Roman"/>
                <w:color w:val="000000"/>
              </w:rPr>
              <w:t>In the event that</w:t>
            </w:r>
            <w:proofErr w:type="gramEnd"/>
            <w:r w:rsidRPr="003C0DFF">
              <w:rPr>
                <w:rFonts w:ascii="Calibri" w:eastAsia="Times New Roman" w:hAnsi="Calibri" w:cs="Times New Roman"/>
                <w:color w:val="000000"/>
              </w:rPr>
              <w:t xml:space="preserve"> a news conference is requested or necessary, the facility should have a policy on the request, establishment, content review, selection of conference </w:t>
            </w:r>
            <w:proofErr w:type="spellStart"/>
            <w:r w:rsidRPr="003C0DFF">
              <w:rPr>
                <w:rFonts w:ascii="Calibri" w:eastAsia="Times New Roman" w:hAnsi="Calibri" w:cs="Times New Roman"/>
                <w:color w:val="000000"/>
              </w:rPr>
              <w:t>pannel</w:t>
            </w:r>
            <w:proofErr w:type="spellEnd"/>
            <w:r w:rsidRPr="003C0DFF">
              <w:rPr>
                <w:rFonts w:ascii="Calibri" w:eastAsia="Times New Roman" w:hAnsi="Calibri" w:cs="Times New Roman"/>
                <w:color w:val="000000"/>
              </w:rPr>
              <w:t xml:space="preserve"> members, and other specifics related to the operation of a media conference.  Enter that policy information here.</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C.2.3</w:t>
            </w:r>
          </w:p>
        </w:tc>
        <w:tc>
          <w:tcPr>
            <w:tcW w:w="8354" w:type="dxa"/>
            <w:tcBorders>
              <w:top w:val="single" w:sz="4" w:space="0" w:color="auto"/>
              <w:left w:val="single" w:sz="4" w:space="0" w:color="auto"/>
              <w:bottom w:val="single" w:sz="4" w:space="0" w:color="auto"/>
              <w:right w:val="single" w:sz="4" w:space="0" w:color="auto"/>
            </w:tcBorders>
            <w:shd w:val="clear" w:color="auto" w:fill="auto"/>
          </w:tcPr>
          <w:p w:rsidR="00153002" w:rsidRPr="003C0DFF" w:rsidRDefault="00153002" w:rsidP="003C360E">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Emergency Frequency Designations</w:t>
            </w:r>
          </w:p>
        </w:tc>
      </w:tr>
      <w:tr w:rsidR="00153002" w:rsidRPr="003C0DFF" w:rsidTr="00153002">
        <w:trPr>
          <w:trHeight w:val="121"/>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tcPr>
          <w:p w:rsidR="00153002" w:rsidRPr="003C0DFF" w:rsidRDefault="00153002" w:rsidP="003C360E">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This section provides a listing of the various activities conducted on the radio frequencies available to the facility.  A table identifying the type of radio unit,</w:t>
            </w:r>
            <w:r w:rsidR="00F3783E">
              <w:rPr>
                <w:rFonts w:ascii="Calibri" w:eastAsia="Times New Roman" w:hAnsi="Calibri" w:cs="Times New Roman"/>
                <w:color w:val="000000"/>
              </w:rPr>
              <w:t xml:space="preserve"> </w:t>
            </w:r>
            <w:r w:rsidRPr="003C0DFF">
              <w:rPr>
                <w:rFonts w:ascii="Calibri" w:eastAsia="Times New Roman" w:hAnsi="Calibri" w:cs="Times New Roman"/>
                <w:color w:val="000000"/>
              </w:rPr>
              <w:t>channel identification, frequency for that channel, and the dedicated communications activities could be used.</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rsidR="00153002" w:rsidRPr="00D0727B" w:rsidRDefault="00153002" w:rsidP="003C360E">
            <w:pPr>
              <w:spacing w:after="0" w:line="240" w:lineRule="auto"/>
              <w:jc w:val="center"/>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C.3</w:t>
            </w:r>
          </w:p>
        </w:tc>
        <w:tc>
          <w:tcPr>
            <w:tcW w:w="8354"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rsidR="00153002" w:rsidRPr="00D0727B" w:rsidRDefault="00153002" w:rsidP="003C360E">
            <w:pPr>
              <w:spacing w:after="0" w:line="240" w:lineRule="auto"/>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Public Warning and Alert Systems</w:t>
            </w:r>
          </w:p>
        </w:tc>
      </w:tr>
      <w:tr w:rsidR="00153002" w:rsidRPr="003C0DFF" w:rsidTr="00153002">
        <w:trPr>
          <w:trHeight w:val="152"/>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C.3.1</w:t>
            </w:r>
          </w:p>
        </w:tc>
        <w:tc>
          <w:tcPr>
            <w:tcW w:w="8354" w:type="dxa"/>
            <w:tcBorders>
              <w:top w:val="single" w:sz="4" w:space="0" w:color="auto"/>
              <w:left w:val="single" w:sz="4" w:space="0" w:color="auto"/>
              <w:bottom w:val="single" w:sz="4" w:space="0" w:color="auto"/>
              <w:right w:val="single" w:sz="4" w:space="0" w:color="auto"/>
            </w:tcBorders>
            <w:shd w:val="clear" w:color="auto" w:fill="auto"/>
          </w:tcPr>
          <w:p w:rsidR="00153002" w:rsidRPr="003C0DFF" w:rsidRDefault="00153002" w:rsidP="003C360E">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color w:val="000000"/>
                <w:sz w:val="24"/>
                <w:szCs w:val="24"/>
              </w:rPr>
            </w:pPr>
            <w:r w:rsidRPr="003C0DFF">
              <w:rPr>
                <w:rFonts w:ascii="Calibri Light" w:eastAsia="Times New Roman" w:hAnsi="Calibri Light" w:cs="Times New Roman"/>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auto" w:fill="auto"/>
          </w:tcPr>
          <w:p w:rsidR="00153002" w:rsidRPr="003C0DFF" w:rsidRDefault="00153002" w:rsidP="003C360E">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This section provides an overview of the various public warning and emergency alert systems in place and available to the facility.  </w:t>
            </w:r>
          </w:p>
        </w:tc>
      </w:tr>
      <w:tr w:rsidR="00153002" w:rsidRPr="003C0DFF" w:rsidTr="00153002">
        <w:trPr>
          <w:trHeight w:val="121"/>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lastRenderedPageBreak/>
              <w:t>C.3.2</w:t>
            </w:r>
          </w:p>
        </w:tc>
        <w:tc>
          <w:tcPr>
            <w:tcW w:w="8354" w:type="dxa"/>
            <w:tcBorders>
              <w:top w:val="single" w:sz="4" w:space="0" w:color="auto"/>
              <w:left w:val="single" w:sz="4" w:space="0" w:color="auto"/>
              <w:bottom w:val="single" w:sz="4" w:space="0" w:color="auto"/>
              <w:right w:val="single" w:sz="4" w:space="0" w:color="auto"/>
            </w:tcBorders>
            <w:shd w:val="clear" w:color="auto" w:fill="auto"/>
          </w:tcPr>
          <w:p w:rsidR="00153002" w:rsidRPr="003C0DFF" w:rsidRDefault="00153002" w:rsidP="003C360E">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Warning and Alert Systems</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color w:val="000000"/>
                <w:sz w:val="24"/>
                <w:szCs w:val="24"/>
              </w:rPr>
            </w:pPr>
            <w:r w:rsidRPr="003C0DFF">
              <w:rPr>
                <w:rFonts w:ascii="Calibri Light" w:eastAsia="Times New Roman" w:hAnsi="Calibri Light" w:cs="Times New Roman"/>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auto" w:fill="auto"/>
          </w:tcPr>
          <w:p w:rsidR="00153002" w:rsidRPr="003C0DFF" w:rsidRDefault="00153002" w:rsidP="003C360E">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This section provides information on each warning and alert system available to the facility.  This should include the details about each system, such as capabilities and limitations of the systems, areas they cover (and don't cover), and any information that may assist the facility in responding to a disaster.</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C.3.3</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3C360E">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Conditions for Use</w:t>
            </w:r>
          </w:p>
        </w:tc>
      </w:tr>
      <w:tr w:rsidR="00153002" w:rsidRPr="003C0DFF" w:rsidTr="00D0727B">
        <w:trPr>
          <w:trHeight w:val="467"/>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3C360E">
            <w:pPr>
              <w:spacing w:after="0" w:line="240" w:lineRule="auto"/>
              <w:jc w:val="center"/>
              <w:rPr>
                <w:rFonts w:ascii="Calibri Light" w:eastAsia="Times New Roman" w:hAnsi="Calibri Light" w:cs="Times New Roman"/>
                <w:color w:val="000000"/>
                <w:sz w:val="24"/>
                <w:szCs w:val="24"/>
              </w:rPr>
            </w:pPr>
            <w:r w:rsidRPr="003C0DFF">
              <w:rPr>
                <w:rFonts w:ascii="Calibri Light" w:eastAsia="Times New Roman" w:hAnsi="Calibri Light" w:cs="Times New Roman"/>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3C360E">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Provide the various usages of the public warning systems available to the facility.  This may include both routine and emergency usages.</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C.3.4</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3C360E">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Communications Integration Overview</w:t>
            </w:r>
          </w:p>
        </w:tc>
      </w:tr>
      <w:tr w:rsidR="00153002" w:rsidRPr="003C0DFF" w:rsidTr="00D0727B">
        <w:trPr>
          <w:trHeight w:val="737"/>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3C360E">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3C360E">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Describe the framework for providing communications support and how the facility’s communications network integrates with the regional or national disaster communications network.  </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C.3.5</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3C360E">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xml:space="preserve">Overview of </w:t>
            </w:r>
            <w:r w:rsidR="00D0727B" w:rsidRPr="003C0DFF">
              <w:rPr>
                <w:rFonts w:ascii="Calibri Light" w:eastAsia="Times New Roman" w:hAnsi="Calibri Light" w:cs="Times New Roman"/>
                <w:b/>
                <w:bCs/>
                <w:color w:val="000000"/>
                <w:sz w:val="24"/>
                <w:szCs w:val="24"/>
              </w:rPr>
              <w:t>Interoperable</w:t>
            </w:r>
            <w:r w:rsidRPr="003C0DFF">
              <w:rPr>
                <w:rFonts w:ascii="Calibri Light" w:eastAsia="Times New Roman" w:hAnsi="Calibri Light" w:cs="Times New Roman"/>
                <w:b/>
                <w:bCs/>
                <w:color w:val="000000"/>
                <w:sz w:val="24"/>
                <w:szCs w:val="24"/>
              </w:rPr>
              <w:t xml:space="preserve"> Communications</w:t>
            </w:r>
          </w:p>
        </w:tc>
      </w:tr>
      <w:tr w:rsidR="00153002" w:rsidRPr="003C0DFF" w:rsidTr="00153002">
        <w:trPr>
          <w:trHeight w:val="2700"/>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3C360E">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D0727B" w:rsidRDefault="00153002" w:rsidP="003C360E">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Identify and summarize interoperable communications plans, Including:</w:t>
            </w:r>
          </w:p>
          <w:p w:rsidR="00D0727B" w:rsidRDefault="00153002" w:rsidP="00F64248">
            <w:pPr>
              <w:pStyle w:val="ListParagraph"/>
              <w:numPr>
                <w:ilvl w:val="0"/>
                <w:numId w:val="74"/>
              </w:numPr>
              <w:spacing w:after="0" w:line="240" w:lineRule="auto"/>
              <w:ind w:left="331"/>
              <w:rPr>
                <w:rFonts w:ascii="Calibri Light" w:eastAsia="Times New Roman" w:hAnsi="Calibri Light" w:cs="Times New Roman"/>
                <w:color w:val="000000"/>
              </w:rPr>
            </w:pPr>
            <w:r w:rsidRPr="00D0727B">
              <w:rPr>
                <w:rFonts w:ascii="Calibri Light" w:eastAsia="Times New Roman" w:hAnsi="Calibri Light" w:cs="Times New Roman"/>
                <w:color w:val="000000"/>
              </w:rPr>
              <w:t>Describe how 24-hour emergency communications are provided and maintained both within and external to the facility.</w:t>
            </w:r>
          </w:p>
          <w:p w:rsidR="00153002" w:rsidRPr="00D0727B" w:rsidRDefault="00153002" w:rsidP="00F64248">
            <w:pPr>
              <w:pStyle w:val="ListParagraph"/>
              <w:numPr>
                <w:ilvl w:val="0"/>
                <w:numId w:val="74"/>
              </w:numPr>
              <w:spacing w:after="0" w:line="240" w:lineRule="auto"/>
              <w:ind w:left="331"/>
              <w:rPr>
                <w:rFonts w:ascii="Calibri Light" w:eastAsia="Times New Roman" w:hAnsi="Calibri Light" w:cs="Times New Roman"/>
                <w:color w:val="000000"/>
              </w:rPr>
            </w:pPr>
            <w:r w:rsidRPr="00D0727B">
              <w:rPr>
                <w:rFonts w:ascii="Calibri Light" w:eastAsia="Times New Roman" w:hAnsi="Calibri Light" w:cs="Times New Roman"/>
                <w:color w:val="000000"/>
              </w:rPr>
              <w:t>Identify additional internal and external communications resources available in the event of a failure of any other communications system.</w:t>
            </w:r>
          </w:p>
          <w:p w:rsidR="00153002" w:rsidRDefault="00153002" w:rsidP="003C360E">
            <w:pPr>
              <w:spacing w:after="0" w:line="240" w:lineRule="auto"/>
              <w:rPr>
                <w:rFonts w:ascii="Calibri Light" w:eastAsia="Times New Roman" w:hAnsi="Calibri Light" w:cs="Times New Roman"/>
                <w:color w:val="000000"/>
              </w:rPr>
            </w:pPr>
          </w:p>
          <w:p w:rsidR="00153002" w:rsidRPr="003C0DFF" w:rsidRDefault="00153002" w:rsidP="003C360E">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b/>
                <w:bCs/>
                <w:color w:val="000000"/>
              </w:rPr>
              <w:t>DEVELOPER'S NOTE:</w:t>
            </w:r>
            <w:r w:rsidRPr="003C0DFF">
              <w:rPr>
                <w:rFonts w:ascii="Calibri Light" w:eastAsia="Times New Roman" w:hAnsi="Calibri Light" w:cs="Times New Roman"/>
                <w:color w:val="000000"/>
              </w:rPr>
              <w:t xml:space="preserve"> </w:t>
            </w:r>
            <w:r w:rsidRPr="003C0DFF">
              <w:rPr>
                <w:rFonts w:ascii="Calibri Light" w:eastAsia="Times New Roman" w:hAnsi="Calibri Light" w:cs="Times New Roman"/>
                <w:i/>
                <w:iCs/>
                <w:color w:val="000000"/>
              </w:rPr>
              <w:t>Also consider providing a brief description of the facility's resource listing, Communications SOPs, available compatible frequencies/</w:t>
            </w:r>
            <w:proofErr w:type="spellStart"/>
            <w:r w:rsidRPr="003C0DFF">
              <w:rPr>
                <w:rFonts w:ascii="Calibri Light" w:eastAsia="Times New Roman" w:hAnsi="Calibri Light" w:cs="Times New Roman"/>
                <w:i/>
                <w:iCs/>
                <w:color w:val="000000"/>
              </w:rPr>
              <w:t>trunking</w:t>
            </w:r>
            <w:proofErr w:type="spellEnd"/>
            <w:r w:rsidRPr="003C0DFF">
              <w:rPr>
                <w:rFonts w:ascii="Calibri Light" w:eastAsia="Times New Roman" w:hAnsi="Calibri Light" w:cs="Times New Roman"/>
                <w:i/>
                <w:iCs/>
                <w:color w:val="000000"/>
              </w:rPr>
              <w:t xml:space="preserve"> systems used by the facility and/or other support agencies during a response (including contiguous local, state, and private agencies).</w:t>
            </w:r>
          </w:p>
        </w:tc>
      </w:tr>
      <w:tr w:rsidR="00153002" w:rsidRPr="003C0DFF" w:rsidTr="00153002">
        <w:trPr>
          <w:trHeight w:val="377"/>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C.3.6</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3C360E">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Pre</w:t>
            </w:r>
            <w:r>
              <w:rPr>
                <w:rFonts w:ascii="Calibri Light" w:eastAsia="Times New Roman" w:hAnsi="Calibri Light" w:cs="Times New Roman"/>
                <w:b/>
                <w:bCs/>
                <w:color w:val="000000"/>
                <w:sz w:val="24"/>
                <w:szCs w:val="24"/>
              </w:rPr>
              <w:t>-S</w:t>
            </w:r>
            <w:r w:rsidRPr="003C0DFF">
              <w:rPr>
                <w:rFonts w:ascii="Calibri Light" w:eastAsia="Times New Roman" w:hAnsi="Calibri Light" w:cs="Times New Roman"/>
                <w:b/>
                <w:bCs/>
                <w:color w:val="000000"/>
                <w:sz w:val="24"/>
                <w:szCs w:val="24"/>
              </w:rPr>
              <w:t>cripted EAS Messages</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It is often good practice to have pre</w:t>
            </w:r>
            <w:r>
              <w:rPr>
                <w:rFonts w:ascii="Calibri Light" w:eastAsia="Times New Roman" w:hAnsi="Calibri Light" w:cs="Times New Roman"/>
                <w:color w:val="000000"/>
              </w:rPr>
              <w:t>-</w:t>
            </w:r>
            <w:r w:rsidRPr="003C0DFF">
              <w:rPr>
                <w:rFonts w:ascii="Calibri Light" w:eastAsia="Times New Roman" w:hAnsi="Calibri Light" w:cs="Times New Roman"/>
                <w:color w:val="000000"/>
              </w:rPr>
              <w:t>scripted messages for non-routine emergency alert and notification purposes on those incidents that occur frequently or require notification within minutes.  Provide a listing of the messages, or provide each message here.  If included here, it is suggested to make each message a sub-section to C.3.7.</w:t>
            </w:r>
          </w:p>
        </w:tc>
      </w:tr>
      <w:tr w:rsidR="00153002" w:rsidRPr="003C0DFF" w:rsidTr="00153002">
        <w:trPr>
          <w:trHeight w:val="422"/>
        </w:trPr>
        <w:tc>
          <w:tcPr>
            <w:tcW w:w="1006" w:type="dxa"/>
            <w:tcBorders>
              <w:top w:val="single" w:sz="4" w:space="0" w:color="auto"/>
              <w:left w:val="single" w:sz="4" w:space="0" w:color="auto"/>
              <w:bottom w:val="single" w:sz="4" w:space="0" w:color="auto"/>
              <w:right w:val="single" w:sz="4" w:space="0" w:color="auto"/>
            </w:tcBorders>
            <w:shd w:val="clear" w:color="auto" w:fill="auto"/>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C.3.7</w:t>
            </w:r>
          </w:p>
        </w:tc>
        <w:tc>
          <w:tcPr>
            <w:tcW w:w="8354" w:type="dxa"/>
            <w:tcBorders>
              <w:top w:val="single" w:sz="4" w:space="0" w:color="auto"/>
              <w:left w:val="single" w:sz="4" w:space="0" w:color="auto"/>
              <w:bottom w:val="single" w:sz="4" w:space="0" w:color="auto"/>
              <w:right w:val="single" w:sz="4" w:space="0" w:color="auto"/>
            </w:tcBorders>
            <w:shd w:val="clear" w:color="auto" w:fill="auto"/>
          </w:tcPr>
          <w:p w:rsidR="00153002" w:rsidRPr="003C0DFF" w:rsidRDefault="00153002" w:rsidP="003C360E">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Local Media Support for Facility Warnings</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Local media can sometimes assist in reaching out to off-duty staff, as well as the community the facility serves, by placing EAS messages on their station.  List the media agencies that support this feature here and provide the details necessary to enlist these services.</w:t>
            </w:r>
          </w:p>
        </w:tc>
      </w:tr>
      <w:tr w:rsidR="00153002" w:rsidRPr="003C0DFF" w:rsidTr="00153002">
        <w:trPr>
          <w:trHeight w:val="368"/>
        </w:trPr>
        <w:tc>
          <w:tcPr>
            <w:tcW w:w="1006"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rsidR="00153002" w:rsidRPr="00D0727B" w:rsidRDefault="00153002" w:rsidP="003C360E">
            <w:pPr>
              <w:spacing w:after="0" w:line="240" w:lineRule="auto"/>
              <w:jc w:val="center"/>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C.4</w:t>
            </w:r>
          </w:p>
        </w:tc>
        <w:tc>
          <w:tcPr>
            <w:tcW w:w="8354"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rsidR="00153002" w:rsidRPr="00D0727B" w:rsidRDefault="00153002" w:rsidP="003C360E">
            <w:pPr>
              <w:spacing w:after="0" w:line="240" w:lineRule="auto"/>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Public Information Staff</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C.4.1</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3C360E">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3C360E">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9E7B57" w:rsidRDefault="00153002" w:rsidP="00F3783E">
            <w:pPr>
              <w:pStyle w:val="ListParagraph"/>
              <w:numPr>
                <w:ilvl w:val="0"/>
                <w:numId w:val="3"/>
              </w:numPr>
              <w:spacing w:after="0" w:line="240" w:lineRule="auto"/>
              <w:ind w:left="421"/>
              <w:rPr>
                <w:rFonts w:ascii="Calibri Light" w:eastAsia="Times New Roman" w:hAnsi="Calibri Light" w:cs="Times New Roman"/>
                <w:color w:val="000000"/>
              </w:rPr>
            </w:pPr>
            <w:r w:rsidRPr="009E7B57">
              <w:rPr>
                <w:rFonts w:ascii="Calibri Light" w:eastAsia="Times New Roman" w:hAnsi="Calibri Light" w:cs="Times New Roman"/>
                <w:color w:val="000000"/>
              </w:rPr>
              <w:t>Provide a review of the activities and staff who provide public information to both internal and external partners.</w:t>
            </w:r>
          </w:p>
          <w:p w:rsidR="00153002" w:rsidRPr="009E7B57" w:rsidRDefault="00153002" w:rsidP="00F3783E">
            <w:pPr>
              <w:pStyle w:val="ListParagraph"/>
              <w:numPr>
                <w:ilvl w:val="0"/>
                <w:numId w:val="3"/>
              </w:numPr>
              <w:spacing w:after="0" w:line="240" w:lineRule="auto"/>
              <w:ind w:left="421"/>
              <w:rPr>
                <w:rFonts w:ascii="Calibri Light" w:eastAsia="Times New Roman" w:hAnsi="Calibri Light" w:cs="Times New Roman"/>
                <w:color w:val="000000"/>
              </w:rPr>
            </w:pPr>
            <w:r w:rsidRPr="009E7B57">
              <w:rPr>
                <w:rFonts w:ascii="Calibri Light" w:eastAsia="Times New Roman" w:hAnsi="Calibri Light" w:cs="Times New Roman"/>
                <w:color w:val="000000"/>
              </w:rPr>
              <w:t>Identify and summarize interoperable communications plans.</w:t>
            </w:r>
          </w:p>
          <w:p w:rsidR="00153002" w:rsidRPr="009E7B57" w:rsidRDefault="00153002" w:rsidP="00F3783E">
            <w:pPr>
              <w:pStyle w:val="ListParagraph"/>
              <w:numPr>
                <w:ilvl w:val="0"/>
                <w:numId w:val="3"/>
              </w:numPr>
              <w:spacing w:after="0" w:line="240" w:lineRule="auto"/>
              <w:ind w:left="421"/>
              <w:rPr>
                <w:rFonts w:ascii="Calibri Light" w:eastAsia="Times New Roman" w:hAnsi="Calibri Light" w:cs="Times New Roman"/>
                <w:color w:val="000000"/>
              </w:rPr>
            </w:pPr>
            <w:r w:rsidRPr="009E7B57">
              <w:rPr>
                <w:rFonts w:ascii="Calibri Light" w:eastAsia="Times New Roman" w:hAnsi="Calibri Light" w:cs="Times New Roman"/>
                <w:color w:val="000000"/>
              </w:rPr>
              <w:t>Describe how 24-hour emergency communications are provided and maintained within the facility.</w:t>
            </w:r>
          </w:p>
          <w:p w:rsidR="00153002" w:rsidRPr="009E7B57" w:rsidRDefault="00153002" w:rsidP="00F3783E">
            <w:pPr>
              <w:pStyle w:val="ListParagraph"/>
              <w:numPr>
                <w:ilvl w:val="0"/>
                <w:numId w:val="3"/>
              </w:numPr>
              <w:spacing w:after="0" w:line="240" w:lineRule="auto"/>
              <w:ind w:left="421"/>
              <w:rPr>
                <w:rFonts w:ascii="Calibri Light" w:eastAsia="Times New Roman" w:hAnsi="Calibri Light" w:cs="Times New Roman"/>
                <w:color w:val="000000"/>
              </w:rPr>
            </w:pPr>
            <w:r w:rsidRPr="009E7B57">
              <w:rPr>
                <w:rFonts w:ascii="Calibri Light" w:eastAsia="Times New Roman" w:hAnsi="Calibri Light" w:cs="Times New Roman"/>
                <w:color w:val="000000"/>
              </w:rPr>
              <w:lastRenderedPageBreak/>
              <w:t>In the facility’s Resource Manual and/or SOPs, identify the compatible frequencies/</w:t>
            </w:r>
            <w:proofErr w:type="spellStart"/>
            <w:r>
              <w:rPr>
                <w:rFonts w:ascii="Calibri Light" w:eastAsia="Times New Roman" w:hAnsi="Calibri Light" w:cs="Times New Roman"/>
                <w:color w:val="000000"/>
              </w:rPr>
              <w:t>trun</w:t>
            </w:r>
            <w:r w:rsidRPr="009E7B57">
              <w:rPr>
                <w:rFonts w:ascii="Calibri Light" w:eastAsia="Times New Roman" w:hAnsi="Calibri Light" w:cs="Times New Roman"/>
                <w:color w:val="000000"/>
              </w:rPr>
              <w:t>king</w:t>
            </w:r>
            <w:proofErr w:type="spellEnd"/>
            <w:r w:rsidRPr="009E7B57">
              <w:rPr>
                <w:rFonts w:ascii="Calibri Light" w:eastAsia="Times New Roman" w:hAnsi="Calibri Light" w:cs="Times New Roman"/>
                <w:color w:val="000000"/>
              </w:rPr>
              <w:t xml:space="preserve"> systems used by agencies during a response (including contiguous local, state, and private agencies).</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3C360E">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C.4.2</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3C360E">
            <w:pPr>
              <w:spacing w:after="0" w:line="240" w:lineRule="auto"/>
              <w:rPr>
                <w:rFonts w:ascii="Calibri" w:eastAsia="Times New Roman" w:hAnsi="Calibri" w:cs="Times New Roman"/>
                <w:b/>
                <w:bCs/>
                <w:color w:val="000000"/>
                <w:sz w:val="24"/>
                <w:szCs w:val="24"/>
              </w:rPr>
            </w:pPr>
            <w:r w:rsidRPr="003C0DFF">
              <w:rPr>
                <w:rFonts w:ascii="Calibri" w:eastAsia="Times New Roman" w:hAnsi="Calibri" w:cs="Times New Roman"/>
                <w:b/>
                <w:bCs/>
                <w:color w:val="000000"/>
                <w:sz w:val="24"/>
                <w:szCs w:val="24"/>
              </w:rPr>
              <w:t>Public Information Officer</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3C360E">
            <w:pPr>
              <w:spacing w:after="0" w:line="240" w:lineRule="auto"/>
              <w:jc w:val="center"/>
              <w:rPr>
                <w:rFonts w:ascii="Calibri Light" w:eastAsia="Times New Roman" w:hAnsi="Calibri Light" w:cs="Times New Roman"/>
                <w:b/>
                <w:bCs/>
                <w:color w:val="000000"/>
              </w:rPr>
            </w:pPr>
            <w:r w:rsidRPr="003C0DFF">
              <w:rPr>
                <w:rFonts w:ascii="Calibri Light" w:eastAsia="Times New Roman" w:hAnsi="Calibri Light" w:cs="Times New Roman"/>
                <w:b/>
                <w:bCs/>
                <w:color w:val="000000"/>
              </w:rPr>
              <w:t>C.4.2.1</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3C360E">
            <w:pPr>
              <w:spacing w:after="0" w:line="240" w:lineRule="auto"/>
              <w:rPr>
                <w:rFonts w:ascii="Calibri" w:eastAsia="Times New Roman" w:hAnsi="Calibri" w:cs="Times New Roman"/>
                <w:b/>
                <w:bCs/>
                <w:i/>
                <w:iCs/>
                <w:color w:val="000000"/>
              </w:rPr>
            </w:pPr>
            <w:r w:rsidRPr="003C0DFF">
              <w:rPr>
                <w:rFonts w:ascii="Calibri" w:eastAsia="Times New Roman" w:hAnsi="Calibri" w:cs="Times New Roman"/>
                <w:b/>
                <w:bCs/>
                <w:i/>
                <w:iCs/>
                <w:color w:val="000000"/>
              </w:rPr>
              <w:t>Selection of the Primary and Alternate PIO</w:t>
            </w:r>
          </w:p>
        </w:tc>
      </w:tr>
      <w:tr w:rsidR="00153002" w:rsidRPr="003C0DFF" w:rsidTr="00D0727B">
        <w:trPr>
          <w:trHeight w:val="620"/>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Enter the facility's policy for selecting a primary and alternate PIO.  This may include a job description, desired requirements and interim selection policies.</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b/>
                <w:bCs/>
                <w:color w:val="000000"/>
              </w:rPr>
            </w:pPr>
            <w:r w:rsidRPr="003C0DFF">
              <w:rPr>
                <w:rFonts w:ascii="Calibri Light" w:eastAsia="Times New Roman" w:hAnsi="Calibri Light" w:cs="Times New Roman"/>
                <w:b/>
                <w:bCs/>
                <w:color w:val="000000"/>
              </w:rPr>
              <w:t>C.4.2.2</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b/>
                <w:bCs/>
                <w:i/>
                <w:iCs/>
                <w:color w:val="000000"/>
              </w:rPr>
            </w:pPr>
            <w:r w:rsidRPr="003C0DFF">
              <w:rPr>
                <w:rFonts w:ascii="Calibri" w:eastAsia="Times New Roman" w:hAnsi="Calibri" w:cs="Times New Roman"/>
                <w:b/>
                <w:bCs/>
                <w:i/>
                <w:iCs/>
                <w:color w:val="000000"/>
              </w:rPr>
              <w:t>Duties and Responsibilities of the PIO</w:t>
            </w:r>
          </w:p>
        </w:tc>
      </w:tr>
      <w:tr w:rsidR="00153002" w:rsidRPr="003C0DFF" w:rsidTr="00153002">
        <w:trPr>
          <w:trHeight w:val="836"/>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Enter the job duties and responsibilities associated with the PIO during a non-routine emergency. This may include:</w:t>
            </w:r>
            <w:r w:rsidRPr="003C0DFF">
              <w:rPr>
                <w:rFonts w:ascii="Calibri" w:eastAsia="Times New Roman" w:hAnsi="Calibri" w:cs="Times New Roman"/>
                <w:color w:val="000000"/>
              </w:rPr>
              <w:br/>
              <w:t>1. Even, daily, and/or hourly goals and expectations.</w:t>
            </w:r>
            <w:r w:rsidRPr="003C0DFF">
              <w:rPr>
                <w:rFonts w:ascii="Calibri" w:eastAsia="Times New Roman" w:hAnsi="Calibri" w:cs="Times New Roman"/>
                <w:color w:val="000000"/>
              </w:rPr>
              <w:br/>
              <w:t>2. Special activities expected.</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b/>
                <w:bCs/>
                <w:color w:val="000000"/>
              </w:rPr>
            </w:pPr>
            <w:r w:rsidRPr="003C0DFF">
              <w:rPr>
                <w:rFonts w:ascii="Calibri Light" w:eastAsia="Times New Roman" w:hAnsi="Calibri Light" w:cs="Times New Roman"/>
                <w:b/>
                <w:bCs/>
                <w:color w:val="000000"/>
              </w:rPr>
              <w:t>C.4.2.3</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b/>
                <w:bCs/>
                <w:i/>
                <w:iCs/>
                <w:color w:val="000000"/>
              </w:rPr>
            </w:pPr>
            <w:r w:rsidRPr="003C0DFF">
              <w:rPr>
                <w:rFonts w:ascii="Calibri" w:eastAsia="Times New Roman" w:hAnsi="Calibri" w:cs="Times New Roman"/>
                <w:b/>
                <w:bCs/>
                <w:i/>
                <w:iCs/>
                <w:color w:val="000000"/>
              </w:rPr>
              <w:t>PIO Support Team</w:t>
            </w:r>
          </w:p>
        </w:tc>
      </w:tr>
      <w:tr w:rsidR="00153002" w:rsidRPr="003C0DFF" w:rsidTr="00153002">
        <w:trPr>
          <w:trHeight w:val="413"/>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If the PIO requires assistance, identify who would be available, qualifications of these team members, and the general operational activities of the team that supports the PIO&gt;</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C.4.3</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b/>
                <w:bCs/>
                <w:color w:val="000000"/>
                <w:sz w:val="24"/>
                <w:szCs w:val="24"/>
              </w:rPr>
            </w:pPr>
            <w:r w:rsidRPr="003C0DFF">
              <w:rPr>
                <w:rFonts w:ascii="Calibri" w:eastAsia="Times New Roman" w:hAnsi="Calibri" w:cs="Times New Roman"/>
                <w:b/>
                <w:bCs/>
                <w:color w:val="000000"/>
                <w:sz w:val="24"/>
                <w:szCs w:val="24"/>
              </w:rPr>
              <w:t>Rumor Control Team (RCT)</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b/>
                <w:bCs/>
                <w:color w:val="000000"/>
              </w:rPr>
            </w:pPr>
            <w:r w:rsidRPr="003C0DFF">
              <w:rPr>
                <w:rFonts w:ascii="Calibri Light" w:eastAsia="Times New Roman" w:hAnsi="Calibri Light" w:cs="Times New Roman"/>
                <w:b/>
                <w:bCs/>
                <w:color w:val="000000"/>
              </w:rPr>
              <w:t>C.4.3.1</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b/>
                <w:bCs/>
                <w:i/>
                <w:iCs/>
                <w:color w:val="000000"/>
              </w:rPr>
            </w:pPr>
            <w:r w:rsidRPr="003C0DFF">
              <w:rPr>
                <w:rFonts w:ascii="Calibri" w:eastAsia="Times New Roman" w:hAnsi="Calibri" w:cs="Times New Roman"/>
                <w:b/>
                <w:bCs/>
                <w:i/>
                <w:iCs/>
                <w:color w:val="000000"/>
              </w:rPr>
              <w:t>Duties and Responsibilities of the RCT</w:t>
            </w:r>
          </w:p>
        </w:tc>
      </w:tr>
      <w:tr w:rsidR="00153002" w:rsidRPr="003C0DFF" w:rsidTr="00153002">
        <w:trPr>
          <w:trHeight w:val="836"/>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Identify the personnel, activities, and specifics of the RCT members.  Include any goals, initiatives, and other activities required in conducting rumor control and medical monitoring for the facility.</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b/>
                <w:bCs/>
                <w:color w:val="000000"/>
              </w:rPr>
            </w:pPr>
            <w:r w:rsidRPr="003C0DFF">
              <w:rPr>
                <w:rFonts w:ascii="Calibri Light" w:eastAsia="Times New Roman" w:hAnsi="Calibri Light" w:cs="Times New Roman"/>
                <w:b/>
                <w:bCs/>
                <w:color w:val="000000"/>
              </w:rPr>
              <w:t>C.4.3.2</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b/>
                <w:bCs/>
                <w:i/>
                <w:iCs/>
                <w:color w:val="000000"/>
              </w:rPr>
            </w:pPr>
            <w:r w:rsidRPr="003C0DFF">
              <w:rPr>
                <w:rFonts w:ascii="Calibri" w:eastAsia="Times New Roman" w:hAnsi="Calibri" w:cs="Times New Roman"/>
                <w:b/>
                <w:bCs/>
                <w:i/>
                <w:iCs/>
                <w:color w:val="000000"/>
              </w:rPr>
              <w:t>RCT Staffing</w:t>
            </w:r>
          </w:p>
        </w:tc>
      </w:tr>
      <w:tr w:rsidR="00153002" w:rsidRPr="003C0DFF" w:rsidTr="00D0727B">
        <w:trPr>
          <w:trHeight w:val="57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Enter the general job description and qualifications of those individuals who would be assigned to media monitoring and RC activities.</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C.4.4</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b/>
                <w:bCs/>
                <w:color w:val="000000"/>
                <w:sz w:val="24"/>
                <w:szCs w:val="24"/>
              </w:rPr>
            </w:pPr>
            <w:r w:rsidRPr="003C0DFF">
              <w:rPr>
                <w:rFonts w:ascii="Calibri" w:eastAsia="Times New Roman" w:hAnsi="Calibri" w:cs="Times New Roman"/>
                <w:b/>
                <w:bCs/>
                <w:color w:val="000000"/>
                <w:sz w:val="24"/>
                <w:szCs w:val="24"/>
              </w:rPr>
              <w:t>Joint Information Center (JIC)</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b/>
                <w:bCs/>
                <w:color w:val="000000"/>
              </w:rPr>
            </w:pPr>
            <w:r w:rsidRPr="003C0DFF">
              <w:rPr>
                <w:rFonts w:ascii="Calibri Light" w:eastAsia="Times New Roman" w:hAnsi="Calibri Light" w:cs="Times New Roman"/>
                <w:b/>
                <w:bCs/>
                <w:color w:val="000000"/>
              </w:rPr>
              <w:t>C.4.4.1</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b/>
                <w:bCs/>
                <w:i/>
                <w:iCs/>
                <w:color w:val="000000"/>
              </w:rPr>
            </w:pPr>
            <w:r w:rsidRPr="003C0DFF">
              <w:rPr>
                <w:rFonts w:ascii="Calibri" w:eastAsia="Times New Roman" w:hAnsi="Calibri" w:cs="Times New Roman"/>
                <w:b/>
                <w:bCs/>
                <w:i/>
                <w:iCs/>
                <w:color w:val="000000"/>
              </w:rPr>
              <w:t>General Activities</w:t>
            </w:r>
          </w:p>
        </w:tc>
      </w:tr>
      <w:tr w:rsidR="00153002" w:rsidRPr="003C0DFF" w:rsidTr="00D0727B">
        <w:trPr>
          <w:trHeight w:val="30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Define and describe the general activities that are to occur within the JIC.</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b/>
                <w:bCs/>
                <w:color w:val="000000"/>
              </w:rPr>
            </w:pPr>
            <w:r w:rsidRPr="003C0DFF">
              <w:rPr>
                <w:rFonts w:ascii="Calibri Light" w:eastAsia="Times New Roman" w:hAnsi="Calibri Light" w:cs="Times New Roman"/>
                <w:b/>
                <w:bCs/>
                <w:color w:val="000000"/>
              </w:rPr>
              <w:t>C.4.4.2</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b/>
                <w:bCs/>
                <w:i/>
                <w:iCs/>
                <w:color w:val="000000"/>
              </w:rPr>
            </w:pPr>
            <w:r w:rsidRPr="003C0DFF">
              <w:rPr>
                <w:rFonts w:ascii="Calibri" w:eastAsia="Times New Roman" w:hAnsi="Calibri" w:cs="Times New Roman"/>
                <w:b/>
                <w:bCs/>
                <w:i/>
                <w:iCs/>
                <w:color w:val="000000"/>
              </w:rPr>
              <w:t>Triggers for Activating a JIC</w:t>
            </w:r>
          </w:p>
        </w:tc>
      </w:tr>
      <w:tr w:rsidR="00153002" w:rsidRPr="003C0DFF" w:rsidTr="00D0727B">
        <w:trPr>
          <w:trHeight w:val="917"/>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Enter the triggers or reasons during an event that would cause the facility to determine that a JIC was necessary.  These can be any reason the facility identifies as a reason that media control, message coordination, and other JIC services would be necessary.</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b/>
                <w:bCs/>
                <w:color w:val="000000"/>
              </w:rPr>
            </w:pPr>
            <w:r w:rsidRPr="003C0DFF">
              <w:rPr>
                <w:rFonts w:ascii="Calibri Light" w:eastAsia="Times New Roman" w:hAnsi="Calibri Light" w:cs="Times New Roman"/>
                <w:b/>
                <w:bCs/>
                <w:color w:val="000000"/>
              </w:rPr>
              <w:t>C.4.4.3</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b/>
                <w:bCs/>
                <w:i/>
                <w:iCs/>
                <w:color w:val="000000"/>
              </w:rPr>
            </w:pPr>
            <w:r w:rsidRPr="003C0DFF">
              <w:rPr>
                <w:rFonts w:ascii="Calibri" w:eastAsia="Times New Roman" w:hAnsi="Calibri" w:cs="Times New Roman"/>
                <w:b/>
                <w:bCs/>
                <w:i/>
                <w:iCs/>
                <w:color w:val="000000"/>
              </w:rPr>
              <w:t>JIC Alert and Notification Protocols.</w:t>
            </w:r>
          </w:p>
        </w:tc>
      </w:tr>
      <w:tr w:rsidR="00153002" w:rsidRPr="003C0DFF" w:rsidTr="00D0727B">
        <w:trPr>
          <w:trHeight w:val="48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Enter the process for alerting and notifying facility personnel that a JIC is needed, needs to be established, and needs to report to the JIC for job assignment.</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b/>
                <w:bCs/>
                <w:color w:val="000000"/>
              </w:rPr>
            </w:pPr>
            <w:r w:rsidRPr="003C0DFF">
              <w:rPr>
                <w:rFonts w:ascii="Calibri Light" w:eastAsia="Times New Roman" w:hAnsi="Calibri Light" w:cs="Times New Roman"/>
                <w:b/>
                <w:bCs/>
                <w:color w:val="000000"/>
              </w:rPr>
              <w:t>C.4.4.4</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b/>
                <w:bCs/>
                <w:i/>
                <w:iCs/>
                <w:color w:val="000000"/>
              </w:rPr>
            </w:pPr>
            <w:r w:rsidRPr="003C0DFF">
              <w:rPr>
                <w:rFonts w:ascii="Calibri" w:eastAsia="Times New Roman" w:hAnsi="Calibri" w:cs="Times New Roman"/>
                <w:b/>
                <w:bCs/>
                <w:i/>
                <w:iCs/>
                <w:color w:val="000000"/>
              </w:rPr>
              <w:t>Supporting External JIC</w:t>
            </w:r>
          </w:p>
        </w:tc>
      </w:tr>
      <w:tr w:rsidR="00153002" w:rsidRPr="003C0DFF" w:rsidTr="00D0727B">
        <w:trPr>
          <w:trHeight w:val="782"/>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Enter the protocols for the facility JIC when operating with and coordinating messages and community information activities with JICs external to the facility.  These external JICS may be district or regional healthcare or emergency management JICS.</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9E7B57">
            <w:pPr>
              <w:spacing w:after="0" w:line="240" w:lineRule="auto"/>
              <w:jc w:val="center"/>
              <w:rPr>
                <w:rFonts w:ascii="Calibri Light" w:eastAsia="Times New Roman" w:hAnsi="Calibri Light" w:cs="Times New Roman"/>
                <w:b/>
                <w:bCs/>
                <w:color w:val="000000"/>
              </w:rPr>
            </w:pPr>
            <w:r w:rsidRPr="003C0DFF">
              <w:rPr>
                <w:rFonts w:ascii="Calibri Light" w:eastAsia="Times New Roman" w:hAnsi="Calibri Light" w:cs="Times New Roman"/>
                <w:b/>
                <w:bCs/>
                <w:color w:val="000000"/>
              </w:rPr>
              <w:t>C.4.4.5</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9E7B57">
            <w:pPr>
              <w:spacing w:after="0" w:line="240" w:lineRule="auto"/>
              <w:rPr>
                <w:rFonts w:ascii="Calibri" w:eastAsia="Times New Roman" w:hAnsi="Calibri" w:cs="Times New Roman"/>
                <w:b/>
                <w:bCs/>
                <w:i/>
                <w:iCs/>
                <w:color w:val="000000"/>
              </w:rPr>
            </w:pPr>
            <w:r w:rsidRPr="003C0DFF">
              <w:rPr>
                <w:rFonts w:ascii="Calibri" w:eastAsia="Times New Roman" w:hAnsi="Calibri" w:cs="Times New Roman"/>
                <w:b/>
                <w:bCs/>
                <w:i/>
                <w:iCs/>
                <w:color w:val="000000"/>
              </w:rPr>
              <w:t>Internal JIC Location and Set Up</w:t>
            </w:r>
          </w:p>
        </w:tc>
      </w:tr>
      <w:tr w:rsidR="00153002" w:rsidRPr="003C0DFF" w:rsidTr="00D0727B">
        <w:trPr>
          <w:trHeight w:val="1088"/>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A753E8">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lastRenderedPageBreak/>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A753E8">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Enter the details related to opening a JIC for the facility.  This may include:</w:t>
            </w:r>
            <w:r w:rsidRPr="003C0DFF">
              <w:rPr>
                <w:rFonts w:ascii="Calibri" w:eastAsia="Times New Roman" w:hAnsi="Calibri" w:cs="Times New Roman"/>
                <w:color w:val="000000"/>
              </w:rPr>
              <w:br/>
              <w:t>1) Pre-identified areas for staff to work from.</w:t>
            </w:r>
            <w:r w:rsidRPr="003C0DFF">
              <w:rPr>
                <w:rFonts w:ascii="Calibri" w:eastAsia="Times New Roman" w:hAnsi="Calibri" w:cs="Times New Roman"/>
                <w:color w:val="000000"/>
              </w:rPr>
              <w:br/>
              <w:t>2) Media conference areas.</w:t>
            </w:r>
            <w:r w:rsidRPr="003C0DFF">
              <w:rPr>
                <w:rFonts w:ascii="Calibri" w:eastAsia="Times New Roman" w:hAnsi="Calibri" w:cs="Times New Roman"/>
                <w:color w:val="000000"/>
              </w:rPr>
              <w:br/>
              <w:t>3) Resource needs for media management.</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A753E8">
            <w:pPr>
              <w:spacing w:after="0" w:line="240" w:lineRule="auto"/>
              <w:jc w:val="center"/>
              <w:rPr>
                <w:rFonts w:ascii="Calibri Light" w:eastAsia="Times New Roman" w:hAnsi="Calibri Light" w:cs="Times New Roman"/>
                <w:b/>
                <w:bCs/>
                <w:color w:val="000000"/>
              </w:rPr>
            </w:pPr>
            <w:r w:rsidRPr="003C0DFF">
              <w:rPr>
                <w:rFonts w:ascii="Calibri Light" w:eastAsia="Times New Roman" w:hAnsi="Calibri Light" w:cs="Times New Roman"/>
                <w:b/>
                <w:bCs/>
                <w:color w:val="000000"/>
              </w:rPr>
              <w:t>C.4.4.6</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A753E8">
            <w:pPr>
              <w:spacing w:after="0" w:line="240" w:lineRule="auto"/>
              <w:rPr>
                <w:rFonts w:ascii="Calibri" w:eastAsia="Times New Roman" w:hAnsi="Calibri" w:cs="Times New Roman"/>
                <w:b/>
                <w:bCs/>
                <w:i/>
                <w:iCs/>
                <w:color w:val="000000"/>
              </w:rPr>
            </w:pPr>
            <w:r w:rsidRPr="003C0DFF">
              <w:rPr>
                <w:rFonts w:ascii="Calibri" w:eastAsia="Times New Roman" w:hAnsi="Calibri" w:cs="Times New Roman"/>
                <w:b/>
                <w:bCs/>
                <w:i/>
                <w:iCs/>
                <w:color w:val="000000"/>
              </w:rPr>
              <w:t>JIC Operations</w:t>
            </w:r>
          </w:p>
        </w:tc>
      </w:tr>
      <w:tr w:rsidR="00153002" w:rsidRPr="003C0DFF" w:rsidTr="00153002">
        <w:trPr>
          <w:trHeight w:val="1160"/>
        </w:trPr>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rsidR="00153002" w:rsidRPr="003C0DFF" w:rsidRDefault="00153002" w:rsidP="00A753E8">
            <w:pPr>
              <w:spacing w:after="0" w:line="240" w:lineRule="auto"/>
              <w:jc w:val="center"/>
              <w:rPr>
                <w:rFonts w:ascii="Calibri Light" w:eastAsia="Times New Roman" w:hAnsi="Calibri Light" w:cs="Times New Roman"/>
                <w:color w:val="000000"/>
              </w:rPr>
            </w:pPr>
            <w:r w:rsidRPr="003C0DFF">
              <w:rPr>
                <w:rFonts w:ascii="Calibri Light" w:eastAsia="Times New Roman" w:hAnsi="Calibri Light"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A753E8">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Provide an overview of JIC operations.  This may include:</w:t>
            </w:r>
            <w:r w:rsidRPr="003C0DFF">
              <w:rPr>
                <w:rFonts w:ascii="Calibri" w:eastAsia="Times New Roman" w:hAnsi="Calibri" w:cs="Times New Roman"/>
                <w:color w:val="000000"/>
              </w:rPr>
              <w:br/>
              <w:t>1) Initial Operations subsection</w:t>
            </w:r>
            <w:r w:rsidRPr="003C0DFF">
              <w:rPr>
                <w:rFonts w:ascii="Calibri" w:eastAsia="Times New Roman" w:hAnsi="Calibri" w:cs="Times New Roman"/>
                <w:color w:val="000000"/>
              </w:rPr>
              <w:br/>
              <w:t>2) Ongoing operations (daily or operational period) activities.</w:t>
            </w:r>
            <w:r w:rsidRPr="003C0DFF">
              <w:rPr>
                <w:rFonts w:ascii="Calibri" w:eastAsia="Times New Roman" w:hAnsi="Calibri" w:cs="Times New Roman"/>
                <w:color w:val="000000"/>
              </w:rPr>
              <w:br/>
              <w:t>3) Deactivation and Demobilization activities for the JIC.</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rsidR="00153002" w:rsidRPr="00D0727B" w:rsidRDefault="00153002" w:rsidP="00C9410C">
            <w:pPr>
              <w:spacing w:after="0" w:line="240" w:lineRule="auto"/>
              <w:jc w:val="center"/>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C.5</w:t>
            </w:r>
          </w:p>
        </w:tc>
        <w:tc>
          <w:tcPr>
            <w:tcW w:w="8354"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rsidR="00153002" w:rsidRPr="00D0727B" w:rsidRDefault="00153002" w:rsidP="00C9410C">
            <w:pPr>
              <w:spacing w:after="0" w:line="240" w:lineRule="auto"/>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Patient Records Management</w:t>
            </w:r>
          </w:p>
        </w:tc>
      </w:tr>
      <w:tr w:rsidR="00153002" w:rsidRPr="003C0DFF" w:rsidTr="00153002">
        <w:trPr>
          <w:trHeight w:val="278"/>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C.5.1</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rPr>
                <w:rFonts w:ascii="Calibri Light" w:eastAsia="Times New Roman" w:hAnsi="Calibri Light" w:cs="Times New Roman"/>
                <w:color w:val="000000"/>
                <w:sz w:val="24"/>
                <w:szCs w:val="24"/>
              </w:rPr>
            </w:pPr>
            <w:r w:rsidRPr="003C0DFF">
              <w:rPr>
                <w:rFonts w:ascii="Calibri Light" w:eastAsia="Times New Roman" w:hAnsi="Calibri Light" w:cs="Times New Roman"/>
                <w:color w:val="000000"/>
                <w:sz w:val="24"/>
                <w:szCs w:val="24"/>
              </w:rPr>
              <w:t>Introduce this section.  This is optional.</w:t>
            </w:r>
          </w:p>
        </w:tc>
      </w:tr>
      <w:tr w:rsidR="00153002" w:rsidRPr="003C0DFF" w:rsidTr="00153002">
        <w:trPr>
          <w:trHeight w:val="188"/>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C.5.2</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Alternate Records Management</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rPr>
                <w:rFonts w:ascii="Calibri Light" w:eastAsia="Times New Roman" w:hAnsi="Calibri Light" w:cs="Times New Roman"/>
                <w:color w:val="000000"/>
                <w:sz w:val="24"/>
                <w:szCs w:val="24"/>
              </w:rPr>
            </w:pPr>
            <w:r w:rsidRPr="003C0DFF">
              <w:rPr>
                <w:rFonts w:ascii="Calibri Light" w:eastAsia="Times New Roman" w:hAnsi="Calibri Light" w:cs="Times New Roman"/>
                <w:color w:val="000000"/>
                <w:sz w:val="24"/>
                <w:szCs w:val="24"/>
              </w:rPr>
              <w:t>Enter the specifics about using alternate patient records management systems during non-routine emergencies.</w:t>
            </w:r>
          </w:p>
        </w:tc>
      </w:tr>
      <w:tr w:rsidR="00153002" w:rsidRPr="003C0DFF" w:rsidTr="00153002">
        <w:trPr>
          <w:trHeight w:val="278"/>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jc w:val="center"/>
              <w:rPr>
                <w:rFonts w:ascii="Calibri Light" w:eastAsia="Times New Roman" w:hAnsi="Calibri Light" w:cs="Times New Roman"/>
                <w:b/>
                <w:bCs/>
                <w:color w:val="000000"/>
              </w:rPr>
            </w:pPr>
            <w:r w:rsidRPr="003C0DFF">
              <w:rPr>
                <w:rFonts w:ascii="Calibri Light" w:eastAsia="Times New Roman" w:hAnsi="Calibri Light" w:cs="Times New Roman"/>
                <w:b/>
                <w:bCs/>
                <w:color w:val="000000"/>
              </w:rPr>
              <w:t>C.5.2.1</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rPr>
                <w:rFonts w:ascii="Calibri Light" w:eastAsia="Times New Roman" w:hAnsi="Calibri Light" w:cs="Times New Roman"/>
                <w:b/>
                <w:bCs/>
                <w:i/>
                <w:iCs/>
                <w:color w:val="000000"/>
              </w:rPr>
            </w:pPr>
            <w:r w:rsidRPr="003C0DFF">
              <w:rPr>
                <w:rFonts w:ascii="Calibri Light" w:eastAsia="Times New Roman" w:hAnsi="Calibri Light" w:cs="Times New Roman"/>
                <w:b/>
                <w:bCs/>
                <w:i/>
                <w:iCs/>
                <w:color w:val="000000"/>
              </w:rPr>
              <w:t>Alternate Record Management Triggers</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rPr>
                <w:rFonts w:ascii="Calibri Light" w:eastAsia="Times New Roman" w:hAnsi="Calibri Light" w:cs="Times New Roman"/>
                <w:color w:val="000000"/>
                <w:sz w:val="24"/>
                <w:szCs w:val="24"/>
              </w:rPr>
            </w:pPr>
            <w:r w:rsidRPr="003C0DFF">
              <w:rPr>
                <w:rFonts w:ascii="Calibri Light" w:eastAsia="Times New Roman" w:hAnsi="Calibri Light" w:cs="Times New Roman"/>
                <w:color w:val="000000"/>
                <w:sz w:val="24"/>
                <w:szCs w:val="24"/>
              </w:rPr>
              <w:t>Enter what events or activities would cause the need for utilizing alternate record management systems, policies, and/or procedures.</w:t>
            </w:r>
          </w:p>
        </w:tc>
      </w:tr>
      <w:tr w:rsidR="00153002" w:rsidRPr="003C0DFF" w:rsidTr="00153002">
        <w:trPr>
          <w:trHeight w:val="121"/>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jc w:val="center"/>
              <w:rPr>
                <w:rFonts w:ascii="Calibri Light" w:eastAsia="Times New Roman" w:hAnsi="Calibri Light" w:cs="Times New Roman"/>
                <w:b/>
                <w:bCs/>
                <w:color w:val="000000"/>
              </w:rPr>
            </w:pPr>
            <w:r w:rsidRPr="003C0DFF">
              <w:rPr>
                <w:rFonts w:ascii="Calibri Light" w:eastAsia="Times New Roman" w:hAnsi="Calibri Light" w:cs="Times New Roman"/>
                <w:b/>
                <w:bCs/>
                <w:color w:val="000000"/>
              </w:rPr>
              <w:t>C.5.2.2</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rPr>
                <w:rFonts w:ascii="Calibri Light" w:eastAsia="Times New Roman" w:hAnsi="Calibri Light" w:cs="Times New Roman"/>
                <w:b/>
                <w:bCs/>
                <w:i/>
                <w:iCs/>
                <w:color w:val="000000"/>
              </w:rPr>
            </w:pPr>
            <w:r w:rsidRPr="003C0DFF">
              <w:rPr>
                <w:rFonts w:ascii="Calibri Light" w:eastAsia="Times New Roman" w:hAnsi="Calibri Light" w:cs="Times New Roman"/>
                <w:b/>
                <w:bCs/>
                <w:i/>
                <w:iCs/>
                <w:color w:val="000000"/>
              </w:rPr>
              <w:t>Alternate Records Management Operations</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jc w:val="center"/>
              <w:rPr>
                <w:rFonts w:ascii="Calibri Light" w:eastAsia="Times New Roman" w:hAnsi="Calibri Light" w:cs="Times New Roman"/>
                <w:b/>
                <w:bCs/>
                <w:color w:val="000000"/>
              </w:rPr>
            </w:pP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rPr>
                <w:rFonts w:ascii="Calibri Light" w:eastAsia="Times New Roman" w:hAnsi="Calibri Light" w:cs="Times New Roman"/>
                <w:color w:val="000000"/>
                <w:sz w:val="24"/>
                <w:szCs w:val="24"/>
              </w:rPr>
            </w:pPr>
            <w:r w:rsidRPr="003C0DFF">
              <w:rPr>
                <w:rFonts w:ascii="Calibri Light" w:eastAsia="Times New Roman" w:hAnsi="Calibri Light" w:cs="Times New Roman"/>
                <w:color w:val="000000"/>
                <w:sz w:val="24"/>
                <w:szCs w:val="24"/>
              </w:rPr>
              <w:t>Provide any operational guidance for the alternate records management to be used during non-routine emergencies for the facility.  This may include the change from electronic to paper forms through advanced forwarding of records between patient care systems, both internal or external to the facility.</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C9410C">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C.5.3</w:t>
            </w:r>
          </w:p>
        </w:tc>
        <w:tc>
          <w:tcPr>
            <w:tcW w:w="8354" w:type="dxa"/>
            <w:tcBorders>
              <w:top w:val="single" w:sz="4" w:space="0" w:color="auto"/>
              <w:left w:val="single" w:sz="4" w:space="0" w:color="auto"/>
              <w:bottom w:val="single" w:sz="4" w:space="0" w:color="auto"/>
              <w:right w:val="single" w:sz="4" w:space="0" w:color="auto"/>
            </w:tcBorders>
            <w:hideMark/>
          </w:tcPr>
          <w:p w:rsidR="00153002" w:rsidRPr="003C0DFF" w:rsidRDefault="00153002" w:rsidP="00C9410C">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Downtime Procedures</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153002" w:rsidRPr="003C0DFF" w:rsidRDefault="00153002" w:rsidP="00C9410C">
            <w:pPr>
              <w:spacing w:after="0" w:line="240" w:lineRule="auto"/>
              <w:rPr>
                <w:rFonts w:ascii="Calibri Light" w:eastAsia="Times New Roman" w:hAnsi="Calibri Light" w:cs="Times New Roman"/>
                <w:color w:val="000000"/>
                <w:sz w:val="24"/>
                <w:szCs w:val="24"/>
              </w:rPr>
            </w:pPr>
            <w:r w:rsidRPr="003C0DFF">
              <w:rPr>
                <w:rFonts w:ascii="Calibri Light" w:eastAsia="Times New Roman" w:hAnsi="Calibri Light" w:cs="Times New Roman"/>
                <w:color w:val="000000"/>
                <w:sz w:val="24"/>
                <w:szCs w:val="24"/>
              </w:rPr>
              <w:t>Each facility has a means of continuity of care where patient records are concerned.  Provide a description of how the facility manages computer downtimes and the recording of patient information in this section.</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C9410C">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C.5.4</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C9410C">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Medical Surge Records Management</w:t>
            </w:r>
          </w:p>
        </w:tc>
      </w:tr>
      <w:tr w:rsidR="00153002" w:rsidRPr="003C0DFF" w:rsidTr="00F3783E">
        <w:trPr>
          <w:trHeight w:val="1493"/>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C9410C">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F3783E" w:rsidRPr="00F3783E" w:rsidRDefault="00153002" w:rsidP="00F3783E">
            <w:pPr>
              <w:spacing w:after="0" w:line="240" w:lineRule="auto"/>
              <w:rPr>
                <w:rFonts w:ascii="Calibri Light" w:eastAsia="Times New Roman" w:hAnsi="Calibri Light" w:cs="Times New Roman"/>
                <w:color w:val="000000"/>
              </w:rPr>
            </w:pPr>
            <w:r w:rsidRPr="00F3783E">
              <w:rPr>
                <w:rFonts w:ascii="Calibri Light" w:eastAsia="Times New Roman" w:hAnsi="Calibri Light" w:cs="Times New Roman"/>
                <w:color w:val="000000"/>
              </w:rPr>
              <w:t>Describe the framework for providing maintaining and sharing patient records and patient care information documentation during a disaster.  This may include:</w:t>
            </w:r>
          </w:p>
          <w:p w:rsidR="00F3783E" w:rsidRDefault="00F3783E" w:rsidP="00F64248">
            <w:pPr>
              <w:pStyle w:val="ListParagraph"/>
              <w:numPr>
                <w:ilvl w:val="0"/>
                <w:numId w:val="75"/>
              </w:numPr>
              <w:spacing w:after="0" w:line="240" w:lineRule="auto"/>
              <w:rPr>
                <w:rFonts w:ascii="Calibri Light" w:eastAsia="Times New Roman" w:hAnsi="Calibri Light" w:cs="Times New Roman"/>
                <w:color w:val="000000"/>
              </w:rPr>
            </w:pPr>
            <w:r>
              <w:rPr>
                <w:rFonts w:ascii="Calibri Light" w:eastAsia="Times New Roman" w:hAnsi="Calibri Light" w:cs="Times New Roman"/>
                <w:color w:val="000000"/>
              </w:rPr>
              <w:t>Downtime record management.</w:t>
            </w:r>
          </w:p>
          <w:p w:rsidR="00F3783E" w:rsidRDefault="00153002" w:rsidP="00F64248">
            <w:pPr>
              <w:pStyle w:val="ListParagraph"/>
              <w:numPr>
                <w:ilvl w:val="0"/>
                <w:numId w:val="75"/>
              </w:numPr>
              <w:spacing w:after="0" w:line="240" w:lineRule="auto"/>
              <w:rPr>
                <w:rFonts w:ascii="Calibri Light" w:eastAsia="Times New Roman" w:hAnsi="Calibri Light" w:cs="Times New Roman"/>
                <w:color w:val="000000"/>
              </w:rPr>
            </w:pPr>
            <w:r w:rsidRPr="00F3783E">
              <w:rPr>
                <w:rFonts w:ascii="Calibri Light" w:eastAsia="Times New Roman" w:hAnsi="Calibri Light" w:cs="Times New Roman"/>
                <w:color w:val="000000"/>
              </w:rPr>
              <w:t>Record management during surge.</w:t>
            </w:r>
          </w:p>
          <w:p w:rsidR="00153002" w:rsidRPr="00F3783E" w:rsidRDefault="00153002" w:rsidP="00F64248">
            <w:pPr>
              <w:pStyle w:val="ListParagraph"/>
              <w:numPr>
                <w:ilvl w:val="0"/>
                <w:numId w:val="75"/>
              </w:numPr>
              <w:spacing w:after="0" w:line="240" w:lineRule="auto"/>
              <w:rPr>
                <w:rFonts w:ascii="Calibri Light" w:eastAsia="Times New Roman" w:hAnsi="Calibri Light" w:cs="Times New Roman"/>
                <w:color w:val="000000"/>
              </w:rPr>
            </w:pPr>
            <w:r w:rsidRPr="00F3783E">
              <w:rPr>
                <w:rFonts w:ascii="Calibri Light" w:eastAsia="Times New Roman" w:hAnsi="Calibri Light" w:cs="Times New Roman"/>
                <w:color w:val="000000"/>
              </w:rPr>
              <w:t>Record management during the execution of protective actions (evacuat</w:t>
            </w:r>
            <w:r w:rsidR="00F3783E">
              <w:rPr>
                <w:rFonts w:ascii="Calibri Light" w:eastAsia="Times New Roman" w:hAnsi="Calibri Light" w:cs="Times New Roman"/>
                <w:color w:val="000000"/>
              </w:rPr>
              <w:t>e, relocate, shelter-in-place)</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C9410C">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C.5.5</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C9410C">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Patient Privacy Measures</w:t>
            </w:r>
          </w:p>
        </w:tc>
      </w:tr>
      <w:tr w:rsidR="00153002" w:rsidRPr="003C0DFF" w:rsidTr="00153002">
        <w:trPr>
          <w:trHeight w:val="206"/>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7F2EFC">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7F2EFC">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Describe the measure involved to protect patient data access.</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rsidR="00153002" w:rsidRPr="00D0727B" w:rsidRDefault="00153002" w:rsidP="007F2EFC">
            <w:pPr>
              <w:spacing w:after="0" w:line="240" w:lineRule="auto"/>
              <w:jc w:val="center"/>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C.6</w:t>
            </w:r>
          </w:p>
        </w:tc>
        <w:tc>
          <w:tcPr>
            <w:tcW w:w="8354"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rsidR="00153002" w:rsidRPr="00D0727B" w:rsidRDefault="00153002" w:rsidP="007F2EFC">
            <w:pPr>
              <w:spacing w:after="0" w:line="240" w:lineRule="auto"/>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At-Risk Populations Planning</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7F2EFC">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C.6.1</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7F2EFC">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153002" w:rsidRPr="003C0DFF" w:rsidTr="00153002">
        <w:trPr>
          <w:trHeight w:val="314"/>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color w:val="000000"/>
                <w:sz w:val="24"/>
                <w:szCs w:val="24"/>
              </w:rPr>
            </w:pPr>
            <w:proofErr w:type="gramStart"/>
            <w:r w:rsidRPr="003C0DFF">
              <w:rPr>
                <w:rFonts w:ascii="Calibri Light" w:eastAsia="Times New Roman" w:hAnsi="Calibri Light" w:cs="Times New Roman"/>
                <w:color w:val="000000"/>
                <w:sz w:val="24"/>
                <w:szCs w:val="24"/>
              </w:rPr>
              <w:t>Provide an introduction to</w:t>
            </w:r>
            <w:proofErr w:type="gramEnd"/>
            <w:r w:rsidRPr="003C0DFF">
              <w:rPr>
                <w:rFonts w:ascii="Calibri Light" w:eastAsia="Times New Roman" w:hAnsi="Calibri Light" w:cs="Times New Roman"/>
                <w:color w:val="000000"/>
                <w:sz w:val="24"/>
                <w:szCs w:val="24"/>
              </w:rPr>
              <w:t xml:space="preserve"> this section.  This is optional.</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lastRenderedPageBreak/>
              <w:t>C.6.2</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153002" w:rsidRPr="003C0DFF" w:rsidTr="00153002">
        <w:trPr>
          <w:trHeight w:val="818"/>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color w:val="000000"/>
                <w:sz w:val="24"/>
                <w:szCs w:val="24"/>
              </w:rPr>
            </w:pPr>
            <w:r w:rsidRPr="003C0DFF">
              <w:rPr>
                <w:rFonts w:ascii="Calibri Light" w:eastAsia="Times New Roman" w:hAnsi="Calibri Light" w:cs="Times New Roman"/>
                <w:color w:val="000000"/>
                <w:sz w:val="24"/>
                <w:szCs w:val="24"/>
              </w:rPr>
              <w:t>Identify and describe the resources and activities the facility will take to inform special/functional populations within the community.  Include those communications activities both internal and external of the facility.</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rsidR="00153002" w:rsidRPr="00D0727B" w:rsidRDefault="00153002" w:rsidP="000527B9">
            <w:pPr>
              <w:spacing w:after="0" w:line="240" w:lineRule="auto"/>
              <w:jc w:val="center"/>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C.7</w:t>
            </w:r>
          </w:p>
        </w:tc>
        <w:tc>
          <w:tcPr>
            <w:tcW w:w="8354"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rsidR="00153002" w:rsidRPr="00D0727B" w:rsidRDefault="00153002" w:rsidP="000527B9">
            <w:pPr>
              <w:spacing w:after="0" w:line="240" w:lineRule="auto"/>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Communications Resources</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C.7.1</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153002" w:rsidRPr="003C0DFF" w:rsidTr="00153002">
        <w:trPr>
          <w:trHeight w:val="300"/>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w:eastAsia="Times New Roman" w:hAnsi="Calibri" w:cs="Times New Roman"/>
                <w:b/>
                <w:bCs/>
                <w:color w:val="000000"/>
              </w:rPr>
            </w:pPr>
            <w:r w:rsidRPr="003C0DFF">
              <w:rPr>
                <w:rFonts w:ascii="Calibri" w:eastAsia="Times New Roman" w:hAnsi="Calibri" w:cs="Times New Roman"/>
                <w:b/>
                <w:bCs/>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w:eastAsia="Times New Roman" w:hAnsi="Calibri" w:cs="Times New Roman"/>
                <w:color w:val="000000"/>
              </w:rPr>
            </w:pPr>
            <w:proofErr w:type="gramStart"/>
            <w:r w:rsidRPr="003C0DFF">
              <w:rPr>
                <w:rFonts w:ascii="Calibri" w:eastAsia="Times New Roman" w:hAnsi="Calibri" w:cs="Times New Roman"/>
                <w:color w:val="000000"/>
              </w:rPr>
              <w:t>Provide an introduction to</w:t>
            </w:r>
            <w:proofErr w:type="gramEnd"/>
            <w:r w:rsidRPr="003C0DFF">
              <w:rPr>
                <w:rFonts w:ascii="Calibri" w:eastAsia="Times New Roman" w:hAnsi="Calibri" w:cs="Times New Roman"/>
                <w:color w:val="000000"/>
              </w:rPr>
              <w:t xml:space="preserve"> the communications resources (logistics) of the facility.</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C.7.1</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153002" w:rsidRPr="003C0DFF" w:rsidTr="00153002">
        <w:trPr>
          <w:trHeight w:val="300"/>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w:eastAsia="Times New Roman" w:hAnsi="Calibri" w:cs="Times New Roman"/>
                <w:b/>
                <w:bCs/>
                <w:color w:val="000000"/>
              </w:rPr>
            </w:pPr>
            <w:r w:rsidRPr="003C0DFF">
              <w:rPr>
                <w:rFonts w:ascii="Calibri" w:eastAsia="Times New Roman" w:hAnsi="Calibri" w:cs="Times New Roman"/>
                <w:b/>
                <w:bCs/>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w:eastAsia="Times New Roman" w:hAnsi="Calibri" w:cs="Times New Roman"/>
                <w:color w:val="000000"/>
              </w:rPr>
            </w:pPr>
            <w:proofErr w:type="gramStart"/>
            <w:r w:rsidRPr="003C0DFF">
              <w:rPr>
                <w:rFonts w:ascii="Calibri" w:eastAsia="Times New Roman" w:hAnsi="Calibri" w:cs="Times New Roman"/>
                <w:color w:val="000000"/>
              </w:rPr>
              <w:t>Provide an introduction to</w:t>
            </w:r>
            <w:proofErr w:type="gramEnd"/>
            <w:r w:rsidRPr="003C0DFF">
              <w:rPr>
                <w:rFonts w:ascii="Calibri" w:eastAsia="Times New Roman" w:hAnsi="Calibri" w:cs="Times New Roman"/>
                <w:color w:val="000000"/>
              </w:rPr>
              <w:t xml:space="preserve"> the communications resources (logistics) of the facility.</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C.7.1</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153002" w:rsidRPr="003C0DFF" w:rsidTr="00153002">
        <w:trPr>
          <w:trHeight w:val="300"/>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w:eastAsia="Times New Roman" w:hAnsi="Calibri" w:cs="Times New Roman"/>
                <w:b/>
                <w:bCs/>
                <w:color w:val="000000"/>
              </w:rPr>
            </w:pPr>
            <w:r w:rsidRPr="003C0DFF">
              <w:rPr>
                <w:rFonts w:ascii="Calibri" w:eastAsia="Times New Roman" w:hAnsi="Calibri" w:cs="Times New Roman"/>
                <w:b/>
                <w:bCs/>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w:eastAsia="Times New Roman" w:hAnsi="Calibri" w:cs="Times New Roman"/>
                <w:color w:val="000000"/>
              </w:rPr>
            </w:pPr>
            <w:proofErr w:type="gramStart"/>
            <w:r w:rsidRPr="003C0DFF">
              <w:rPr>
                <w:rFonts w:ascii="Calibri" w:eastAsia="Times New Roman" w:hAnsi="Calibri" w:cs="Times New Roman"/>
                <w:color w:val="000000"/>
              </w:rPr>
              <w:t>Provide an introduction to</w:t>
            </w:r>
            <w:proofErr w:type="gramEnd"/>
            <w:r w:rsidRPr="003C0DFF">
              <w:rPr>
                <w:rFonts w:ascii="Calibri" w:eastAsia="Times New Roman" w:hAnsi="Calibri" w:cs="Times New Roman"/>
                <w:color w:val="000000"/>
              </w:rPr>
              <w:t xml:space="preserve"> the communications resources (logistics) of the facility.</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rsidR="00153002" w:rsidRPr="00D0727B" w:rsidRDefault="00153002" w:rsidP="000527B9">
            <w:pPr>
              <w:spacing w:after="0" w:line="240" w:lineRule="auto"/>
              <w:jc w:val="center"/>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C.8</w:t>
            </w:r>
          </w:p>
        </w:tc>
        <w:tc>
          <w:tcPr>
            <w:tcW w:w="8354"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rsidR="00153002" w:rsidRPr="00D0727B" w:rsidRDefault="00153002" w:rsidP="000527B9">
            <w:pPr>
              <w:spacing w:after="0" w:line="240" w:lineRule="auto"/>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Plan Development and Maintenance</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C.8.1</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153002" w:rsidRPr="003C0DFF" w:rsidTr="00153002">
        <w:trPr>
          <w:trHeight w:val="600"/>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w:eastAsia="Times New Roman" w:hAnsi="Calibri" w:cs="Times New Roman"/>
                <w:b/>
                <w:bCs/>
                <w:color w:val="000000"/>
              </w:rPr>
            </w:pPr>
            <w:r w:rsidRPr="003C0DFF">
              <w:rPr>
                <w:rFonts w:ascii="Calibri" w:eastAsia="Times New Roman" w:hAnsi="Calibri" w:cs="Times New Roman"/>
                <w:b/>
                <w:bCs/>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xml:space="preserve">Provide an introduction to the plan development and maintenance section of </w:t>
            </w:r>
            <w:proofErr w:type="gramStart"/>
            <w:r w:rsidRPr="003C0DFF">
              <w:rPr>
                <w:rFonts w:ascii="Calibri" w:eastAsia="Times New Roman" w:hAnsi="Calibri" w:cs="Times New Roman"/>
                <w:color w:val="000000"/>
              </w:rPr>
              <w:t>the this</w:t>
            </w:r>
            <w:proofErr w:type="gramEnd"/>
            <w:r w:rsidRPr="003C0DFF">
              <w:rPr>
                <w:rFonts w:ascii="Calibri" w:eastAsia="Times New Roman" w:hAnsi="Calibri" w:cs="Times New Roman"/>
                <w:color w:val="000000"/>
              </w:rPr>
              <w:t xml:space="preserve"> annex.</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C.8.2</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Plan Development</w:t>
            </w:r>
          </w:p>
        </w:tc>
      </w:tr>
      <w:tr w:rsidR="00153002" w:rsidRPr="003C0DFF" w:rsidTr="00D0727B">
        <w:trPr>
          <w:trHeight w:val="890"/>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Provide the history of the facility's Communication Annex, how it was created, when it was originally developed, and describe any of the major or historical changes it has gone through over the years.</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C.8.3</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Plan Revision Process</w:t>
            </w:r>
          </w:p>
        </w:tc>
      </w:tr>
      <w:tr w:rsidR="00153002" w:rsidRPr="003C0DFF" w:rsidTr="00D0727B">
        <w:trPr>
          <w:trHeight w:val="467"/>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Describe the process the revised facility's communications annex will go through before it is presented for review and authorization.</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C.8.4</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Review Requirements</w:t>
            </w:r>
          </w:p>
        </w:tc>
      </w:tr>
      <w:tr w:rsidR="00153002" w:rsidRPr="003C0DFF" w:rsidTr="00D0727B">
        <w:trPr>
          <w:trHeight w:val="323"/>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xml:space="preserve">Describe the process used to have the annex reviewed and approved.  </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rsidR="00153002" w:rsidRPr="00D0727B" w:rsidRDefault="00153002" w:rsidP="000527B9">
            <w:pPr>
              <w:spacing w:after="0" w:line="240" w:lineRule="auto"/>
              <w:jc w:val="center"/>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C.9</w:t>
            </w:r>
          </w:p>
        </w:tc>
        <w:tc>
          <w:tcPr>
            <w:tcW w:w="8354"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rsidR="00153002" w:rsidRPr="00D0727B" w:rsidRDefault="00153002" w:rsidP="000527B9">
            <w:pPr>
              <w:spacing w:after="0" w:line="240" w:lineRule="auto"/>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Education and Training</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C.9.1</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153002" w:rsidRPr="003C0DFF" w:rsidTr="00D0727B">
        <w:trPr>
          <w:trHeight w:val="818"/>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This Section provides an orientation to the process used by the facility to provide or develop training programs and other types of educational programs for staff.  Enter an optional introduction to this section here.</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C.9.2</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General Training Activities</w:t>
            </w:r>
          </w:p>
        </w:tc>
      </w:tr>
      <w:tr w:rsidR="00D0727B"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tcPr>
          <w:p w:rsidR="00D0727B" w:rsidRPr="003C0DFF" w:rsidRDefault="00D0727B" w:rsidP="000527B9">
            <w:pPr>
              <w:spacing w:after="0" w:line="240" w:lineRule="auto"/>
              <w:jc w:val="center"/>
              <w:rPr>
                <w:rFonts w:ascii="Calibri Light" w:eastAsia="Times New Roman" w:hAnsi="Calibri Light" w:cs="Times New Roman"/>
                <w:b/>
                <w:bCs/>
                <w:color w:val="000000"/>
                <w:sz w:val="24"/>
                <w:szCs w:val="24"/>
              </w:rPr>
            </w:pPr>
          </w:p>
        </w:tc>
        <w:tc>
          <w:tcPr>
            <w:tcW w:w="8354" w:type="dxa"/>
            <w:tcBorders>
              <w:top w:val="single" w:sz="4" w:space="0" w:color="auto"/>
              <w:left w:val="single" w:sz="4" w:space="0" w:color="auto"/>
              <w:bottom w:val="single" w:sz="4" w:space="0" w:color="auto"/>
              <w:right w:val="single" w:sz="4" w:space="0" w:color="auto"/>
            </w:tcBorders>
            <w:shd w:val="clear" w:color="000000" w:fill="FFFFFF"/>
          </w:tcPr>
          <w:p w:rsidR="00D0727B" w:rsidRPr="003C0DFF" w:rsidRDefault="00D0727B" w:rsidP="000527B9">
            <w:pPr>
              <w:spacing w:after="0" w:line="240" w:lineRule="auto"/>
              <w:rPr>
                <w:rFonts w:ascii="Calibri Light" w:eastAsia="Times New Roman" w:hAnsi="Calibri Light" w:cs="Times New Roman"/>
                <w:b/>
                <w:bCs/>
                <w:color w:val="000000"/>
                <w:sz w:val="24"/>
                <w:szCs w:val="24"/>
              </w:rPr>
            </w:pPr>
            <w:r w:rsidRPr="003C0DFF">
              <w:rPr>
                <w:rFonts w:ascii="Calibri" w:eastAsia="Times New Roman" w:hAnsi="Calibri" w:cs="Times New Roman"/>
                <w:color w:val="000000"/>
              </w:rPr>
              <w:t>This section provides an overview of the general training requirements for staff, including training for general staff and those with disaster response assignments.</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C.9.2.1</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NIMS Compliance</w:t>
            </w:r>
          </w:p>
        </w:tc>
      </w:tr>
      <w:tr w:rsidR="00153002" w:rsidRPr="003C0DFF" w:rsidTr="00D0727B">
        <w:trPr>
          <w:trHeight w:val="620"/>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Identify and describe the actions that will be taken to ensure that the facility meets National Incident Management System (NIMS) training requirements.</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C.9.2.2</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Specialized Staff Training Activities</w:t>
            </w:r>
          </w:p>
        </w:tc>
      </w:tr>
      <w:tr w:rsidR="00153002" w:rsidRPr="003C0DFF" w:rsidTr="00D0727B">
        <w:trPr>
          <w:trHeight w:val="458"/>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Describe the process for identifying training requirements of facility staff to prepare for and respond to disasters (i.e. – training “needs assessment").</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lastRenderedPageBreak/>
              <w:t>C.9.3</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Drills and Exercises</w:t>
            </w:r>
          </w:p>
        </w:tc>
      </w:tr>
      <w:tr w:rsidR="00153002" w:rsidRPr="003C0DFF" w:rsidTr="00153002">
        <w:trPr>
          <w:trHeight w:val="900"/>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xml:space="preserve">Enter the various drills and exercises used by the facility in this section.  The listing may also include annual drills and exercises conducted internally or with local partners on an annual, semi-annual, or other basis. </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C.9.3.1</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Drills and Exercises: Needs Assessment</w:t>
            </w:r>
          </w:p>
        </w:tc>
      </w:tr>
      <w:tr w:rsidR="00153002" w:rsidRPr="003C0DFF" w:rsidTr="00153002">
        <w:trPr>
          <w:trHeight w:val="1655"/>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D0727B" w:rsidRPr="00D0727B" w:rsidRDefault="00153002" w:rsidP="00D0727B">
            <w:pPr>
              <w:spacing w:after="0" w:line="240" w:lineRule="auto"/>
              <w:rPr>
                <w:rFonts w:ascii="Calibri Light" w:eastAsia="Times New Roman" w:hAnsi="Calibri Light" w:cs="Times New Roman"/>
                <w:color w:val="000000"/>
              </w:rPr>
            </w:pPr>
            <w:r w:rsidRPr="00D0727B">
              <w:rPr>
                <w:rFonts w:ascii="Calibri Light" w:eastAsia="Times New Roman" w:hAnsi="Calibri Light" w:cs="Times New Roman"/>
                <w:color w:val="000000"/>
              </w:rPr>
              <w:t>Based on previous exercise results, annual HVA findings, and other evaluation tools; describe how the facility will:</w:t>
            </w:r>
          </w:p>
          <w:p w:rsidR="00D0727B" w:rsidRDefault="00153002" w:rsidP="00F64248">
            <w:pPr>
              <w:pStyle w:val="ListParagraph"/>
              <w:numPr>
                <w:ilvl w:val="0"/>
                <w:numId w:val="73"/>
              </w:numPr>
              <w:spacing w:after="0" w:line="240" w:lineRule="auto"/>
              <w:ind w:left="421"/>
              <w:rPr>
                <w:rFonts w:ascii="Calibri Light" w:eastAsia="Times New Roman" w:hAnsi="Calibri Light" w:cs="Times New Roman"/>
                <w:color w:val="000000"/>
              </w:rPr>
            </w:pPr>
            <w:r w:rsidRPr="00D0727B">
              <w:rPr>
                <w:rFonts w:ascii="Calibri Light" w:eastAsia="Times New Roman" w:hAnsi="Calibri Light" w:cs="Times New Roman"/>
                <w:color w:val="000000"/>
              </w:rPr>
              <w:t>Identify the various types of</w:t>
            </w:r>
            <w:r w:rsidR="00D0727B">
              <w:rPr>
                <w:rFonts w:ascii="Calibri Light" w:eastAsia="Times New Roman" w:hAnsi="Calibri Light" w:cs="Times New Roman"/>
                <w:color w:val="000000"/>
              </w:rPr>
              <w:t xml:space="preserve"> drills and exercises required.</w:t>
            </w:r>
          </w:p>
          <w:p w:rsidR="00153002" w:rsidRPr="00D0727B" w:rsidRDefault="00153002" w:rsidP="00F64248">
            <w:pPr>
              <w:pStyle w:val="ListParagraph"/>
              <w:numPr>
                <w:ilvl w:val="0"/>
                <w:numId w:val="73"/>
              </w:numPr>
              <w:spacing w:after="0" w:line="240" w:lineRule="auto"/>
              <w:ind w:left="421"/>
              <w:rPr>
                <w:rFonts w:ascii="Calibri Light" w:eastAsia="Times New Roman" w:hAnsi="Calibri Light" w:cs="Times New Roman"/>
                <w:color w:val="000000"/>
              </w:rPr>
            </w:pPr>
            <w:r w:rsidRPr="00D0727B">
              <w:rPr>
                <w:rFonts w:ascii="Calibri Light" w:eastAsia="Times New Roman" w:hAnsi="Calibri Light" w:cs="Times New Roman"/>
                <w:color w:val="000000"/>
              </w:rPr>
              <w:t>Identify the actions and methods the facility will use to evaluate preparedness for identified hazards, including recommendations made to improve (training, resources, procedures, exercise design).</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C.9.3.2</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Drills and Exercises: Development and Facilitation Requirements</w:t>
            </w:r>
          </w:p>
        </w:tc>
      </w:tr>
      <w:tr w:rsidR="00153002" w:rsidRPr="003C0DFF" w:rsidTr="00D0727B">
        <w:trPr>
          <w:trHeight w:val="1313"/>
        </w:trPr>
        <w:tc>
          <w:tcPr>
            <w:tcW w:w="1006" w:type="dxa"/>
            <w:tcBorders>
              <w:top w:val="single" w:sz="4" w:space="0" w:color="auto"/>
              <w:left w:val="single" w:sz="4" w:space="0" w:color="auto"/>
              <w:right w:val="single" w:sz="4" w:space="0" w:color="auto"/>
            </w:tcBorders>
            <w:shd w:val="clear" w:color="auto" w:fill="auto"/>
            <w:hideMark/>
          </w:tcPr>
          <w:p w:rsidR="00153002" w:rsidRPr="003C0DFF" w:rsidRDefault="00153002" w:rsidP="000527B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p w:rsidR="00153002" w:rsidRPr="003C0DFF" w:rsidRDefault="00153002" w:rsidP="000527B9">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A) Identify and describe the actions the facility will take and identify the agencies and tools that will be used to develop and conduct the exercise(s). </w:t>
            </w:r>
            <w:r w:rsidRPr="003C0DFF">
              <w:rPr>
                <w:rFonts w:ascii="Calibri Light" w:eastAsia="Times New Roman" w:hAnsi="Calibri Light" w:cs="Times New Roman"/>
                <w:color w:val="000000"/>
              </w:rPr>
              <w:br/>
            </w:r>
            <w:r w:rsidRPr="003C0DFF">
              <w:rPr>
                <w:rFonts w:ascii="Calibri Light" w:eastAsia="Times New Roman" w:hAnsi="Calibri Light" w:cs="Times New Roman"/>
                <w:color w:val="000000"/>
              </w:rPr>
              <w:br/>
            </w:r>
            <w:r w:rsidRPr="003C0DFF">
              <w:rPr>
                <w:rFonts w:ascii="Calibri Light" w:eastAsia="Times New Roman" w:hAnsi="Calibri Light" w:cs="Times New Roman"/>
                <w:b/>
                <w:bCs/>
                <w:color w:val="000000"/>
              </w:rPr>
              <w:t>DEVELOPER'S NOTE</w:t>
            </w:r>
            <w:r w:rsidRPr="003C0DFF">
              <w:rPr>
                <w:rFonts w:ascii="Calibri Light" w:eastAsia="Times New Roman" w:hAnsi="Calibri Light" w:cs="Times New Roman"/>
                <w:b/>
                <w:bCs/>
                <w:i/>
                <w:iCs/>
                <w:color w:val="000000"/>
              </w:rPr>
              <w:t xml:space="preserve">: </w:t>
            </w:r>
            <w:r w:rsidRPr="003C0DFF">
              <w:rPr>
                <w:rFonts w:ascii="Calibri Light" w:eastAsia="Times New Roman" w:hAnsi="Calibri Light" w:cs="Times New Roman"/>
                <w:i/>
                <w:iCs/>
                <w:color w:val="000000"/>
              </w:rPr>
              <w:t xml:space="preserve"> Guidance in exercise design and conduct can be accessed by consulting Homeland Security Exercise and Evaluation Program (HSEEP) Volume II.</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C.9.3.3</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i/>
                <w:iCs/>
                <w:color w:val="000000"/>
                <w:sz w:val="24"/>
                <w:szCs w:val="24"/>
              </w:rPr>
            </w:pPr>
            <w:r w:rsidRPr="003C0DFF">
              <w:rPr>
                <w:rFonts w:ascii="Calibri Light" w:eastAsia="Times New Roman" w:hAnsi="Calibri Light" w:cs="Times New Roman"/>
                <w:b/>
                <w:bCs/>
                <w:i/>
                <w:iCs/>
                <w:color w:val="000000"/>
                <w:sz w:val="24"/>
                <w:szCs w:val="24"/>
              </w:rPr>
              <w:t>Drills and Exercises: Plan Testing</w:t>
            </w:r>
          </w:p>
        </w:tc>
      </w:tr>
      <w:tr w:rsidR="00153002" w:rsidRPr="003C0DFF" w:rsidTr="00D0727B">
        <w:trPr>
          <w:trHeight w:val="1115"/>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Identify and describe the types of activities that will be employed by the facility to annually exercise and test the annex (Seminars, Workshops, Tabletop Exercises, Drills, Functional Exercises, Full-Scale Exercises), including how actual events may be used in lieu of exercises. Refer to HSEEP Volume I for exercise definitions.</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rsidR="00153002" w:rsidRPr="00D0727B" w:rsidRDefault="00153002" w:rsidP="000527B9">
            <w:pPr>
              <w:spacing w:after="0" w:line="240" w:lineRule="auto"/>
              <w:jc w:val="center"/>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C.10</w:t>
            </w:r>
          </w:p>
        </w:tc>
        <w:tc>
          <w:tcPr>
            <w:tcW w:w="8354"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rsidR="00153002" w:rsidRPr="00D0727B" w:rsidRDefault="00153002" w:rsidP="000527B9">
            <w:pPr>
              <w:spacing w:after="0" w:line="240" w:lineRule="auto"/>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Authorities Section</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C.10.1</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Introduction</w:t>
            </w:r>
          </w:p>
        </w:tc>
      </w:tr>
      <w:tr w:rsidR="00153002" w:rsidRPr="003C0DFF" w:rsidTr="00D0727B">
        <w:trPr>
          <w:trHeight w:val="188"/>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rPr>
                <w:rFonts w:ascii="Calibri Light" w:eastAsia="Times New Roman" w:hAnsi="Calibri Light" w:cs="Times New Roman"/>
              </w:rPr>
            </w:pPr>
            <w:r w:rsidRPr="003C0DFF">
              <w:rPr>
                <w:rFonts w:ascii="Calibri Light" w:eastAsia="Times New Roman" w:hAnsi="Calibri Light" w:cs="Times New Roman"/>
              </w:rPr>
              <w:t>This section provides the legal basis for emergency operations and activities</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C.10.2</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Plan Authorization and Supporting Legislation</w:t>
            </w:r>
          </w:p>
        </w:tc>
      </w:tr>
      <w:tr w:rsidR="00153002" w:rsidRPr="003C0DFF" w:rsidTr="00F3783E">
        <w:trPr>
          <w:trHeight w:val="1007"/>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Identify local ordinances/statues; state laws, revised codes, administrative codes, Attorney General opinions; and federal laws, regulations, and standards that specifically apply to the development and implementation of the plan, emergency management, and homeland security as they relate to the communications annex.</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C.10.3</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References Section</w:t>
            </w:r>
          </w:p>
        </w:tc>
      </w:tr>
      <w:tr w:rsidR="00153002" w:rsidRPr="003C0DFF" w:rsidTr="00D0727B">
        <w:trPr>
          <w:trHeight w:val="665"/>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Identify reference materials used to develop the plan, prepare for, or respond to disasters/ emergencies (general planning tools, technical references, computer software).</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C.10.4</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Federal, State, Regional, and Local Authorities</w:t>
            </w:r>
          </w:p>
        </w:tc>
      </w:tr>
      <w:tr w:rsidR="00153002" w:rsidRPr="003C0DFF" w:rsidTr="00D0727B">
        <w:trPr>
          <w:trHeight w:val="377"/>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Enter the listing of the Federal, state, regional and local authorities who support or interact with this annex.  Describe their interaction briefly.</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C.10.5</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Regulatory Authorities</w:t>
            </w:r>
          </w:p>
        </w:tc>
      </w:tr>
      <w:tr w:rsidR="00153002" w:rsidRPr="003C0DFF" w:rsidTr="00D0727B">
        <w:trPr>
          <w:trHeight w:val="323"/>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rPr>
                <w:rFonts w:ascii="Calibri" w:eastAsia="Times New Roman" w:hAnsi="Calibri" w:cs="Times New Roman"/>
                <w:color w:val="000000"/>
              </w:rPr>
            </w:pPr>
            <w:r w:rsidRPr="003C0DFF">
              <w:rPr>
                <w:rFonts w:ascii="Calibri" w:eastAsia="Times New Roman" w:hAnsi="Calibri" w:cs="Times New Roman"/>
                <w:color w:val="000000"/>
              </w:rPr>
              <w:t xml:space="preserve">Enter a list of the regulatory authorities having </w:t>
            </w:r>
            <w:proofErr w:type="gramStart"/>
            <w:r w:rsidRPr="003C0DFF">
              <w:rPr>
                <w:rFonts w:ascii="Calibri" w:eastAsia="Times New Roman" w:hAnsi="Calibri" w:cs="Times New Roman"/>
                <w:color w:val="000000"/>
              </w:rPr>
              <w:t>bearing</w:t>
            </w:r>
            <w:proofErr w:type="gramEnd"/>
            <w:r w:rsidRPr="003C0DFF">
              <w:rPr>
                <w:rFonts w:ascii="Calibri" w:eastAsia="Times New Roman" w:hAnsi="Calibri" w:cs="Times New Roman"/>
                <w:color w:val="000000"/>
              </w:rPr>
              <w:t xml:space="preserve"> on this annex here.</w:t>
            </w:r>
          </w:p>
        </w:tc>
      </w:tr>
      <w:tr w:rsidR="00153002" w:rsidRPr="003C0DFF" w:rsidTr="00153002">
        <w:trPr>
          <w:trHeight w:val="375"/>
        </w:trPr>
        <w:tc>
          <w:tcPr>
            <w:tcW w:w="100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rsidR="00153002" w:rsidRPr="00D0727B" w:rsidRDefault="00153002" w:rsidP="000527B9">
            <w:pPr>
              <w:spacing w:after="0" w:line="240" w:lineRule="auto"/>
              <w:jc w:val="center"/>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C.11</w:t>
            </w:r>
          </w:p>
        </w:tc>
        <w:tc>
          <w:tcPr>
            <w:tcW w:w="8354"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rsidR="00153002" w:rsidRPr="00D0727B" w:rsidRDefault="00153002" w:rsidP="000527B9">
            <w:pPr>
              <w:spacing w:after="0" w:line="240" w:lineRule="auto"/>
              <w:rPr>
                <w:rFonts w:ascii="Calibri Light" w:eastAsia="Times New Roman" w:hAnsi="Calibri Light" w:cs="Times New Roman"/>
                <w:b/>
                <w:bCs/>
                <w:color w:val="FFFFFF" w:themeColor="background1"/>
                <w:sz w:val="28"/>
                <w:szCs w:val="28"/>
              </w:rPr>
            </w:pPr>
            <w:r w:rsidRPr="00D0727B">
              <w:rPr>
                <w:rFonts w:ascii="Calibri Light" w:eastAsia="Times New Roman" w:hAnsi="Calibri Light" w:cs="Times New Roman"/>
                <w:b/>
                <w:bCs/>
                <w:color w:val="FFFFFF" w:themeColor="background1"/>
                <w:sz w:val="28"/>
                <w:szCs w:val="28"/>
              </w:rPr>
              <w:t>References Section</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lastRenderedPageBreak/>
              <w:t>C.11.1</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Acronyms and Abbreviations</w:t>
            </w:r>
          </w:p>
        </w:tc>
      </w:tr>
      <w:tr w:rsidR="00153002" w:rsidRPr="003C0DFF" w:rsidTr="00153002">
        <w:trPr>
          <w:trHeight w:val="900"/>
        </w:trPr>
        <w:tc>
          <w:tcPr>
            <w:tcW w:w="1006" w:type="dxa"/>
            <w:tcBorders>
              <w:top w:val="single" w:sz="4" w:space="0" w:color="auto"/>
              <w:left w:val="single" w:sz="4" w:space="0" w:color="auto"/>
              <w:bottom w:val="single" w:sz="4" w:space="0" w:color="auto"/>
              <w:right w:val="single" w:sz="4" w:space="0" w:color="auto"/>
            </w:tcBorders>
            <w:shd w:val="clear" w:color="000000" w:fill="FFFFFF"/>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 </w:t>
            </w:r>
          </w:p>
        </w:tc>
        <w:tc>
          <w:tcPr>
            <w:tcW w:w="8354" w:type="dxa"/>
            <w:tcBorders>
              <w:top w:val="single" w:sz="4" w:space="0" w:color="auto"/>
              <w:left w:val="single" w:sz="4" w:space="0" w:color="auto"/>
              <w:bottom w:val="single" w:sz="4" w:space="0" w:color="auto"/>
              <w:right w:val="single" w:sz="4" w:space="0" w:color="auto"/>
            </w:tcBorders>
            <w:shd w:val="clear" w:color="000000" w:fill="FFFFFF"/>
            <w:hideMark/>
          </w:tcPr>
          <w:p w:rsidR="00153002" w:rsidRDefault="00153002" w:rsidP="000527B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 xml:space="preserve">This section includes the acronyms, abbreviations and glossary sections for this annex.  </w:t>
            </w:r>
          </w:p>
          <w:p w:rsidR="00153002" w:rsidRDefault="00153002" w:rsidP="000527B9">
            <w:pPr>
              <w:spacing w:after="0" w:line="240" w:lineRule="auto"/>
              <w:rPr>
                <w:rFonts w:ascii="Calibri Light" w:eastAsia="Times New Roman" w:hAnsi="Calibri Light" w:cs="Times New Roman"/>
                <w:color w:val="000000"/>
              </w:rPr>
            </w:pPr>
          </w:p>
          <w:p w:rsidR="00153002" w:rsidRPr="003C0DFF" w:rsidRDefault="00153002" w:rsidP="000527B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b/>
                <w:bCs/>
                <w:color w:val="000000"/>
              </w:rPr>
              <w:t>DEVELOPER'S NOTE</w:t>
            </w:r>
            <w:r w:rsidRPr="003C0DFF">
              <w:rPr>
                <w:rFonts w:ascii="Calibri Light" w:eastAsia="Times New Roman" w:hAnsi="Calibri Light" w:cs="Times New Roman"/>
                <w:color w:val="000000"/>
              </w:rPr>
              <w:t xml:space="preserve">: </w:t>
            </w:r>
            <w:r w:rsidRPr="003C0DFF">
              <w:rPr>
                <w:rFonts w:ascii="Calibri Light" w:eastAsia="Times New Roman" w:hAnsi="Calibri Light" w:cs="Times New Roman"/>
                <w:i/>
                <w:iCs/>
                <w:color w:val="000000"/>
              </w:rPr>
              <w:t xml:space="preserve">There is </w:t>
            </w:r>
            <w:proofErr w:type="gramStart"/>
            <w:r w:rsidRPr="003C0DFF">
              <w:rPr>
                <w:rFonts w:ascii="Calibri Light" w:eastAsia="Times New Roman" w:hAnsi="Calibri Light" w:cs="Times New Roman"/>
                <w:i/>
                <w:iCs/>
                <w:color w:val="000000"/>
              </w:rPr>
              <w:t>a</w:t>
            </w:r>
            <w:proofErr w:type="gramEnd"/>
            <w:r w:rsidRPr="003C0DFF">
              <w:rPr>
                <w:rFonts w:ascii="Calibri Light" w:eastAsia="Times New Roman" w:hAnsi="Calibri Light" w:cs="Times New Roman"/>
                <w:i/>
                <w:iCs/>
                <w:color w:val="000000"/>
              </w:rPr>
              <w:t xml:space="preserve"> Acronyms and Abbreviations table available in the TABLES tab of this tool</w:t>
            </w:r>
          </w:p>
        </w:tc>
      </w:tr>
      <w:tr w:rsidR="00153002" w:rsidRPr="003C0DFF" w:rsidTr="00153002">
        <w:trPr>
          <w:trHeight w:val="315"/>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jc w:val="center"/>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C.11.2</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rPr>
                <w:rFonts w:ascii="Calibri Light" w:eastAsia="Times New Roman" w:hAnsi="Calibri Light" w:cs="Times New Roman"/>
                <w:b/>
                <w:bCs/>
                <w:color w:val="000000"/>
                <w:sz w:val="24"/>
                <w:szCs w:val="24"/>
              </w:rPr>
            </w:pPr>
            <w:r w:rsidRPr="003C0DFF">
              <w:rPr>
                <w:rFonts w:ascii="Calibri Light" w:eastAsia="Times New Roman" w:hAnsi="Calibri Light" w:cs="Times New Roman"/>
                <w:b/>
                <w:bCs/>
                <w:color w:val="000000"/>
                <w:sz w:val="24"/>
                <w:szCs w:val="24"/>
              </w:rPr>
              <w:t>Glossary of Terms</w:t>
            </w:r>
          </w:p>
        </w:tc>
      </w:tr>
      <w:tr w:rsidR="00153002" w:rsidRPr="003C0DFF" w:rsidTr="00153002">
        <w:trPr>
          <w:trHeight w:val="188"/>
        </w:trPr>
        <w:tc>
          <w:tcPr>
            <w:tcW w:w="1006"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jc w:val="center"/>
              <w:rPr>
                <w:rFonts w:ascii="Calibri" w:eastAsia="Times New Roman" w:hAnsi="Calibri" w:cs="Times New Roman"/>
                <w:color w:val="000000"/>
              </w:rPr>
            </w:pPr>
            <w:r w:rsidRPr="003C0DFF">
              <w:rPr>
                <w:rFonts w:ascii="Calibri" w:eastAsia="Times New Roman" w:hAnsi="Calibri" w:cs="Times New Roman"/>
                <w:color w:val="000000"/>
              </w:rPr>
              <w:t> </w:t>
            </w:r>
          </w:p>
        </w:tc>
        <w:tc>
          <w:tcPr>
            <w:tcW w:w="8354" w:type="dxa"/>
            <w:tcBorders>
              <w:top w:val="single" w:sz="4" w:space="0" w:color="auto"/>
              <w:left w:val="single" w:sz="4" w:space="0" w:color="auto"/>
              <w:bottom w:val="single" w:sz="4" w:space="0" w:color="auto"/>
              <w:right w:val="single" w:sz="4" w:space="0" w:color="auto"/>
            </w:tcBorders>
            <w:shd w:val="clear" w:color="auto" w:fill="auto"/>
            <w:hideMark/>
          </w:tcPr>
          <w:p w:rsidR="00153002" w:rsidRPr="003C0DFF" w:rsidRDefault="00153002" w:rsidP="000527B9">
            <w:pPr>
              <w:spacing w:after="0" w:line="240" w:lineRule="auto"/>
              <w:rPr>
                <w:rFonts w:ascii="Calibri Light" w:eastAsia="Times New Roman" w:hAnsi="Calibri Light" w:cs="Times New Roman"/>
                <w:color w:val="000000"/>
              </w:rPr>
            </w:pPr>
            <w:r w:rsidRPr="003C0DFF">
              <w:rPr>
                <w:rFonts w:ascii="Calibri Light" w:eastAsia="Times New Roman" w:hAnsi="Calibri Light" w:cs="Times New Roman"/>
                <w:color w:val="000000"/>
              </w:rPr>
              <w:t>This is based on the terms utilized in your plan.</w:t>
            </w:r>
          </w:p>
        </w:tc>
      </w:tr>
    </w:tbl>
    <w:p w:rsidR="003C0DFF" w:rsidRDefault="003C0DFF"/>
    <w:sectPr w:rsidR="003C0DFF" w:rsidSect="00E563B3">
      <w:footerReference w:type="default" r:id="rId161"/>
      <w:pgSz w:w="12240" w:h="15840" w:code="1"/>
      <w:pgMar w:top="720" w:right="720" w:bottom="720" w:left="720" w:header="720" w:footer="720" w:gutter="72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B0263" w:rsidRDefault="009B0263" w:rsidP="00E563B3">
      <w:pPr>
        <w:spacing w:after="0" w:line="240" w:lineRule="auto"/>
      </w:pPr>
      <w:r>
        <w:separator/>
      </w:r>
    </w:p>
  </w:endnote>
  <w:endnote w:type="continuationSeparator" w:id="0">
    <w:p w:rsidR="009B0263" w:rsidRDefault="009B0263" w:rsidP="00E563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1335606"/>
      <w:docPartObj>
        <w:docPartGallery w:val="Page Numbers (Bottom of Page)"/>
        <w:docPartUnique/>
      </w:docPartObj>
    </w:sdtPr>
    <w:sdtEndPr>
      <w:rPr>
        <w:noProof/>
      </w:rPr>
    </w:sdtEndPr>
    <w:sdtContent>
      <w:p w:rsidR="00C94403" w:rsidRDefault="00C94403" w:rsidP="006C1600">
        <w:pPr>
          <w:pStyle w:val="Footer"/>
        </w:pPr>
      </w:p>
      <w:p w:rsidR="00C94403" w:rsidRDefault="00C94403" w:rsidP="006C1600">
        <w:pPr>
          <w:pStyle w:val="Footer"/>
        </w:pPr>
      </w:p>
    </w:sdtContent>
  </w:sdt>
  <w:p w:rsidR="00C94403" w:rsidRDefault="00C9440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8969254"/>
      <w:docPartObj>
        <w:docPartGallery w:val="Page Numbers (Bottom of Page)"/>
        <w:docPartUnique/>
      </w:docPartObj>
    </w:sdtPr>
    <w:sdtEndPr>
      <w:rPr>
        <w:noProof/>
      </w:rPr>
    </w:sdtEndPr>
    <w:sdtContent>
      <w:p w:rsidR="00767B94" w:rsidRDefault="00767B94" w:rsidP="006C1600">
        <w:pPr>
          <w:pStyle w:val="Footer"/>
        </w:pPr>
      </w:p>
      <w:sdt>
        <w:sdtPr>
          <w:id w:val="-635799808"/>
          <w:docPartObj>
            <w:docPartGallery w:val="Page Numbers (Bottom of Page)"/>
            <w:docPartUnique/>
          </w:docPartObj>
        </w:sdtPr>
        <w:sdtEndPr>
          <w:rPr>
            <w:noProof/>
          </w:rPr>
        </w:sdtEndPr>
        <w:sdtContent>
          <w:p w:rsidR="00767B94" w:rsidRDefault="00767B94" w:rsidP="00767B94">
            <w:pPr>
              <w:pStyle w:val="Footer"/>
            </w:pPr>
            <w:r>
              <w:rPr>
                <w:noProof/>
              </w:rPr>
              <w:drawing>
                <wp:anchor distT="0" distB="0" distL="114300" distR="114300" simplePos="0" relativeHeight="251669504" behindDoc="0" locked="0" layoutInCell="1" allowOverlap="1" wp14:anchorId="15EDBEFA" wp14:editId="5CC42D5F">
                  <wp:simplePos x="0" y="0"/>
                  <wp:positionH relativeFrom="column">
                    <wp:posOffset>-422470</wp:posOffset>
                  </wp:positionH>
                  <wp:positionV relativeFrom="paragraph">
                    <wp:posOffset>177165</wp:posOffset>
                  </wp:positionV>
                  <wp:extent cx="386861" cy="321937"/>
                  <wp:effectExtent l="0" t="0" r="0" b="2540"/>
                  <wp:wrapNone/>
                  <wp:docPr id="13" name="Picture 13">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pic:cNvPr>
                          <pic:cNvPicPr>
                            <a:picLocks noChangeAspect="1"/>
                          </pic:cNvPicPr>
                        </pic:nvPicPr>
                        <pic:blipFill>
                          <a:blip r:embed="rId1"/>
                          <a:stretch>
                            <a:fillRect/>
                          </a:stretch>
                        </pic:blipFill>
                        <pic:spPr>
                          <a:xfrm>
                            <a:off x="0" y="0"/>
                            <a:ext cx="386861" cy="321937"/>
                          </a:xfrm>
                          <a:prstGeom prst="rect">
                            <a:avLst/>
                          </a:prstGeom>
                        </pic:spPr>
                      </pic:pic>
                    </a:graphicData>
                  </a:graphic>
                  <wp14:sizeRelH relativeFrom="margin">
                    <wp14:pctWidth>0</wp14:pctWidth>
                  </wp14:sizeRelH>
                  <wp14:sizeRelV relativeFrom="margin">
                    <wp14:pctHeight>0</wp14:pctHeight>
                  </wp14:sizeRelV>
                </wp:anchor>
              </w:drawing>
            </w:r>
          </w:p>
          <w:p w:rsidR="00767B94" w:rsidRDefault="00767B94" w:rsidP="00767B94">
            <w:pPr>
              <w:pStyle w:val="Footer"/>
            </w:pPr>
            <w:r>
              <w:t xml:space="preserve">OTH Solutions </w:t>
            </w:r>
            <w:r>
              <w:tab/>
            </w:r>
            <w:r>
              <w:tab/>
              <w:t xml:space="preserve">Page </w:t>
            </w:r>
            <w:r>
              <w:fldChar w:fldCharType="begin"/>
            </w:r>
            <w:r>
              <w:instrText xml:space="preserve"> PAGE   \* MERGEFORMAT </w:instrText>
            </w:r>
            <w:r>
              <w:fldChar w:fldCharType="separate"/>
            </w:r>
            <w:r w:rsidR="00891FFB">
              <w:rPr>
                <w:noProof/>
              </w:rPr>
              <w:t>iii</w:t>
            </w:r>
            <w:r>
              <w:rPr>
                <w:noProof/>
              </w:rPr>
              <w:fldChar w:fldCharType="end"/>
            </w:r>
          </w:p>
        </w:sdtContent>
      </w:sdt>
      <w:p w:rsidR="00767B94" w:rsidRDefault="00767B94" w:rsidP="006C1600">
        <w:pPr>
          <w:pStyle w:val="Footer"/>
        </w:pPr>
      </w:p>
    </w:sdtContent>
  </w:sdt>
  <w:p w:rsidR="00767B94" w:rsidRDefault="00767B9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3655265"/>
      <w:docPartObj>
        <w:docPartGallery w:val="Page Numbers (Bottom of Page)"/>
        <w:docPartUnique/>
      </w:docPartObj>
    </w:sdtPr>
    <w:sdtEndPr>
      <w:rPr>
        <w:noProof/>
      </w:rPr>
    </w:sdtEndPr>
    <w:sdtContent>
      <w:p w:rsidR="00C94403" w:rsidRDefault="00C94403" w:rsidP="006C1600">
        <w:pPr>
          <w:pStyle w:val="Footer"/>
        </w:pPr>
        <w:r>
          <w:rPr>
            <w:noProof/>
          </w:rPr>
          <w:drawing>
            <wp:anchor distT="0" distB="0" distL="114300" distR="114300" simplePos="0" relativeHeight="251661312" behindDoc="0" locked="0" layoutInCell="1" allowOverlap="1" wp14:anchorId="7F340B7D" wp14:editId="0AA9C568">
              <wp:simplePos x="0" y="0"/>
              <wp:positionH relativeFrom="column">
                <wp:posOffset>-422470</wp:posOffset>
              </wp:positionH>
              <wp:positionV relativeFrom="paragraph">
                <wp:posOffset>177165</wp:posOffset>
              </wp:positionV>
              <wp:extent cx="386861" cy="321937"/>
              <wp:effectExtent l="0" t="0" r="0" b="2540"/>
              <wp:wrapNone/>
              <wp:docPr id="27" name="Picture 27">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pic:cNvPr>
                      <pic:cNvPicPr>
                        <a:picLocks noChangeAspect="1"/>
                      </pic:cNvPicPr>
                    </pic:nvPicPr>
                    <pic:blipFill>
                      <a:blip r:embed="rId1"/>
                      <a:stretch>
                        <a:fillRect/>
                      </a:stretch>
                    </pic:blipFill>
                    <pic:spPr>
                      <a:xfrm>
                        <a:off x="0" y="0"/>
                        <a:ext cx="386861" cy="321937"/>
                      </a:xfrm>
                      <a:prstGeom prst="rect">
                        <a:avLst/>
                      </a:prstGeom>
                    </pic:spPr>
                  </pic:pic>
                </a:graphicData>
              </a:graphic>
              <wp14:sizeRelH relativeFrom="margin">
                <wp14:pctWidth>0</wp14:pctWidth>
              </wp14:sizeRelH>
              <wp14:sizeRelV relativeFrom="margin">
                <wp14:pctHeight>0</wp14:pctHeight>
              </wp14:sizeRelV>
            </wp:anchor>
          </w:drawing>
        </w:r>
      </w:p>
      <w:p w:rsidR="00C94403" w:rsidRDefault="00C94403" w:rsidP="006C1600">
        <w:pPr>
          <w:pStyle w:val="Footer"/>
        </w:pPr>
        <w:r>
          <w:t xml:space="preserve">OTH Solutions </w:t>
        </w:r>
        <w:r>
          <w:tab/>
        </w:r>
        <w:r>
          <w:tab/>
          <w:t xml:space="preserve">Page </w:t>
        </w:r>
        <w:r>
          <w:fldChar w:fldCharType="begin"/>
        </w:r>
        <w:r>
          <w:instrText xml:space="preserve"> PAGE   \* MERGEFORMAT </w:instrText>
        </w:r>
        <w:r>
          <w:fldChar w:fldCharType="separate"/>
        </w:r>
        <w:r w:rsidR="00891FFB">
          <w:rPr>
            <w:noProof/>
          </w:rPr>
          <w:t>32</w:t>
        </w:r>
        <w:r>
          <w:rPr>
            <w:noProof/>
          </w:rPr>
          <w:fldChar w:fldCharType="end"/>
        </w:r>
      </w:p>
    </w:sdtContent>
  </w:sdt>
  <w:p w:rsidR="00C94403" w:rsidRDefault="00C9440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9522255"/>
      <w:docPartObj>
        <w:docPartGallery w:val="Page Numbers (Bottom of Page)"/>
        <w:docPartUnique/>
      </w:docPartObj>
    </w:sdtPr>
    <w:sdtEndPr>
      <w:rPr>
        <w:noProof/>
      </w:rPr>
    </w:sdtEndPr>
    <w:sdtContent>
      <w:p w:rsidR="00C94403" w:rsidRDefault="00C94403" w:rsidP="006C1600">
        <w:pPr>
          <w:pStyle w:val="Footer"/>
        </w:pPr>
        <w:r>
          <w:rPr>
            <w:noProof/>
          </w:rPr>
          <w:drawing>
            <wp:anchor distT="0" distB="0" distL="114300" distR="114300" simplePos="0" relativeHeight="251667456" behindDoc="0" locked="0" layoutInCell="1" allowOverlap="1" wp14:anchorId="0975137E" wp14:editId="6B79914D">
              <wp:simplePos x="0" y="0"/>
              <wp:positionH relativeFrom="column">
                <wp:posOffset>-422470</wp:posOffset>
              </wp:positionH>
              <wp:positionV relativeFrom="paragraph">
                <wp:posOffset>177165</wp:posOffset>
              </wp:positionV>
              <wp:extent cx="386861" cy="321937"/>
              <wp:effectExtent l="0" t="0" r="0" b="2540"/>
              <wp:wrapNone/>
              <wp:docPr id="26" name="Picture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pic:cNvPr>
                      <pic:cNvPicPr>
                        <a:picLocks noChangeAspect="1"/>
                      </pic:cNvPicPr>
                    </pic:nvPicPr>
                    <pic:blipFill>
                      <a:blip r:embed="rId1"/>
                      <a:stretch>
                        <a:fillRect/>
                      </a:stretch>
                    </pic:blipFill>
                    <pic:spPr>
                      <a:xfrm>
                        <a:off x="0" y="0"/>
                        <a:ext cx="386861" cy="321937"/>
                      </a:xfrm>
                      <a:prstGeom prst="rect">
                        <a:avLst/>
                      </a:prstGeom>
                    </pic:spPr>
                  </pic:pic>
                </a:graphicData>
              </a:graphic>
              <wp14:sizeRelH relativeFrom="margin">
                <wp14:pctWidth>0</wp14:pctWidth>
              </wp14:sizeRelH>
              <wp14:sizeRelV relativeFrom="margin">
                <wp14:pctHeight>0</wp14:pctHeight>
              </wp14:sizeRelV>
            </wp:anchor>
          </w:drawing>
        </w:r>
      </w:p>
      <w:p w:rsidR="00C94403" w:rsidRDefault="00C94403" w:rsidP="006C1600">
        <w:pPr>
          <w:pStyle w:val="Footer"/>
        </w:pPr>
        <w:r>
          <w:t xml:space="preserve">OTH Solutions </w:t>
        </w:r>
        <w:r>
          <w:tab/>
        </w:r>
        <w:r>
          <w:tab/>
          <w:t>Page A-</w:t>
        </w:r>
        <w:r>
          <w:fldChar w:fldCharType="begin"/>
        </w:r>
        <w:r>
          <w:instrText xml:space="preserve"> PAGE   \* MERGEFORMAT </w:instrText>
        </w:r>
        <w:r>
          <w:fldChar w:fldCharType="separate"/>
        </w:r>
        <w:r w:rsidR="00891FFB">
          <w:rPr>
            <w:noProof/>
          </w:rPr>
          <w:t>2</w:t>
        </w:r>
        <w:r>
          <w:rPr>
            <w:noProof/>
          </w:rPr>
          <w:fldChar w:fldCharType="end"/>
        </w:r>
      </w:p>
    </w:sdtContent>
  </w:sdt>
  <w:p w:rsidR="00C94403" w:rsidRDefault="00C9440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5754670"/>
      <w:docPartObj>
        <w:docPartGallery w:val="Page Numbers (Bottom of Page)"/>
        <w:docPartUnique/>
      </w:docPartObj>
    </w:sdtPr>
    <w:sdtEndPr>
      <w:rPr>
        <w:noProof/>
      </w:rPr>
    </w:sdtEndPr>
    <w:sdtContent>
      <w:p w:rsidR="00C94403" w:rsidRDefault="00C94403" w:rsidP="006C1600">
        <w:pPr>
          <w:pStyle w:val="Footer"/>
        </w:pPr>
        <w:r>
          <w:rPr>
            <w:noProof/>
          </w:rPr>
          <w:drawing>
            <wp:anchor distT="0" distB="0" distL="114300" distR="114300" simplePos="0" relativeHeight="251665408" behindDoc="0" locked="0" layoutInCell="1" allowOverlap="1" wp14:anchorId="520EA322" wp14:editId="169526F2">
              <wp:simplePos x="0" y="0"/>
              <wp:positionH relativeFrom="column">
                <wp:posOffset>-422470</wp:posOffset>
              </wp:positionH>
              <wp:positionV relativeFrom="paragraph">
                <wp:posOffset>177165</wp:posOffset>
              </wp:positionV>
              <wp:extent cx="386861" cy="321937"/>
              <wp:effectExtent l="0" t="0" r="0" b="2540"/>
              <wp:wrapNone/>
              <wp:docPr id="25" name="Picture 25">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pic:cNvPr>
                      <pic:cNvPicPr>
                        <a:picLocks noChangeAspect="1"/>
                      </pic:cNvPicPr>
                    </pic:nvPicPr>
                    <pic:blipFill>
                      <a:blip r:embed="rId1"/>
                      <a:stretch>
                        <a:fillRect/>
                      </a:stretch>
                    </pic:blipFill>
                    <pic:spPr>
                      <a:xfrm>
                        <a:off x="0" y="0"/>
                        <a:ext cx="386861" cy="321937"/>
                      </a:xfrm>
                      <a:prstGeom prst="rect">
                        <a:avLst/>
                      </a:prstGeom>
                    </pic:spPr>
                  </pic:pic>
                </a:graphicData>
              </a:graphic>
              <wp14:sizeRelH relativeFrom="margin">
                <wp14:pctWidth>0</wp14:pctWidth>
              </wp14:sizeRelH>
              <wp14:sizeRelV relativeFrom="margin">
                <wp14:pctHeight>0</wp14:pctHeight>
              </wp14:sizeRelV>
            </wp:anchor>
          </w:drawing>
        </w:r>
      </w:p>
      <w:p w:rsidR="00C94403" w:rsidRDefault="00C94403" w:rsidP="006C1600">
        <w:pPr>
          <w:pStyle w:val="Footer"/>
        </w:pPr>
        <w:r>
          <w:t xml:space="preserve">OTH Solutions </w:t>
        </w:r>
        <w:r>
          <w:tab/>
        </w:r>
        <w:r>
          <w:tab/>
          <w:t>Page B-</w:t>
        </w:r>
        <w:r>
          <w:fldChar w:fldCharType="begin"/>
        </w:r>
        <w:r>
          <w:instrText xml:space="preserve"> PAGE   \* MERGEFORMAT </w:instrText>
        </w:r>
        <w:r>
          <w:fldChar w:fldCharType="separate"/>
        </w:r>
        <w:r w:rsidR="00891FFB">
          <w:rPr>
            <w:noProof/>
          </w:rPr>
          <w:t>16</w:t>
        </w:r>
        <w:r>
          <w:rPr>
            <w:noProof/>
          </w:rPr>
          <w:fldChar w:fldCharType="end"/>
        </w:r>
      </w:p>
    </w:sdtContent>
  </w:sdt>
  <w:p w:rsidR="00C94403" w:rsidRDefault="00C9440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6925191"/>
      <w:docPartObj>
        <w:docPartGallery w:val="Page Numbers (Bottom of Page)"/>
        <w:docPartUnique/>
      </w:docPartObj>
    </w:sdtPr>
    <w:sdtEndPr>
      <w:rPr>
        <w:noProof/>
      </w:rPr>
    </w:sdtEndPr>
    <w:sdtContent>
      <w:p w:rsidR="00C94403" w:rsidRDefault="00C94403" w:rsidP="006C1600">
        <w:pPr>
          <w:pStyle w:val="Footer"/>
        </w:pPr>
        <w:r>
          <w:rPr>
            <w:noProof/>
          </w:rPr>
          <w:drawing>
            <wp:anchor distT="0" distB="0" distL="114300" distR="114300" simplePos="0" relativeHeight="251663360" behindDoc="0" locked="0" layoutInCell="1" allowOverlap="1" wp14:anchorId="27BB3E3D" wp14:editId="554F7F94">
              <wp:simplePos x="0" y="0"/>
              <wp:positionH relativeFrom="column">
                <wp:posOffset>-422470</wp:posOffset>
              </wp:positionH>
              <wp:positionV relativeFrom="paragraph">
                <wp:posOffset>177165</wp:posOffset>
              </wp:positionV>
              <wp:extent cx="386861" cy="321937"/>
              <wp:effectExtent l="0" t="0" r="0" b="2540"/>
              <wp:wrapNone/>
              <wp:docPr id="24" name="Picture 24">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pic:cNvPr>
                      <pic:cNvPicPr>
                        <a:picLocks noChangeAspect="1"/>
                      </pic:cNvPicPr>
                    </pic:nvPicPr>
                    <pic:blipFill>
                      <a:blip r:embed="rId1"/>
                      <a:stretch>
                        <a:fillRect/>
                      </a:stretch>
                    </pic:blipFill>
                    <pic:spPr>
                      <a:xfrm>
                        <a:off x="0" y="0"/>
                        <a:ext cx="386861" cy="321937"/>
                      </a:xfrm>
                      <a:prstGeom prst="rect">
                        <a:avLst/>
                      </a:prstGeom>
                    </pic:spPr>
                  </pic:pic>
                </a:graphicData>
              </a:graphic>
              <wp14:sizeRelH relativeFrom="margin">
                <wp14:pctWidth>0</wp14:pctWidth>
              </wp14:sizeRelH>
              <wp14:sizeRelV relativeFrom="margin">
                <wp14:pctHeight>0</wp14:pctHeight>
              </wp14:sizeRelV>
            </wp:anchor>
          </w:drawing>
        </w:r>
      </w:p>
      <w:p w:rsidR="00C94403" w:rsidRDefault="00C94403" w:rsidP="006C1600">
        <w:pPr>
          <w:pStyle w:val="Footer"/>
        </w:pPr>
        <w:r>
          <w:t xml:space="preserve">OTH Solutions </w:t>
        </w:r>
        <w:r>
          <w:tab/>
        </w:r>
        <w:r>
          <w:tab/>
          <w:t>Page C-</w:t>
        </w:r>
        <w:r>
          <w:fldChar w:fldCharType="begin"/>
        </w:r>
        <w:r>
          <w:instrText xml:space="preserve"> PAGE   \* MERGEFORMAT </w:instrText>
        </w:r>
        <w:r>
          <w:fldChar w:fldCharType="separate"/>
        </w:r>
        <w:r w:rsidR="00891FFB">
          <w:rPr>
            <w:noProof/>
          </w:rPr>
          <w:t>5</w:t>
        </w:r>
        <w:r>
          <w:rPr>
            <w:noProof/>
          </w:rPr>
          <w:fldChar w:fldCharType="end"/>
        </w:r>
      </w:p>
    </w:sdtContent>
  </w:sdt>
  <w:p w:rsidR="00C94403" w:rsidRDefault="00C944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B0263" w:rsidRDefault="009B0263" w:rsidP="00E563B3">
      <w:pPr>
        <w:spacing w:after="0" w:line="240" w:lineRule="auto"/>
      </w:pPr>
      <w:r>
        <w:separator/>
      </w:r>
    </w:p>
  </w:footnote>
  <w:footnote w:type="continuationSeparator" w:id="0">
    <w:p w:rsidR="009B0263" w:rsidRDefault="009B0263" w:rsidP="00E563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7B94" w:rsidRDefault="00767B94" w:rsidP="00767B94">
    <w:pPr>
      <w:pStyle w:val="Header"/>
    </w:pPr>
    <w:r w:rsidRPr="00E563B3">
      <w:t>Emergency Preparedness Planning Document Introduction</w:t>
    </w:r>
    <w:r>
      <w:t xml:space="preserve"> </w:t>
    </w:r>
  </w:p>
  <w:p w:rsidR="00767B94" w:rsidRDefault="00767B94" w:rsidP="00767B94">
    <w:pPr>
      <w:pStyle w:val="Header"/>
    </w:pPr>
    <w:r>
      <w:t>Participant Manual</w:t>
    </w:r>
  </w:p>
  <w:p w:rsidR="006C1670" w:rsidRPr="00767B94" w:rsidRDefault="006C1670" w:rsidP="00767B9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4403" w:rsidRDefault="00C94403">
    <w:pPr>
      <w:pStyle w:val="Header"/>
    </w:pPr>
    <w:r w:rsidRPr="00E563B3">
      <w:t>Emergency Preparedness Planning Document Introduction</w:t>
    </w:r>
    <w:r>
      <w:t xml:space="preserve"> </w:t>
    </w:r>
  </w:p>
  <w:p w:rsidR="00C94403" w:rsidRDefault="00C94403">
    <w:pPr>
      <w:pStyle w:val="Header"/>
    </w:pPr>
    <w:r>
      <w:t>Participant Manual</w:t>
    </w:r>
  </w:p>
  <w:p w:rsidR="00C94403" w:rsidRDefault="00C9440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D3B6D"/>
    <w:multiLevelType w:val="hybridMultilevel"/>
    <w:tmpl w:val="E74C0010"/>
    <w:lvl w:ilvl="0" w:tplc="B1E8B11E">
      <w:start w:val="1"/>
      <w:numFmt w:val="decimal"/>
      <w:lvlText w:val="%1."/>
      <w:lvlJc w:val="left"/>
      <w:pPr>
        <w:tabs>
          <w:tab w:val="num" w:pos="720"/>
        </w:tabs>
        <w:ind w:left="720" w:hanging="360"/>
      </w:pPr>
    </w:lvl>
    <w:lvl w:ilvl="1" w:tplc="5320433C">
      <w:numFmt w:val="bullet"/>
      <w:lvlText w:val="•"/>
      <w:lvlJc w:val="left"/>
      <w:pPr>
        <w:tabs>
          <w:tab w:val="num" w:pos="1440"/>
        </w:tabs>
        <w:ind w:left="1440" w:hanging="360"/>
      </w:pPr>
      <w:rPr>
        <w:rFonts w:ascii="Arial" w:hAnsi="Arial" w:hint="default"/>
      </w:rPr>
    </w:lvl>
    <w:lvl w:ilvl="2" w:tplc="C6D2EFD4" w:tentative="1">
      <w:start w:val="1"/>
      <w:numFmt w:val="decimal"/>
      <w:lvlText w:val="%3."/>
      <w:lvlJc w:val="left"/>
      <w:pPr>
        <w:tabs>
          <w:tab w:val="num" w:pos="2160"/>
        </w:tabs>
        <w:ind w:left="2160" w:hanging="360"/>
      </w:pPr>
    </w:lvl>
    <w:lvl w:ilvl="3" w:tplc="48FEC246" w:tentative="1">
      <w:start w:val="1"/>
      <w:numFmt w:val="decimal"/>
      <w:lvlText w:val="%4."/>
      <w:lvlJc w:val="left"/>
      <w:pPr>
        <w:tabs>
          <w:tab w:val="num" w:pos="2880"/>
        </w:tabs>
        <w:ind w:left="2880" w:hanging="360"/>
      </w:pPr>
    </w:lvl>
    <w:lvl w:ilvl="4" w:tplc="8F10FE88" w:tentative="1">
      <w:start w:val="1"/>
      <w:numFmt w:val="decimal"/>
      <w:lvlText w:val="%5."/>
      <w:lvlJc w:val="left"/>
      <w:pPr>
        <w:tabs>
          <w:tab w:val="num" w:pos="3600"/>
        </w:tabs>
        <w:ind w:left="3600" w:hanging="360"/>
      </w:pPr>
    </w:lvl>
    <w:lvl w:ilvl="5" w:tplc="6F5E01F2" w:tentative="1">
      <w:start w:val="1"/>
      <w:numFmt w:val="decimal"/>
      <w:lvlText w:val="%6."/>
      <w:lvlJc w:val="left"/>
      <w:pPr>
        <w:tabs>
          <w:tab w:val="num" w:pos="4320"/>
        </w:tabs>
        <w:ind w:left="4320" w:hanging="360"/>
      </w:pPr>
    </w:lvl>
    <w:lvl w:ilvl="6" w:tplc="1EC0083C" w:tentative="1">
      <w:start w:val="1"/>
      <w:numFmt w:val="decimal"/>
      <w:lvlText w:val="%7."/>
      <w:lvlJc w:val="left"/>
      <w:pPr>
        <w:tabs>
          <w:tab w:val="num" w:pos="5040"/>
        </w:tabs>
        <w:ind w:left="5040" w:hanging="360"/>
      </w:pPr>
    </w:lvl>
    <w:lvl w:ilvl="7" w:tplc="31CA9CE4" w:tentative="1">
      <w:start w:val="1"/>
      <w:numFmt w:val="decimal"/>
      <w:lvlText w:val="%8."/>
      <w:lvlJc w:val="left"/>
      <w:pPr>
        <w:tabs>
          <w:tab w:val="num" w:pos="5760"/>
        </w:tabs>
        <w:ind w:left="5760" w:hanging="360"/>
      </w:pPr>
    </w:lvl>
    <w:lvl w:ilvl="8" w:tplc="66203744" w:tentative="1">
      <w:start w:val="1"/>
      <w:numFmt w:val="decimal"/>
      <w:lvlText w:val="%9."/>
      <w:lvlJc w:val="left"/>
      <w:pPr>
        <w:tabs>
          <w:tab w:val="num" w:pos="6480"/>
        </w:tabs>
        <w:ind w:left="6480" w:hanging="360"/>
      </w:pPr>
    </w:lvl>
  </w:abstractNum>
  <w:abstractNum w:abstractNumId="1" w15:restartNumberingAfterBreak="0">
    <w:nsid w:val="037836A2"/>
    <w:multiLevelType w:val="hybridMultilevel"/>
    <w:tmpl w:val="42C6FF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0C6AC7"/>
    <w:multiLevelType w:val="hybridMultilevel"/>
    <w:tmpl w:val="3D8A368C"/>
    <w:lvl w:ilvl="0" w:tplc="FEE06B32">
      <w:start w:val="1"/>
      <w:numFmt w:val="bullet"/>
      <w:lvlText w:val="•"/>
      <w:lvlJc w:val="left"/>
      <w:pPr>
        <w:tabs>
          <w:tab w:val="num" w:pos="720"/>
        </w:tabs>
        <w:ind w:left="720" w:hanging="360"/>
      </w:pPr>
      <w:rPr>
        <w:rFonts w:ascii="Arial" w:hAnsi="Arial" w:hint="default"/>
      </w:rPr>
    </w:lvl>
    <w:lvl w:ilvl="1" w:tplc="FAD8EC4C" w:tentative="1">
      <w:start w:val="1"/>
      <w:numFmt w:val="bullet"/>
      <w:lvlText w:val="•"/>
      <w:lvlJc w:val="left"/>
      <w:pPr>
        <w:tabs>
          <w:tab w:val="num" w:pos="1440"/>
        </w:tabs>
        <w:ind w:left="1440" w:hanging="360"/>
      </w:pPr>
      <w:rPr>
        <w:rFonts w:ascii="Arial" w:hAnsi="Arial" w:hint="default"/>
      </w:rPr>
    </w:lvl>
    <w:lvl w:ilvl="2" w:tplc="BDF02574" w:tentative="1">
      <w:start w:val="1"/>
      <w:numFmt w:val="bullet"/>
      <w:lvlText w:val="•"/>
      <w:lvlJc w:val="left"/>
      <w:pPr>
        <w:tabs>
          <w:tab w:val="num" w:pos="2160"/>
        </w:tabs>
        <w:ind w:left="2160" w:hanging="360"/>
      </w:pPr>
      <w:rPr>
        <w:rFonts w:ascii="Arial" w:hAnsi="Arial" w:hint="default"/>
      </w:rPr>
    </w:lvl>
    <w:lvl w:ilvl="3" w:tplc="48D209F2" w:tentative="1">
      <w:start w:val="1"/>
      <w:numFmt w:val="bullet"/>
      <w:lvlText w:val="•"/>
      <w:lvlJc w:val="left"/>
      <w:pPr>
        <w:tabs>
          <w:tab w:val="num" w:pos="2880"/>
        </w:tabs>
        <w:ind w:left="2880" w:hanging="360"/>
      </w:pPr>
      <w:rPr>
        <w:rFonts w:ascii="Arial" w:hAnsi="Arial" w:hint="default"/>
      </w:rPr>
    </w:lvl>
    <w:lvl w:ilvl="4" w:tplc="06380EDE" w:tentative="1">
      <w:start w:val="1"/>
      <w:numFmt w:val="bullet"/>
      <w:lvlText w:val="•"/>
      <w:lvlJc w:val="left"/>
      <w:pPr>
        <w:tabs>
          <w:tab w:val="num" w:pos="3600"/>
        </w:tabs>
        <w:ind w:left="3600" w:hanging="360"/>
      </w:pPr>
      <w:rPr>
        <w:rFonts w:ascii="Arial" w:hAnsi="Arial" w:hint="default"/>
      </w:rPr>
    </w:lvl>
    <w:lvl w:ilvl="5" w:tplc="C5189E3A" w:tentative="1">
      <w:start w:val="1"/>
      <w:numFmt w:val="bullet"/>
      <w:lvlText w:val="•"/>
      <w:lvlJc w:val="left"/>
      <w:pPr>
        <w:tabs>
          <w:tab w:val="num" w:pos="4320"/>
        </w:tabs>
        <w:ind w:left="4320" w:hanging="360"/>
      </w:pPr>
      <w:rPr>
        <w:rFonts w:ascii="Arial" w:hAnsi="Arial" w:hint="default"/>
      </w:rPr>
    </w:lvl>
    <w:lvl w:ilvl="6" w:tplc="AD76F490" w:tentative="1">
      <w:start w:val="1"/>
      <w:numFmt w:val="bullet"/>
      <w:lvlText w:val="•"/>
      <w:lvlJc w:val="left"/>
      <w:pPr>
        <w:tabs>
          <w:tab w:val="num" w:pos="5040"/>
        </w:tabs>
        <w:ind w:left="5040" w:hanging="360"/>
      </w:pPr>
      <w:rPr>
        <w:rFonts w:ascii="Arial" w:hAnsi="Arial" w:hint="default"/>
      </w:rPr>
    </w:lvl>
    <w:lvl w:ilvl="7" w:tplc="BA8CFE04" w:tentative="1">
      <w:start w:val="1"/>
      <w:numFmt w:val="bullet"/>
      <w:lvlText w:val="•"/>
      <w:lvlJc w:val="left"/>
      <w:pPr>
        <w:tabs>
          <w:tab w:val="num" w:pos="5760"/>
        </w:tabs>
        <w:ind w:left="5760" w:hanging="360"/>
      </w:pPr>
      <w:rPr>
        <w:rFonts w:ascii="Arial" w:hAnsi="Arial" w:hint="default"/>
      </w:rPr>
    </w:lvl>
    <w:lvl w:ilvl="8" w:tplc="98C2AF9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A9C2432"/>
    <w:multiLevelType w:val="hybridMultilevel"/>
    <w:tmpl w:val="839A513C"/>
    <w:lvl w:ilvl="0" w:tplc="C4DCAF96">
      <w:start w:val="1"/>
      <w:numFmt w:val="decimal"/>
      <w:lvlText w:val="%1."/>
      <w:lvlJc w:val="left"/>
      <w:pPr>
        <w:tabs>
          <w:tab w:val="num" w:pos="720"/>
        </w:tabs>
        <w:ind w:left="720" w:hanging="360"/>
      </w:pPr>
    </w:lvl>
    <w:lvl w:ilvl="1" w:tplc="A274C296">
      <w:start w:val="1"/>
      <w:numFmt w:val="decimal"/>
      <w:lvlText w:val="%2."/>
      <w:lvlJc w:val="left"/>
      <w:pPr>
        <w:tabs>
          <w:tab w:val="num" w:pos="1440"/>
        </w:tabs>
        <w:ind w:left="1440" w:hanging="360"/>
      </w:pPr>
    </w:lvl>
    <w:lvl w:ilvl="2" w:tplc="A8CE9A94" w:tentative="1">
      <w:start w:val="1"/>
      <w:numFmt w:val="decimal"/>
      <w:lvlText w:val="%3."/>
      <w:lvlJc w:val="left"/>
      <w:pPr>
        <w:tabs>
          <w:tab w:val="num" w:pos="2160"/>
        </w:tabs>
        <w:ind w:left="2160" w:hanging="360"/>
      </w:pPr>
    </w:lvl>
    <w:lvl w:ilvl="3" w:tplc="9F4A7038" w:tentative="1">
      <w:start w:val="1"/>
      <w:numFmt w:val="decimal"/>
      <w:lvlText w:val="%4."/>
      <w:lvlJc w:val="left"/>
      <w:pPr>
        <w:tabs>
          <w:tab w:val="num" w:pos="2880"/>
        </w:tabs>
        <w:ind w:left="2880" w:hanging="360"/>
      </w:pPr>
    </w:lvl>
    <w:lvl w:ilvl="4" w:tplc="90F200FE" w:tentative="1">
      <w:start w:val="1"/>
      <w:numFmt w:val="decimal"/>
      <w:lvlText w:val="%5."/>
      <w:lvlJc w:val="left"/>
      <w:pPr>
        <w:tabs>
          <w:tab w:val="num" w:pos="3600"/>
        </w:tabs>
        <w:ind w:left="3600" w:hanging="360"/>
      </w:pPr>
    </w:lvl>
    <w:lvl w:ilvl="5" w:tplc="4F888A02" w:tentative="1">
      <w:start w:val="1"/>
      <w:numFmt w:val="decimal"/>
      <w:lvlText w:val="%6."/>
      <w:lvlJc w:val="left"/>
      <w:pPr>
        <w:tabs>
          <w:tab w:val="num" w:pos="4320"/>
        </w:tabs>
        <w:ind w:left="4320" w:hanging="360"/>
      </w:pPr>
    </w:lvl>
    <w:lvl w:ilvl="6" w:tplc="00564FC2" w:tentative="1">
      <w:start w:val="1"/>
      <w:numFmt w:val="decimal"/>
      <w:lvlText w:val="%7."/>
      <w:lvlJc w:val="left"/>
      <w:pPr>
        <w:tabs>
          <w:tab w:val="num" w:pos="5040"/>
        </w:tabs>
        <w:ind w:left="5040" w:hanging="360"/>
      </w:pPr>
    </w:lvl>
    <w:lvl w:ilvl="7" w:tplc="3492533C" w:tentative="1">
      <w:start w:val="1"/>
      <w:numFmt w:val="decimal"/>
      <w:lvlText w:val="%8."/>
      <w:lvlJc w:val="left"/>
      <w:pPr>
        <w:tabs>
          <w:tab w:val="num" w:pos="5760"/>
        </w:tabs>
        <w:ind w:left="5760" w:hanging="360"/>
      </w:pPr>
    </w:lvl>
    <w:lvl w:ilvl="8" w:tplc="AB8E1772" w:tentative="1">
      <w:start w:val="1"/>
      <w:numFmt w:val="decimal"/>
      <w:lvlText w:val="%9."/>
      <w:lvlJc w:val="left"/>
      <w:pPr>
        <w:tabs>
          <w:tab w:val="num" w:pos="6480"/>
        </w:tabs>
        <w:ind w:left="6480" w:hanging="360"/>
      </w:pPr>
    </w:lvl>
  </w:abstractNum>
  <w:abstractNum w:abstractNumId="4" w15:restartNumberingAfterBreak="0">
    <w:nsid w:val="0BC8323B"/>
    <w:multiLevelType w:val="hybridMultilevel"/>
    <w:tmpl w:val="6E18FC76"/>
    <w:lvl w:ilvl="0" w:tplc="E2C8AE84">
      <w:start w:val="1"/>
      <w:numFmt w:val="bullet"/>
      <w:lvlText w:val=""/>
      <w:lvlJc w:val="left"/>
      <w:pPr>
        <w:tabs>
          <w:tab w:val="num" w:pos="720"/>
        </w:tabs>
        <w:ind w:left="720" w:hanging="360"/>
      </w:pPr>
      <w:rPr>
        <w:rFonts w:ascii="Wingdings" w:hAnsi="Wingdings" w:hint="default"/>
      </w:rPr>
    </w:lvl>
    <w:lvl w:ilvl="1" w:tplc="B29801A8" w:tentative="1">
      <w:start w:val="1"/>
      <w:numFmt w:val="bullet"/>
      <w:lvlText w:val=""/>
      <w:lvlJc w:val="left"/>
      <w:pPr>
        <w:tabs>
          <w:tab w:val="num" w:pos="1440"/>
        </w:tabs>
        <w:ind w:left="1440" w:hanging="360"/>
      </w:pPr>
      <w:rPr>
        <w:rFonts w:ascii="Wingdings" w:hAnsi="Wingdings" w:hint="default"/>
      </w:rPr>
    </w:lvl>
    <w:lvl w:ilvl="2" w:tplc="F0CEB4DE" w:tentative="1">
      <w:start w:val="1"/>
      <w:numFmt w:val="bullet"/>
      <w:lvlText w:val=""/>
      <w:lvlJc w:val="left"/>
      <w:pPr>
        <w:tabs>
          <w:tab w:val="num" w:pos="2160"/>
        </w:tabs>
        <w:ind w:left="2160" w:hanging="360"/>
      </w:pPr>
      <w:rPr>
        <w:rFonts w:ascii="Wingdings" w:hAnsi="Wingdings" w:hint="default"/>
      </w:rPr>
    </w:lvl>
    <w:lvl w:ilvl="3" w:tplc="235828F6" w:tentative="1">
      <w:start w:val="1"/>
      <w:numFmt w:val="bullet"/>
      <w:lvlText w:val=""/>
      <w:lvlJc w:val="left"/>
      <w:pPr>
        <w:tabs>
          <w:tab w:val="num" w:pos="2880"/>
        </w:tabs>
        <w:ind w:left="2880" w:hanging="360"/>
      </w:pPr>
      <w:rPr>
        <w:rFonts w:ascii="Wingdings" w:hAnsi="Wingdings" w:hint="default"/>
      </w:rPr>
    </w:lvl>
    <w:lvl w:ilvl="4" w:tplc="B6D0C54E" w:tentative="1">
      <w:start w:val="1"/>
      <w:numFmt w:val="bullet"/>
      <w:lvlText w:val=""/>
      <w:lvlJc w:val="left"/>
      <w:pPr>
        <w:tabs>
          <w:tab w:val="num" w:pos="3600"/>
        </w:tabs>
        <w:ind w:left="3600" w:hanging="360"/>
      </w:pPr>
      <w:rPr>
        <w:rFonts w:ascii="Wingdings" w:hAnsi="Wingdings" w:hint="default"/>
      </w:rPr>
    </w:lvl>
    <w:lvl w:ilvl="5" w:tplc="C8F4B264" w:tentative="1">
      <w:start w:val="1"/>
      <w:numFmt w:val="bullet"/>
      <w:lvlText w:val=""/>
      <w:lvlJc w:val="left"/>
      <w:pPr>
        <w:tabs>
          <w:tab w:val="num" w:pos="4320"/>
        </w:tabs>
        <w:ind w:left="4320" w:hanging="360"/>
      </w:pPr>
      <w:rPr>
        <w:rFonts w:ascii="Wingdings" w:hAnsi="Wingdings" w:hint="default"/>
      </w:rPr>
    </w:lvl>
    <w:lvl w:ilvl="6" w:tplc="1A429BB0" w:tentative="1">
      <w:start w:val="1"/>
      <w:numFmt w:val="bullet"/>
      <w:lvlText w:val=""/>
      <w:lvlJc w:val="left"/>
      <w:pPr>
        <w:tabs>
          <w:tab w:val="num" w:pos="5040"/>
        </w:tabs>
        <w:ind w:left="5040" w:hanging="360"/>
      </w:pPr>
      <w:rPr>
        <w:rFonts w:ascii="Wingdings" w:hAnsi="Wingdings" w:hint="default"/>
      </w:rPr>
    </w:lvl>
    <w:lvl w:ilvl="7" w:tplc="43C2F18A" w:tentative="1">
      <w:start w:val="1"/>
      <w:numFmt w:val="bullet"/>
      <w:lvlText w:val=""/>
      <w:lvlJc w:val="left"/>
      <w:pPr>
        <w:tabs>
          <w:tab w:val="num" w:pos="5760"/>
        </w:tabs>
        <w:ind w:left="5760" w:hanging="360"/>
      </w:pPr>
      <w:rPr>
        <w:rFonts w:ascii="Wingdings" w:hAnsi="Wingdings" w:hint="default"/>
      </w:rPr>
    </w:lvl>
    <w:lvl w:ilvl="8" w:tplc="C1EC112E"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CF70795"/>
    <w:multiLevelType w:val="hybridMultilevel"/>
    <w:tmpl w:val="27E61B2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550586"/>
    <w:multiLevelType w:val="hybridMultilevel"/>
    <w:tmpl w:val="06D0C7B8"/>
    <w:lvl w:ilvl="0" w:tplc="92B48106">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B6209C"/>
    <w:multiLevelType w:val="hybridMultilevel"/>
    <w:tmpl w:val="7CA4203E"/>
    <w:lvl w:ilvl="0" w:tplc="40D80D3E">
      <w:start w:val="1"/>
      <w:numFmt w:val="bullet"/>
      <w:lvlText w:val="•"/>
      <w:lvlJc w:val="left"/>
      <w:pPr>
        <w:tabs>
          <w:tab w:val="num" w:pos="720"/>
        </w:tabs>
        <w:ind w:left="720" w:hanging="360"/>
      </w:pPr>
      <w:rPr>
        <w:rFonts w:ascii="Arial" w:hAnsi="Arial" w:hint="default"/>
      </w:rPr>
    </w:lvl>
    <w:lvl w:ilvl="1" w:tplc="6FF68E64" w:tentative="1">
      <w:start w:val="1"/>
      <w:numFmt w:val="bullet"/>
      <w:lvlText w:val="•"/>
      <w:lvlJc w:val="left"/>
      <w:pPr>
        <w:tabs>
          <w:tab w:val="num" w:pos="1440"/>
        </w:tabs>
        <w:ind w:left="1440" w:hanging="360"/>
      </w:pPr>
      <w:rPr>
        <w:rFonts w:ascii="Arial" w:hAnsi="Arial" w:hint="default"/>
      </w:rPr>
    </w:lvl>
    <w:lvl w:ilvl="2" w:tplc="3EC09DDC" w:tentative="1">
      <w:start w:val="1"/>
      <w:numFmt w:val="bullet"/>
      <w:lvlText w:val="•"/>
      <w:lvlJc w:val="left"/>
      <w:pPr>
        <w:tabs>
          <w:tab w:val="num" w:pos="2160"/>
        </w:tabs>
        <w:ind w:left="2160" w:hanging="360"/>
      </w:pPr>
      <w:rPr>
        <w:rFonts w:ascii="Arial" w:hAnsi="Arial" w:hint="default"/>
      </w:rPr>
    </w:lvl>
    <w:lvl w:ilvl="3" w:tplc="698EDEBE" w:tentative="1">
      <w:start w:val="1"/>
      <w:numFmt w:val="bullet"/>
      <w:lvlText w:val="•"/>
      <w:lvlJc w:val="left"/>
      <w:pPr>
        <w:tabs>
          <w:tab w:val="num" w:pos="2880"/>
        </w:tabs>
        <w:ind w:left="2880" w:hanging="360"/>
      </w:pPr>
      <w:rPr>
        <w:rFonts w:ascii="Arial" w:hAnsi="Arial" w:hint="default"/>
      </w:rPr>
    </w:lvl>
    <w:lvl w:ilvl="4" w:tplc="AD460B68" w:tentative="1">
      <w:start w:val="1"/>
      <w:numFmt w:val="bullet"/>
      <w:lvlText w:val="•"/>
      <w:lvlJc w:val="left"/>
      <w:pPr>
        <w:tabs>
          <w:tab w:val="num" w:pos="3600"/>
        </w:tabs>
        <w:ind w:left="3600" w:hanging="360"/>
      </w:pPr>
      <w:rPr>
        <w:rFonts w:ascii="Arial" w:hAnsi="Arial" w:hint="default"/>
      </w:rPr>
    </w:lvl>
    <w:lvl w:ilvl="5" w:tplc="02C6D114" w:tentative="1">
      <w:start w:val="1"/>
      <w:numFmt w:val="bullet"/>
      <w:lvlText w:val="•"/>
      <w:lvlJc w:val="left"/>
      <w:pPr>
        <w:tabs>
          <w:tab w:val="num" w:pos="4320"/>
        </w:tabs>
        <w:ind w:left="4320" w:hanging="360"/>
      </w:pPr>
      <w:rPr>
        <w:rFonts w:ascii="Arial" w:hAnsi="Arial" w:hint="default"/>
      </w:rPr>
    </w:lvl>
    <w:lvl w:ilvl="6" w:tplc="AA74BD74" w:tentative="1">
      <w:start w:val="1"/>
      <w:numFmt w:val="bullet"/>
      <w:lvlText w:val="•"/>
      <w:lvlJc w:val="left"/>
      <w:pPr>
        <w:tabs>
          <w:tab w:val="num" w:pos="5040"/>
        </w:tabs>
        <w:ind w:left="5040" w:hanging="360"/>
      </w:pPr>
      <w:rPr>
        <w:rFonts w:ascii="Arial" w:hAnsi="Arial" w:hint="default"/>
      </w:rPr>
    </w:lvl>
    <w:lvl w:ilvl="7" w:tplc="9C68C652" w:tentative="1">
      <w:start w:val="1"/>
      <w:numFmt w:val="bullet"/>
      <w:lvlText w:val="•"/>
      <w:lvlJc w:val="left"/>
      <w:pPr>
        <w:tabs>
          <w:tab w:val="num" w:pos="5760"/>
        </w:tabs>
        <w:ind w:left="5760" w:hanging="360"/>
      </w:pPr>
      <w:rPr>
        <w:rFonts w:ascii="Arial" w:hAnsi="Arial" w:hint="default"/>
      </w:rPr>
    </w:lvl>
    <w:lvl w:ilvl="8" w:tplc="CAA237D4"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02F13F0"/>
    <w:multiLevelType w:val="hybridMultilevel"/>
    <w:tmpl w:val="CAFE2D24"/>
    <w:lvl w:ilvl="0" w:tplc="CE3686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37476D"/>
    <w:multiLevelType w:val="hybridMultilevel"/>
    <w:tmpl w:val="E83A99A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55174A4"/>
    <w:multiLevelType w:val="hybridMultilevel"/>
    <w:tmpl w:val="0B866624"/>
    <w:lvl w:ilvl="0" w:tplc="92B48106">
      <w:start w:val="1"/>
      <w:numFmt w:val="bullet"/>
      <w:lvlText w:val="•"/>
      <w:lvlJc w:val="left"/>
      <w:pPr>
        <w:tabs>
          <w:tab w:val="num" w:pos="360"/>
        </w:tabs>
        <w:ind w:left="360" w:hanging="360"/>
      </w:pPr>
      <w:rPr>
        <w:rFonts w:ascii="Arial" w:hAnsi="Aria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884365D"/>
    <w:multiLevelType w:val="hybridMultilevel"/>
    <w:tmpl w:val="E230E9AA"/>
    <w:lvl w:ilvl="0" w:tplc="04090015">
      <w:start w:val="1"/>
      <w:numFmt w:val="upperLetter"/>
      <w:lvlText w:val="%1."/>
      <w:lvlJc w:val="left"/>
      <w:pPr>
        <w:ind w:left="720" w:hanging="360"/>
      </w:pPr>
      <w:rPr>
        <w:rFonts w:hint="default"/>
      </w:rPr>
    </w:lvl>
    <w:lvl w:ilvl="1" w:tplc="92B48106">
      <w:start w:val="1"/>
      <w:numFmt w:val="bullet"/>
      <w:lvlText w:val="•"/>
      <w:lvlJc w:val="left"/>
      <w:pPr>
        <w:ind w:left="1440" w:hanging="360"/>
      </w:pPr>
      <w:rPr>
        <w:rFonts w:ascii="Arial" w:hAnsi="Arial" w:hint="default"/>
      </w:rPr>
    </w:lvl>
    <w:lvl w:ilvl="2" w:tplc="B5CE186E">
      <w:start w:val="1"/>
      <w:numFmt w:val="upperLetter"/>
      <w:lvlText w:val="%3)"/>
      <w:lvlJc w:val="left"/>
      <w:pPr>
        <w:ind w:left="2340" w:hanging="360"/>
      </w:pPr>
      <w:rPr>
        <w:rFonts w:hint="default"/>
        <w:i w:val="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783AAE"/>
    <w:multiLevelType w:val="hybridMultilevel"/>
    <w:tmpl w:val="EBA80CB0"/>
    <w:lvl w:ilvl="0" w:tplc="63FE707E">
      <w:start w:val="1"/>
      <w:numFmt w:val="decimal"/>
      <w:lvlText w:val="%1."/>
      <w:lvlJc w:val="left"/>
      <w:pPr>
        <w:tabs>
          <w:tab w:val="num" w:pos="720"/>
        </w:tabs>
        <w:ind w:left="720" w:hanging="360"/>
      </w:pPr>
      <w:rPr>
        <w:rFonts w:hint="default"/>
      </w:rPr>
    </w:lvl>
    <w:lvl w:ilvl="1" w:tplc="E1787728">
      <w:start w:val="1"/>
      <w:numFmt w:val="lowerLetter"/>
      <w:lvlText w:val="%2."/>
      <w:lvlJc w:val="left"/>
      <w:pPr>
        <w:tabs>
          <w:tab w:val="num" w:pos="1440"/>
        </w:tabs>
        <w:ind w:left="1440" w:hanging="360"/>
      </w:pPr>
    </w:lvl>
    <w:lvl w:ilvl="2" w:tplc="C3C849AC" w:tentative="1">
      <w:start w:val="1"/>
      <w:numFmt w:val="decimal"/>
      <w:lvlText w:val="%3."/>
      <w:lvlJc w:val="left"/>
      <w:pPr>
        <w:tabs>
          <w:tab w:val="num" w:pos="2160"/>
        </w:tabs>
        <w:ind w:left="2160" w:hanging="360"/>
      </w:pPr>
    </w:lvl>
    <w:lvl w:ilvl="3" w:tplc="9F761A28" w:tentative="1">
      <w:start w:val="1"/>
      <w:numFmt w:val="decimal"/>
      <w:lvlText w:val="%4."/>
      <w:lvlJc w:val="left"/>
      <w:pPr>
        <w:tabs>
          <w:tab w:val="num" w:pos="2880"/>
        </w:tabs>
        <w:ind w:left="2880" w:hanging="360"/>
      </w:pPr>
    </w:lvl>
    <w:lvl w:ilvl="4" w:tplc="D3BC9574" w:tentative="1">
      <w:start w:val="1"/>
      <w:numFmt w:val="decimal"/>
      <w:lvlText w:val="%5."/>
      <w:lvlJc w:val="left"/>
      <w:pPr>
        <w:tabs>
          <w:tab w:val="num" w:pos="3600"/>
        </w:tabs>
        <w:ind w:left="3600" w:hanging="360"/>
      </w:pPr>
    </w:lvl>
    <w:lvl w:ilvl="5" w:tplc="F5F09DDC" w:tentative="1">
      <w:start w:val="1"/>
      <w:numFmt w:val="decimal"/>
      <w:lvlText w:val="%6."/>
      <w:lvlJc w:val="left"/>
      <w:pPr>
        <w:tabs>
          <w:tab w:val="num" w:pos="4320"/>
        </w:tabs>
        <w:ind w:left="4320" w:hanging="360"/>
      </w:pPr>
    </w:lvl>
    <w:lvl w:ilvl="6" w:tplc="8B0E00B2" w:tentative="1">
      <w:start w:val="1"/>
      <w:numFmt w:val="decimal"/>
      <w:lvlText w:val="%7."/>
      <w:lvlJc w:val="left"/>
      <w:pPr>
        <w:tabs>
          <w:tab w:val="num" w:pos="5040"/>
        </w:tabs>
        <w:ind w:left="5040" w:hanging="360"/>
      </w:pPr>
    </w:lvl>
    <w:lvl w:ilvl="7" w:tplc="163EA686" w:tentative="1">
      <w:start w:val="1"/>
      <w:numFmt w:val="decimal"/>
      <w:lvlText w:val="%8."/>
      <w:lvlJc w:val="left"/>
      <w:pPr>
        <w:tabs>
          <w:tab w:val="num" w:pos="5760"/>
        </w:tabs>
        <w:ind w:left="5760" w:hanging="360"/>
      </w:pPr>
    </w:lvl>
    <w:lvl w:ilvl="8" w:tplc="DC74C67C" w:tentative="1">
      <w:start w:val="1"/>
      <w:numFmt w:val="decimal"/>
      <w:lvlText w:val="%9."/>
      <w:lvlJc w:val="left"/>
      <w:pPr>
        <w:tabs>
          <w:tab w:val="num" w:pos="6480"/>
        </w:tabs>
        <w:ind w:left="6480" w:hanging="360"/>
      </w:pPr>
    </w:lvl>
  </w:abstractNum>
  <w:abstractNum w:abstractNumId="13" w15:restartNumberingAfterBreak="0">
    <w:nsid w:val="19E779FD"/>
    <w:multiLevelType w:val="hybridMultilevel"/>
    <w:tmpl w:val="74B0219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C8A0C9E"/>
    <w:multiLevelType w:val="hybridMultilevel"/>
    <w:tmpl w:val="FFA63024"/>
    <w:lvl w:ilvl="0" w:tplc="92B48106">
      <w:start w:val="1"/>
      <w:numFmt w:val="bullet"/>
      <w:lvlText w:val="•"/>
      <w:lvlJc w:val="left"/>
      <w:pPr>
        <w:tabs>
          <w:tab w:val="num" w:pos="720"/>
        </w:tabs>
        <w:ind w:left="720" w:hanging="360"/>
      </w:pPr>
      <w:rPr>
        <w:rFonts w:ascii="Arial" w:hAnsi="Arial" w:hint="default"/>
      </w:rPr>
    </w:lvl>
    <w:lvl w:ilvl="1" w:tplc="4DFA0564">
      <w:start w:val="1"/>
      <w:numFmt w:val="bullet"/>
      <w:lvlText w:val="•"/>
      <w:lvlJc w:val="left"/>
      <w:pPr>
        <w:tabs>
          <w:tab w:val="num" w:pos="1440"/>
        </w:tabs>
        <w:ind w:left="1440" w:hanging="360"/>
      </w:pPr>
      <w:rPr>
        <w:rFonts w:ascii="Arial" w:hAnsi="Arial" w:hint="default"/>
      </w:rPr>
    </w:lvl>
    <w:lvl w:ilvl="2" w:tplc="1C5C6FBE" w:tentative="1">
      <w:start w:val="1"/>
      <w:numFmt w:val="bullet"/>
      <w:lvlText w:val="•"/>
      <w:lvlJc w:val="left"/>
      <w:pPr>
        <w:tabs>
          <w:tab w:val="num" w:pos="2160"/>
        </w:tabs>
        <w:ind w:left="2160" w:hanging="360"/>
      </w:pPr>
      <w:rPr>
        <w:rFonts w:ascii="Arial" w:hAnsi="Arial" w:hint="default"/>
      </w:rPr>
    </w:lvl>
    <w:lvl w:ilvl="3" w:tplc="2C7CF5D6" w:tentative="1">
      <w:start w:val="1"/>
      <w:numFmt w:val="bullet"/>
      <w:lvlText w:val="•"/>
      <w:lvlJc w:val="left"/>
      <w:pPr>
        <w:tabs>
          <w:tab w:val="num" w:pos="2880"/>
        </w:tabs>
        <w:ind w:left="2880" w:hanging="360"/>
      </w:pPr>
      <w:rPr>
        <w:rFonts w:ascii="Arial" w:hAnsi="Arial" w:hint="default"/>
      </w:rPr>
    </w:lvl>
    <w:lvl w:ilvl="4" w:tplc="CC7AF8AC" w:tentative="1">
      <w:start w:val="1"/>
      <w:numFmt w:val="bullet"/>
      <w:lvlText w:val="•"/>
      <w:lvlJc w:val="left"/>
      <w:pPr>
        <w:tabs>
          <w:tab w:val="num" w:pos="3600"/>
        </w:tabs>
        <w:ind w:left="3600" w:hanging="360"/>
      </w:pPr>
      <w:rPr>
        <w:rFonts w:ascii="Arial" w:hAnsi="Arial" w:hint="default"/>
      </w:rPr>
    </w:lvl>
    <w:lvl w:ilvl="5" w:tplc="83A61D2C" w:tentative="1">
      <w:start w:val="1"/>
      <w:numFmt w:val="bullet"/>
      <w:lvlText w:val="•"/>
      <w:lvlJc w:val="left"/>
      <w:pPr>
        <w:tabs>
          <w:tab w:val="num" w:pos="4320"/>
        </w:tabs>
        <w:ind w:left="4320" w:hanging="360"/>
      </w:pPr>
      <w:rPr>
        <w:rFonts w:ascii="Arial" w:hAnsi="Arial" w:hint="default"/>
      </w:rPr>
    </w:lvl>
    <w:lvl w:ilvl="6" w:tplc="8EA49B10" w:tentative="1">
      <w:start w:val="1"/>
      <w:numFmt w:val="bullet"/>
      <w:lvlText w:val="•"/>
      <w:lvlJc w:val="left"/>
      <w:pPr>
        <w:tabs>
          <w:tab w:val="num" w:pos="5040"/>
        </w:tabs>
        <w:ind w:left="5040" w:hanging="360"/>
      </w:pPr>
      <w:rPr>
        <w:rFonts w:ascii="Arial" w:hAnsi="Arial" w:hint="default"/>
      </w:rPr>
    </w:lvl>
    <w:lvl w:ilvl="7" w:tplc="2C10ECD2" w:tentative="1">
      <w:start w:val="1"/>
      <w:numFmt w:val="bullet"/>
      <w:lvlText w:val="•"/>
      <w:lvlJc w:val="left"/>
      <w:pPr>
        <w:tabs>
          <w:tab w:val="num" w:pos="5760"/>
        </w:tabs>
        <w:ind w:left="5760" w:hanging="360"/>
      </w:pPr>
      <w:rPr>
        <w:rFonts w:ascii="Arial" w:hAnsi="Arial" w:hint="default"/>
      </w:rPr>
    </w:lvl>
    <w:lvl w:ilvl="8" w:tplc="DDAED78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1D1B5C6B"/>
    <w:multiLevelType w:val="hybridMultilevel"/>
    <w:tmpl w:val="928EEF88"/>
    <w:lvl w:ilvl="0" w:tplc="F962F1C0">
      <w:start w:val="1"/>
      <w:numFmt w:val="decimal"/>
      <w:lvlText w:val="%1."/>
      <w:lvlJc w:val="left"/>
      <w:pPr>
        <w:tabs>
          <w:tab w:val="num" w:pos="720"/>
        </w:tabs>
        <w:ind w:left="720" w:hanging="360"/>
      </w:pPr>
    </w:lvl>
    <w:lvl w:ilvl="1" w:tplc="EF80CA2A" w:tentative="1">
      <w:start w:val="1"/>
      <w:numFmt w:val="decimal"/>
      <w:lvlText w:val="%2."/>
      <w:lvlJc w:val="left"/>
      <w:pPr>
        <w:tabs>
          <w:tab w:val="num" w:pos="1440"/>
        </w:tabs>
        <w:ind w:left="1440" w:hanging="360"/>
      </w:pPr>
    </w:lvl>
    <w:lvl w:ilvl="2" w:tplc="2D4ABB4C" w:tentative="1">
      <w:start w:val="1"/>
      <w:numFmt w:val="decimal"/>
      <w:lvlText w:val="%3."/>
      <w:lvlJc w:val="left"/>
      <w:pPr>
        <w:tabs>
          <w:tab w:val="num" w:pos="2160"/>
        </w:tabs>
        <w:ind w:left="2160" w:hanging="360"/>
      </w:pPr>
    </w:lvl>
    <w:lvl w:ilvl="3" w:tplc="FED26C80" w:tentative="1">
      <w:start w:val="1"/>
      <w:numFmt w:val="decimal"/>
      <w:lvlText w:val="%4."/>
      <w:lvlJc w:val="left"/>
      <w:pPr>
        <w:tabs>
          <w:tab w:val="num" w:pos="2880"/>
        </w:tabs>
        <w:ind w:left="2880" w:hanging="360"/>
      </w:pPr>
    </w:lvl>
    <w:lvl w:ilvl="4" w:tplc="CBD8A51E" w:tentative="1">
      <w:start w:val="1"/>
      <w:numFmt w:val="decimal"/>
      <w:lvlText w:val="%5."/>
      <w:lvlJc w:val="left"/>
      <w:pPr>
        <w:tabs>
          <w:tab w:val="num" w:pos="3600"/>
        </w:tabs>
        <w:ind w:left="3600" w:hanging="360"/>
      </w:pPr>
    </w:lvl>
    <w:lvl w:ilvl="5" w:tplc="10F627F2" w:tentative="1">
      <w:start w:val="1"/>
      <w:numFmt w:val="decimal"/>
      <w:lvlText w:val="%6."/>
      <w:lvlJc w:val="left"/>
      <w:pPr>
        <w:tabs>
          <w:tab w:val="num" w:pos="4320"/>
        </w:tabs>
        <w:ind w:left="4320" w:hanging="360"/>
      </w:pPr>
    </w:lvl>
    <w:lvl w:ilvl="6" w:tplc="B5EE021A" w:tentative="1">
      <w:start w:val="1"/>
      <w:numFmt w:val="decimal"/>
      <w:lvlText w:val="%7."/>
      <w:lvlJc w:val="left"/>
      <w:pPr>
        <w:tabs>
          <w:tab w:val="num" w:pos="5040"/>
        </w:tabs>
        <w:ind w:left="5040" w:hanging="360"/>
      </w:pPr>
    </w:lvl>
    <w:lvl w:ilvl="7" w:tplc="E1EA6A8E" w:tentative="1">
      <w:start w:val="1"/>
      <w:numFmt w:val="decimal"/>
      <w:lvlText w:val="%8."/>
      <w:lvlJc w:val="left"/>
      <w:pPr>
        <w:tabs>
          <w:tab w:val="num" w:pos="5760"/>
        </w:tabs>
        <w:ind w:left="5760" w:hanging="360"/>
      </w:pPr>
    </w:lvl>
    <w:lvl w:ilvl="8" w:tplc="6400EDCE" w:tentative="1">
      <w:start w:val="1"/>
      <w:numFmt w:val="decimal"/>
      <w:lvlText w:val="%9."/>
      <w:lvlJc w:val="left"/>
      <w:pPr>
        <w:tabs>
          <w:tab w:val="num" w:pos="6480"/>
        </w:tabs>
        <w:ind w:left="6480" w:hanging="360"/>
      </w:pPr>
    </w:lvl>
  </w:abstractNum>
  <w:abstractNum w:abstractNumId="16" w15:restartNumberingAfterBreak="0">
    <w:nsid w:val="1D521C52"/>
    <w:multiLevelType w:val="hybridMultilevel"/>
    <w:tmpl w:val="39DC3F20"/>
    <w:lvl w:ilvl="0" w:tplc="2E68B750">
      <w:start w:val="1"/>
      <w:numFmt w:val="bullet"/>
      <w:lvlText w:val=""/>
      <w:lvlJc w:val="left"/>
      <w:pPr>
        <w:tabs>
          <w:tab w:val="num" w:pos="720"/>
        </w:tabs>
        <w:ind w:left="720" w:hanging="360"/>
      </w:pPr>
      <w:rPr>
        <w:rFonts w:ascii="Wingdings" w:hAnsi="Wingdings" w:hint="default"/>
      </w:rPr>
    </w:lvl>
    <w:lvl w:ilvl="1" w:tplc="2E96AB04" w:tentative="1">
      <w:start w:val="1"/>
      <w:numFmt w:val="bullet"/>
      <w:lvlText w:val=""/>
      <w:lvlJc w:val="left"/>
      <w:pPr>
        <w:tabs>
          <w:tab w:val="num" w:pos="1440"/>
        </w:tabs>
        <w:ind w:left="1440" w:hanging="360"/>
      </w:pPr>
      <w:rPr>
        <w:rFonts w:ascii="Wingdings" w:hAnsi="Wingdings" w:hint="default"/>
      </w:rPr>
    </w:lvl>
    <w:lvl w:ilvl="2" w:tplc="3E28E538" w:tentative="1">
      <w:start w:val="1"/>
      <w:numFmt w:val="bullet"/>
      <w:lvlText w:val=""/>
      <w:lvlJc w:val="left"/>
      <w:pPr>
        <w:tabs>
          <w:tab w:val="num" w:pos="2160"/>
        </w:tabs>
        <w:ind w:left="2160" w:hanging="360"/>
      </w:pPr>
      <w:rPr>
        <w:rFonts w:ascii="Wingdings" w:hAnsi="Wingdings" w:hint="default"/>
      </w:rPr>
    </w:lvl>
    <w:lvl w:ilvl="3" w:tplc="20DE6A96" w:tentative="1">
      <w:start w:val="1"/>
      <w:numFmt w:val="bullet"/>
      <w:lvlText w:val=""/>
      <w:lvlJc w:val="left"/>
      <w:pPr>
        <w:tabs>
          <w:tab w:val="num" w:pos="2880"/>
        </w:tabs>
        <w:ind w:left="2880" w:hanging="360"/>
      </w:pPr>
      <w:rPr>
        <w:rFonts w:ascii="Wingdings" w:hAnsi="Wingdings" w:hint="default"/>
      </w:rPr>
    </w:lvl>
    <w:lvl w:ilvl="4" w:tplc="8B8289D0" w:tentative="1">
      <w:start w:val="1"/>
      <w:numFmt w:val="bullet"/>
      <w:lvlText w:val=""/>
      <w:lvlJc w:val="left"/>
      <w:pPr>
        <w:tabs>
          <w:tab w:val="num" w:pos="3600"/>
        </w:tabs>
        <w:ind w:left="3600" w:hanging="360"/>
      </w:pPr>
      <w:rPr>
        <w:rFonts w:ascii="Wingdings" w:hAnsi="Wingdings" w:hint="default"/>
      </w:rPr>
    </w:lvl>
    <w:lvl w:ilvl="5" w:tplc="809446D0" w:tentative="1">
      <w:start w:val="1"/>
      <w:numFmt w:val="bullet"/>
      <w:lvlText w:val=""/>
      <w:lvlJc w:val="left"/>
      <w:pPr>
        <w:tabs>
          <w:tab w:val="num" w:pos="4320"/>
        </w:tabs>
        <w:ind w:left="4320" w:hanging="360"/>
      </w:pPr>
      <w:rPr>
        <w:rFonts w:ascii="Wingdings" w:hAnsi="Wingdings" w:hint="default"/>
      </w:rPr>
    </w:lvl>
    <w:lvl w:ilvl="6" w:tplc="0BA63E46" w:tentative="1">
      <w:start w:val="1"/>
      <w:numFmt w:val="bullet"/>
      <w:lvlText w:val=""/>
      <w:lvlJc w:val="left"/>
      <w:pPr>
        <w:tabs>
          <w:tab w:val="num" w:pos="5040"/>
        </w:tabs>
        <w:ind w:left="5040" w:hanging="360"/>
      </w:pPr>
      <w:rPr>
        <w:rFonts w:ascii="Wingdings" w:hAnsi="Wingdings" w:hint="default"/>
      </w:rPr>
    </w:lvl>
    <w:lvl w:ilvl="7" w:tplc="8FF2A594" w:tentative="1">
      <w:start w:val="1"/>
      <w:numFmt w:val="bullet"/>
      <w:lvlText w:val=""/>
      <w:lvlJc w:val="left"/>
      <w:pPr>
        <w:tabs>
          <w:tab w:val="num" w:pos="5760"/>
        </w:tabs>
        <w:ind w:left="5760" w:hanging="360"/>
      </w:pPr>
      <w:rPr>
        <w:rFonts w:ascii="Wingdings" w:hAnsi="Wingdings" w:hint="default"/>
      </w:rPr>
    </w:lvl>
    <w:lvl w:ilvl="8" w:tplc="C67E6D7E"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D806BE8"/>
    <w:multiLevelType w:val="hybridMultilevel"/>
    <w:tmpl w:val="0776A42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E572E24"/>
    <w:multiLevelType w:val="hybridMultilevel"/>
    <w:tmpl w:val="8EB40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E67041E"/>
    <w:multiLevelType w:val="hybridMultilevel"/>
    <w:tmpl w:val="3664012E"/>
    <w:lvl w:ilvl="0" w:tplc="848C8420">
      <w:start w:val="1"/>
      <w:numFmt w:val="decimal"/>
      <w:lvlText w:val="%1."/>
      <w:lvlJc w:val="left"/>
      <w:pPr>
        <w:tabs>
          <w:tab w:val="num" w:pos="720"/>
        </w:tabs>
        <w:ind w:left="720" w:hanging="360"/>
      </w:pPr>
    </w:lvl>
    <w:lvl w:ilvl="1" w:tplc="5D44715A">
      <w:start w:val="1"/>
      <w:numFmt w:val="lowerLetter"/>
      <w:lvlText w:val="%2."/>
      <w:lvlJc w:val="left"/>
      <w:pPr>
        <w:tabs>
          <w:tab w:val="num" w:pos="1440"/>
        </w:tabs>
        <w:ind w:left="1440" w:hanging="360"/>
      </w:pPr>
    </w:lvl>
    <w:lvl w:ilvl="2" w:tplc="2AFEDCD0" w:tentative="1">
      <w:start w:val="1"/>
      <w:numFmt w:val="decimal"/>
      <w:lvlText w:val="%3."/>
      <w:lvlJc w:val="left"/>
      <w:pPr>
        <w:tabs>
          <w:tab w:val="num" w:pos="2160"/>
        </w:tabs>
        <w:ind w:left="2160" w:hanging="360"/>
      </w:pPr>
    </w:lvl>
    <w:lvl w:ilvl="3" w:tplc="970C360A" w:tentative="1">
      <w:start w:val="1"/>
      <w:numFmt w:val="decimal"/>
      <w:lvlText w:val="%4."/>
      <w:lvlJc w:val="left"/>
      <w:pPr>
        <w:tabs>
          <w:tab w:val="num" w:pos="2880"/>
        </w:tabs>
        <w:ind w:left="2880" w:hanging="360"/>
      </w:pPr>
    </w:lvl>
    <w:lvl w:ilvl="4" w:tplc="8B0E43D4" w:tentative="1">
      <w:start w:val="1"/>
      <w:numFmt w:val="decimal"/>
      <w:lvlText w:val="%5."/>
      <w:lvlJc w:val="left"/>
      <w:pPr>
        <w:tabs>
          <w:tab w:val="num" w:pos="3600"/>
        </w:tabs>
        <w:ind w:left="3600" w:hanging="360"/>
      </w:pPr>
    </w:lvl>
    <w:lvl w:ilvl="5" w:tplc="6A8E618A" w:tentative="1">
      <w:start w:val="1"/>
      <w:numFmt w:val="decimal"/>
      <w:lvlText w:val="%6."/>
      <w:lvlJc w:val="left"/>
      <w:pPr>
        <w:tabs>
          <w:tab w:val="num" w:pos="4320"/>
        </w:tabs>
        <w:ind w:left="4320" w:hanging="360"/>
      </w:pPr>
    </w:lvl>
    <w:lvl w:ilvl="6" w:tplc="8A94DE38" w:tentative="1">
      <w:start w:val="1"/>
      <w:numFmt w:val="decimal"/>
      <w:lvlText w:val="%7."/>
      <w:lvlJc w:val="left"/>
      <w:pPr>
        <w:tabs>
          <w:tab w:val="num" w:pos="5040"/>
        </w:tabs>
        <w:ind w:left="5040" w:hanging="360"/>
      </w:pPr>
    </w:lvl>
    <w:lvl w:ilvl="7" w:tplc="87BE2B80" w:tentative="1">
      <w:start w:val="1"/>
      <w:numFmt w:val="decimal"/>
      <w:lvlText w:val="%8."/>
      <w:lvlJc w:val="left"/>
      <w:pPr>
        <w:tabs>
          <w:tab w:val="num" w:pos="5760"/>
        </w:tabs>
        <w:ind w:left="5760" w:hanging="360"/>
      </w:pPr>
    </w:lvl>
    <w:lvl w:ilvl="8" w:tplc="50A2C568" w:tentative="1">
      <w:start w:val="1"/>
      <w:numFmt w:val="decimal"/>
      <w:lvlText w:val="%9."/>
      <w:lvlJc w:val="left"/>
      <w:pPr>
        <w:tabs>
          <w:tab w:val="num" w:pos="6480"/>
        </w:tabs>
        <w:ind w:left="6480" w:hanging="360"/>
      </w:pPr>
    </w:lvl>
  </w:abstractNum>
  <w:abstractNum w:abstractNumId="20" w15:restartNumberingAfterBreak="0">
    <w:nsid w:val="1EC36500"/>
    <w:multiLevelType w:val="hybridMultilevel"/>
    <w:tmpl w:val="DA24438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EE61D94"/>
    <w:multiLevelType w:val="hybridMultilevel"/>
    <w:tmpl w:val="BC00C6AE"/>
    <w:lvl w:ilvl="0" w:tplc="92A8B1E0">
      <w:start w:val="1"/>
      <w:numFmt w:val="bullet"/>
      <w:lvlText w:val="•"/>
      <w:lvlJc w:val="left"/>
      <w:pPr>
        <w:tabs>
          <w:tab w:val="num" w:pos="720"/>
        </w:tabs>
        <w:ind w:left="720" w:hanging="360"/>
      </w:pPr>
      <w:rPr>
        <w:rFonts w:ascii="Arial" w:hAnsi="Arial" w:hint="default"/>
      </w:rPr>
    </w:lvl>
    <w:lvl w:ilvl="1" w:tplc="5F98BB06" w:tentative="1">
      <w:start w:val="1"/>
      <w:numFmt w:val="bullet"/>
      <w:lvlText w:val="•"/>
      <w:lvlJc w:val="left"/>
      <w:pPr>
        <w:tabs>
          <w:tab w:val="num" w:pos="1440"/>
        </w:tabs>
        <w:ind w:left="1440" w:hanging="360"/>
      </w:pPr>
      <w:rPr>
        <w:rFonts w:ascii="Arial" w:hAnsi="Arial" w:hint="default"/>
      </w:rPr>
    </w:lvl>
    <w:lvl w:ilvl="2" w:tplc="4C48CDE0" w:tentative="1">
      <w:start w:val="1"/>
      <w:numFmt w:val="bullet"/>
      <w:lvlText w:val="•"/>
      <w:lvlJc w:val="left"/>
      <w:pPr>
        <w:tabs>
          <w:tab w:val="num" w:pos="2160"/>
        </w:tabs>
        <w:ind w:left="2160" w:hanging="360"/>
      </w:pPr>
      <w:rPr>
        <w:rFonts w:ascii="Arial" w:hAnsi="Arial" w:hint="default"/>
      </w:rPr>
    </w:lvl>
    <w:lvl w:ilvl="3" w:tplc="8A8CC7F8" w:tentative="1">
      <w:start w:val="1"/>
      <w:numFmt w:val="bullet"/>
      <w:lvlText w:val="•"/>
      <w:lvlJc w:val="left"/>
      <w:pPr>
        <w:tabs>
          <w:tab w:val="num" w:pos="2880"/>
        </w:tabs>
        <w:ind w:left="2880" w:hanging="360"/>
      </w:pPr>
      <w:rPr>
        <w:rFonts w:ascii="Arial" w:hAnsi="Arial" w:hint="default"/>
      </w:rPr>
    </w:lvl>
    <w:lvl w:ilvl="4" w:tplc="1064140A" w:tentative="1">
      <w:start w:val="1"/>
      <w:numFmt w:val="bullet"/>
      <w:lvlText w:val="•"/>
      <w:lvlJc w:val="left"/>
      <w:pPr>
        <w:tabs>
          <w:tab w:val="num" w:pos="3600"/>
        </w:tabs>
        <w:ind w:left="3600" w:hanging="360"/>
      </w:pPr>
      <w:rPr>
        <w:rFonts w:ascii="Arial" w:hAnsi="Arial" w:hint="default"/>
      </w:rPr>
    </w:lvl>
    <w:lvl w:ilvl="5" w:tplc="2B8C1AAA" w:tentative="1">
      <w:start w:val="1"/>
      <w:numFmt w:val="bullet"/>
      <w:lvlText w:val="•"/>
      <w:lvlJc w:val="left"/>
      <w:pPr>
        <w:tabs>
          <w:tab w:val="num" w:pos="4320"/>
        </w:tabs>
        <w:ind w:left="4320" w:hanging="360"/>
      </w:pPr>
      <w:rPr>
        <w:rFonts w:ascii="Arial" w:hAnsi="Arial" w:hint="default"/>
      </w:rPr>
    </w:lvl>
    <w:lvl w:ilvl="6" w:tplc="6D84C2AE" w:tentative="1">
      <w:start w:val="1"/>
      <w:numFmt w:val="bullet"/>
      <w:lvlText w:val="•"/>
      <w:lvlJc w:val="left"/>
      <w:pPr>
        <w:tabs>
          <w:tab w:val="num" w:pos="5040"/>
        </w:tabs>
        <w:ind w:left="5040" w:hanging="360"/>
      </w:pPr>
      <w:rPr>
        <w:rFonts w:ascii="Arial" w:hAnsi="Arial" w:hint="default"/>
      </w:rPr>
    </w:lvl>
    <w:lvl w:ilvl="7" w:tplc="03F8A358" w:tentative="1">
      <w:start w:val="1"/>
      <w:numFmt w:val="bullet"/>
      <w:lvlText w:val="•"/>
      <w:lvlJc w:val="left"/>
      <w:pPr>
        <w:tabs>
          <w:tab w:val="num" w:pos="5760"/>
        </w:tabs>
        <w:ind w:left="5760" w:hanging="360"/>
      </w:pPr>
      <w:rPr>
        <w:rFonts w:ascii="Arial" w:hAnsi="Arial" w:hint="default"/>
      </w:rPr>
    </w:lvl>
    <w:lvl w:ilvl="8" w:tplc="D916E04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20B32A49"/>
    <w:multiLevelType w:val="hybridMultilevel"/>
    <w:tmpl w:val="E2E4F4A4"/>
    <w:lvl w:ilvl="0" w:tplc="B73C1C68">
      <w:start w:val="1"/>
      <w:numFmt w:val="bullet"/>
      <w:lvlText w:val="•"/>
      <w:lvlJc w:val="left"/>
      <w:pPr>
        <w:tabs>
          <w:tab w:val="num" w:pos="720"/>
        </w:tabs>
        <w:ind w:left="720" w:hanging="360"/>
      </w:pPr>
      <w:rPr>
        <w:rFonts w:ascii="Arial" w:hAnsi="Arial" w:hint="default"/>
      </w:rPr>
    </w:lvl>
    <w:lvl w:ilvl="1" w:tplc="03AE9F4C" w:tentative="1">
      <w:start w:val="1"/>
      <w:numFmt w:val="bullet"/>
      <w:lvlText w:val="•"/>
      <w:lvlJc w:val="left"/>
      <w:pPr>
        <w:tabs>
          <w:tab w:val="num" w:pos="1440"/>
        </w:tabs>
        <w:ind w:left="1440" w:hanging="360"/>
      </w:pPr>
      <w:rPr>
        <w:rFonts w:ascii="Arial" w:hAnsi="Arial" w:hint="default"/>
      </w:rPr>
    </w:lvl>
    <w:lvl w:ilvl="2" w:tplc="C1D20DAE" w:tentative="1">
      <w:start w:val="1"/>
      <w:numFmt w:val="bullet"/>
      <w:lvlText w:val="•"/>
      <w:lvlJc w:val="left"/>
      <w:pPr>
        <w:tabs>
          <w:tab w:val="num" w:pos="2160"/>
        </w:tabs>
        <w:ind w:left="2160" w:hanging="360"/>
      </w:pPr>
      <w:rPr>
        <w:rFonts w:ascii="Arial" w:hAnsi="Arial" w:hint="default"/>
      </w:rPr>
    </w:lvl>
    <w:lvl w:ilvl="3" w:tplc="2910AACA" w:tentative="1">
      <w:start w:val="1"/>
      <w:numFmt w:val="bullet"/>
      <w:lvlText w:val="•"/>
      <w:lvlJc w:val="left"/>
      <w:pPr>
        <w:tabs>
          <w:tab w:val="num" w:pos="2880"/>
        </w:tabs>
        <w:ind w:left="2880" w:hanging="360"/>
      </w:pPr>
      <w:rPr>
        <w:rFonts w:ascii="Arial" w:hAnsi="Arial" w:hint="default"/>
      </w:rPr>
    </w:lvl>
    <w:lvl w:ilvl="4" w:tplc="75CC7A02" w:tentative="1">
      <w:start w:val="1"/>
      <w:numFmt w:val="bullet"/>
      <w:lvlText w:val="•"/>
      <w:lvlJc w:val="left"/>
      <w:pPr>
        <w:tabs>
          <w:tab w:val="num" w:pos="3600"/>
        </w:tabs>
        <w:ind w:left="3600" w:hanging="360"/>
      </w:pPr>
      <w:rPr>
        <w:rFonts w:ascii="Arial" w:hAnsi="Arial" w:hint="default"/>
      </w:rPr>
    </w:lvl>
    <w:lvl w:ilvl="5" w:tplc="37DA37DA" w:tentative="1">
      <w:start w:val="1"/>
      <w:numFmt w:val="bullet"/>
      <w:lvlText w:val="•"/>
      <w:lvlJc w:val="left"/>
      <w:pPr>
        <w:tabs>
          <w:tab w:val="num" w:pos="4320"/>
        </w:tabs>
        <w:ind w:left="4320" w:hanging="360"/>
      </w:pPr>
      <w:rPr>
        <w:rFonts w:ascii="Arial" w:hAnsi="Arial" w:hint="default"/>
      </w:rPr>
    </w:lvl>
    <w:lvl w:ilvl="6" w:tplc="2DD004B2" w:tentative="1">
      <w:start w:val="1"/>
      <w:numFmt w:val="bullet"/>
      <w:lvlText w:val="•"/>
      <w:lvlJc w:val="left"/>
      <w:pPr>
        <w:tabs>
          <w:tab w:val="num" w:pos="5040"/>
        </w:tabs>
        <w:ind w:left="5040" w:hanging="360"/>
      </w:pPr>
      <w:rPr>
        <w:rFonts w:ascii="Arial" w:hAnsi="Arial" w:hint="default"/>
      </w:rPr>
    </w:lvl>
    <w:lvl w:ilvl="7" w:tplc="6338C54E" w:tentative="1">
      <w:start w:val="1"/>
      <w:numFmt w:val="bullet"/>
      <w:lvlText w:val="•"/>
      <w:lvlJc w:val="left"/>
      <w:pPr>
        <w:tabs>
          <w:tab w:val="num" w:pos="5760"/>
        </w:tabs>
        <w:ind w:left="5760" w:hanging="360"/>
      </w:pPr>
      <w:rPr>
        <w:rFonts w:ascii="Arial" w:hAnsi="Arial" w:hint="default"/>
      </w:rPr>
    </w:lvl>
    <w:lvl w:ilvl="8" w:tplc="D43C8B0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232E5EB1"/>
    <w:multiLevelType w:val="hybridMultilevel"/>
    <w:tmpl w:val="D3A29246"/>
    <w:lvl w:ilvl="0" w:tplc="FADA35FA">
      <w:start w:val="1"/>
      <w:numFmt w:val="decimal"/>
      <w:lvlText w:val="%1."/>
      <w:lvlJc w:val="left"/>
      <w:pPr>
        <w:tabs>
          <w:tab w:val="num" w:pos="720"/>
        </w:tabs>
        <w:ind w:left="720" w:hanging="360"/>
      </w:pPr>
    </w:lvl>
    <w:lvl w:ilvl="1" w:tplc="4AD08106">
      <w:start w:val="1"/>
      <w:numFmt w:val="lowerLetter"/>
      <w:lvlText w:val="%2."/>
      <w:lvlJc w:val="left"/>
      <w:pPr>
        <w:tabs>
          <w:tab w:val="num" w:pos="1440"/>
        </w:tabs>
        <w:ind w:left="1440" w:hanging="360"/>
      </w:pPr>
    </w:lvl>
    <w:lvl w:ilvl="2" w:tplc="2B0253D8" w:tentative="1">
      <w:start w:val="1"/>
      <w:numFmt w:val="decimal"/>
      <w:lvlText w:val="%3."/>
      <w:lvlJc w:val="left"/>
      <w:pPr>
        <w:tabs>
          <w:tab w:val="num" w:pos="2160"/>
        </w:tabs>
        <w:ind w:left="2160" w:hanging="360"/>
      </w:pPr>
    </w:lvl>
    <w:lvl w:ilvl="3" w:tplc="F7366E4C" w:tentative="1">
      <w:start w:val="1"/>
      <w:numFmt w:val="decimal"/>
      <w:lvlText w:val="%4."/>
      <w:lvlJc w:val="left"/>
      <w:pPr>
        <w:tabs>
          <w:tab w:val="num" w:pos="2880"/>
        </w:tabs>
        <w:ind w:left="2880" w:hanging="360"/>
      </w:pPr>
    </w:lvl>
    <w:lvl w:ilvl="4" w:tplc="E286B04C" w:tentative="1">
      <w:start w:val="1"/>
      <w:numFmt w:val="decimal"/>
      <w:lvlText w:val="%5."/>
      <w:lvlJc w:val="left"/>
      <w:pPr>
        <w:tabs>
          <w:tab w:val="num" w:pos="3600"/>
        </w:tabs>
        <w:ind w:left="3600" w:hanging="360"/>
      </w:pPr>
    </w:lvl>
    <w:lvl w:ilvl="5" w:tplc="CBF65AD0" w:tentative="1">
      <w:start w:val="1"/>
      <w:numFmt w:val="decimal"/>
      <w:lvlText w:val="%6."/>
      <w:lvlJc w:val="left"/>
      <w:pPr>
        <w:tabs>
          <w:tab w:val="num" w:pos="4320"/>
        </w:tabs>
        <w:ind w:left="4320" w:hanging="360"/>
      </w:pPr>
    </w:lvl>
    <w:lvl w:ilvl="6" w:tplc="68760DA2" w:tentative="1">
      <w:start w:val="1"/>
      <w:numFmt w:val="decimal"/>
      <w:lvlText w:val="%7."/>
      <w:lvlJc w:val="left"/>
      <w:pPr>
        <w:tabs>
          <w:tab w:val="num" w:pos="5040"/>
        </w:tabs>
        <w:ind w:left="5040" w:hanging="360"/>
      </w:pPr>
    </w:lvl>
    <w:lvl w:ilvl="7" w:tplc="47FE51F8" w:tentative="1">
      <w:start w:val="1"/>
      <w:numFmt w:val="decimal"/>
      <w:lvlText w:val="%8."/>
      <w:lvlJc w:val="left"/>
      <w:pPr>
        <w:tabs>
          <w:tab w:val="num" w:pos="5760"/>
        </w:tabs>
        <w:ind w:left="5760" w:hanging="360"/>
      </w:pPr>
    </w:lvl>
    <w:lvl w:ilvl="8" w:tplc="E702EAB4" w:tentative="1">
      <w:start w:val="1"/>
      <w:numFmt w:val="decimal"/>
      <w:lvlText w:val="%9."/>
      <w:lvlJc w:val="left"/>
      <w:pPr>
        <w:tabs>
          <w:tab w:val="num" w:pos="6480"/>
        </w:tabs>
        <w:ind w:left="6480" w:hanging="360"/>
      </w:pPr>
    </w:lvl>
  </w:abstractNum>
  <w:abstractNum w:abstractNumId="24" w15:restartNumberingAfterBreak="0">
    <w:nsid w:val="23B17613"/>
    <w:multiLevelType w:val="hybridMultilevel"/>
    <w:tmpl w:val="F0E4068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4B317DF"/>
    <w:multiLevelType w:val="hybridMultilevel"/>
    <w:tmpl w:val="04826BA6"/>
    <w:lvl w:ilvl="0" w:tplc="1BAAC73A">
      <w:start w:val="1"/>
      <w:numFmt w:val="bullet"/>
      <w:lvlText w:val="•"/>
      <w:lvlJc w:val="left"/>
      <w:pPr>
        <w:tabs>
          <w:tab w:val="num" w:pos="720"/>
        </w:tabs>
        <w:ind w:left="720" w:hanging="360"/>
      </w:pPr>
      <w:rPr>
        <w:rFonts w:ascii="Arial" w:hAnsi="Arial" w:hint="default"/>
      </w:rPr>
    </w:lvl>
    <w:lvl w:ilvl="1" w:tplc="755856DA" w:tentative="1">
      <w:start w:val="1"/>
      <w:numFmt w:val="bullet"/>
      <w:lvlText w:val="•"/>
      <w:lvlJc w:val="left"/>
      <w:pPr>
        <w:tabs>
          <w:tab w:val="num" w:pos="1440"/>
        </w:tabs>
        <w:ind w:left="1440" w:hanging="360"/>
      </w:pPr>
      <w:rPr>
        <w:rFonts w:ascii="Arial" w:hAnsi="Arial" w:hint="default"/>
      </w:rPr>
    </w:lvl>
    <w:lvl w:ilvl="2" w:tplc="61B24C1E" w:tentative="1">
      <w:start w:val="1"/>
      <w:numFmt w:val="bullet"/>
      <w:lvlText w:val="•"/>
      <w:lvlJc w:val="left"/>
      <w:pPr>
        <w:tabs>
          <w:tab w:val="num" w:pos="2160"/>
        </w:tabs>
        <w:ind w:left="2160" w:hanging="360"/>
      </w:pPr>
      <w:rPr>
        <w:rFonts w:ascii="Arial" w:hAnsi="Arial" w:hint="default"/>
      </w:rPr>
    </w:lvl>
    <w:lvl w:ilvl="3" w:tplc="9E2A3FB4" w:tentative="1">
      <w:start w:val="1"/>
      <w:numFmt w:val="bullet"/>
      <w:lvlText w:val="•"/>
      <w:lvlJc w:val="left"/>
      <w:pPr>
        <w:tabs>
          <w:tab w:val="num" w:pos="2880"/>
        </w:tabs>
        <w:ind w:left="2880" w:hanging="360"/>
      </w:pPr>
      <w:rPr>
        <w:rFonts w:ascii="Arial" w:hAnsi="Arial" w:hint="default"/>
      </w:rPr>
    </w:lvl>
    <w:lvl w:ilvl="4" w:tplc="2CF07328" w:tentative="1">
      <w:start w:val="1"/>
      <w:numFmt w:val="bullet"/>
      <w:lvlText w:val="•"/>
      <w:lvlJc w:val="left"/>
      <w:pPr>
        <w:tabs>
          <w:tab w:val="num" w:pos="3600"/>
        </w:tabs>
        <w:ind w:left="3600" w:hanging="360"/>
      </w:pPr>
      <w:rPr>
        <w:rFonts w:ascii="Arial" w:hAnsi="Arial" w:hint="default"/>
      </w:rPr>
    </w:lvl>
    <w:lvl w:ilvl="5" w:tplc="2848B430" w:tentative="1">
      <w:start w:val="1"/>
      <w:numFmt w:val="bullet"/>
      <w:lvlText w:val="•"/>
      <w:lvlJc w:val="left"/>
      <w:pPr>
        <w:tabs>
          <w:tab w:val="num" w:pos="4320"/>
        </w:tabs>
        <w:ind w:left="4320" w:hanging="360"/>
      </w:pPr>
      <w:rPr>
        <w:rFonts w:ascii="Arial" w:hAnsi="Arial" w:hint="default"/>
      </w:rPr>
    </w:lvl>
    <w:lvl w:ilvl="6" w:tplc="39BA0CD6" w:tentative="1">
      <w:start w:val="1"/>
      <w:numFmt w:val="bullet"/>
      <w:lvlText w:val="•"/>
      <w:lvlJc w:val="left"/>
      <w:pPr>
        <w:tabs>
          <w:tab w:val="num" w:pos="5040"/>
        </w:tabs>
        <w:ind w:left="5040" w:hanging="360"/>
      </w:pPr>
      <w:rPr>
        <w:rFonts w:ascii="Arial" w:hAnsi="Arial" w:hint="default"/>
      </w:rPr>
    </w:lvl>
    <w:lvl w:ilvl="7" w:tplc="BBBCBA92" w:tentative="1">
      <w:start w:val="1"/>
      <w:numFmt w:val="bullet"/>
      <w:lvlText w:val="•"/>
      <w:lvlJc w:val="left"/>
      <w:pPr>
        <w:tabs>
          <w:tab w:val="num" w:pos="5760"/>
        </w:tabs>
        <w:ind w:left="5760" w:hanging="360"/>
      </w:pPr>
      <w:rPr>
        <w:rFonts w:ascii="Arial" w:hAnsi="Arial" w:hint="default"/>
      </w:rPr>
    </w:lvl>
    <w:lvl w:ilvl="8" w:tplc="1E62D566"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27454B0F"/>
    <w:multiLevelType w:val="hybridMultilevel"/>
    <w:tmpl w:val="720EE092"/>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7F80C1C"/>
    <w:multiLevelType w:val="hybridMultilevel"/>
    <w:tmpl w:val="76028A0C"/>
    <w:lvl w:ilvl="0" w:tplc="80E4320A">
      <w:start w:val="1"/>
      <w:numFmt w:val="bullet"/>
      <w:lvlText w:val="•"/>
      <w:lvlJc w:val="left"/>
      <w:pPr>
        <w:tabs>
          <w:tab w:val="num" w:pos="720"/>
        </w:tabs>
        <w:ind w:left="720" w:hanging="360"/>
      </w:pPr>
      <w:rPr>
        <w:rFonts w:ascii="Arial" w:hAnsi="Arial" w:hint="default"/>
      </w:rPr>
    </w:lvl>
    <w:lvl w:ilvl="1" w:tplc="08FAE3AE">
      <w:numFmt w:val="bullet"/>
      <w:lvlText w:val="•"/>
      <w:lvlJc w:val="left"/>
      <w:pPr>
        <w:tabs>
          <w:tab w:val="num" w:pos="1440"/>
        </w:tabs>
        <w:ind w:left="1440" w:hanging="360"/>
      </w:pPr>
      <w:rPr>
        <w:rFonts w:ascii="Arial" w:hAnsi="Arial" w:hint="default"/>
      </w:rPr>
    </w:lvl>
    <w:lvl w:ilvl="2" w:tplc="11C62D74" w:tentative="1">
      <w:start w:val="1"/>
      <w:numFmt w:val="bullet"/>
      <w:lvlText w:val="•"/>
      <w:lvlJc w:val="left"/>
      <w:pPr>
        <w:tabs>
          <w:tab w:val="num" w:pos="2160"/>
        </w:tabs>
        <w:ind w:left="2160" w:hanging="360"/>
      </w:pPr>
      <w:rPr>
        <w:rFonts w:ascii="Arial" w:hAnsi="Arial" w:hint="default"/>
      </w:rPr>
    </w:lvl>
    <w:lvl w:ilvl="3" w:tplc="15BAF174" w:tentative="1">
      <w:start w:val="1"/>
      <w:numFmt w:val="bullet"/>
      <w:lvlText w:val="•"/>
      <w:lvlJc w:val="left"/>
      <w:pPr>
        <w:tabs>
          <w:tab w:val="num" w:pos="2880"/>
        </w:tabs>
        <w:ind w:left="2880" w:hanging="360"/>
      </w:pPr>
      <w:rPr>
        <w:rFonts w:ascii="Arial" w:hAnsi="Arial" w:hint="default"/>
      </w:rPr>
    </w:lvl>
    <w:lvl w:ilvl="4" w:tplc="99A4C6AC" w:tentative="1">
      <w:start w:val="1"/>
      <w:numFmt w:val="bullet"/>
      <w:lvlText w:val="•"/>
      <w:lvlJc w:val="left"/>
      <w:pPr>
        <w:tabs>
          <w:tab w:val="num" w:pos="3600"/>
        </w:tabs>
        <w:ind w:left="3600" w:hanging="360"/>
      </w:pPr>
      <w:rPr>
        <w:rFonts w:ascii="Arial" w:hAnsi="Arial" w:hint="default"/>
      </w:rPr>
    </w:lvl>
    <w:lvl w:ilvl="5" w:tplc="3AB221CE" w:tentative="1">
      <w:start w:val="1"/>
      <w:numFmt w:val="bullet"/>
      <w:lvlText w:val="•"/>
      <w:lvlJc w:val="left"/>
      <w:pPr>
        <w:tabs>
          <w:tab w:val="num" w:pos="4320"/>
        </w:tabs>
        <w:ind w:left="4320" w:hanging="360"/>
      </w:pPr>
      <w:rPr>
        <w:rFonts w:ascii="Arial" w:hAnsi="Arial" w:hint="default"/>
      </w:rPr>
    </w:lvl>
    <w:lvl w:ilvl="6" w:tplc="2E3892B2" w:tentative="1">
      <w:start w:val="1"/>
      <w:numFmt w:val="bullet"/>
      <w:lvlText w:val="•"/>
      <w:lvlJc w:val="left"/>
      <w:pPr>
        <w:tabs>
          <w:tab w:val="num" w:pos="5040"/>
        </w:tabs>
        <w:ind w:left="5040" w:hanging="360"/>
      </w:pPr>
      <w:rPr>
        <w:rFonts w:ascii="Arial" w:hAnsi="Arial" w:hint="default"/>
      </w:rPr>
    </w:lvl>
    <w:lvl w:ilvl="7" w:tplc="3162E2F2" w:tentative="1">
      <w:start w:val="1"/>
      <w:numFmt w:val="bullet"/>
      <w:lvlText w:val="•"/>
      <w:lvlJc w:val="left"/>
      <w:pPr>
        <w:tabs>
          <w:tab w:val="num" w:pos="5760"/>
        </w:tabs>
        <w:ind w:left="5760" w:hanging="360"/>
      </w:pPr>
      <w:rPr>
        <w:rFonts w:ascii="Arial" w:hAnsi="Arial" w:hint="default"/>
      </w:rPr>
    </w:lvl>
    <w:lvl w:ilvl="8" w:tplc="192CFDA6"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2B5108FA"/>
    <w:multiLevelType w:val="hybridMultilevel"/>
    <w:tmpl w:val="000284FA"/>
    <w:lvl w:ilvl="0" w:tplc="00F40E00">
      <w:start w:val="1"/>
      <w:numFmt w:val="bullet"/>
      <w:lvlText w:val="•"/>
      <w:lvlJc w:val="left"/>
      <w:pPr>
        <w:tabs>
          <w:tab w:val="num" w:pos="720"/>
        </w:tabs>
        <w:ind w:left="720" w:hanging="360"/>
      </w:pPr>
      <w:rPr>
        <w:rFonts w:ascii="Arial" w:hAnsi="Arial" w:hint="default"/>
      </w:rPr>
    </w:lvl>
    <w:lvl w:ilvl="1" w:tplc="693804D6">
      <w:start w:val="1"/>
      <w:numFmt w:val="decimal"/>
      <w:lvlText w:val="%2."/>
      <w:lvlJc w:val="left"/>
      <w:pPr>
        <w:tabs>
          <w:tab w:val="num" w:pos="1440"/>
        </w:tabs>
        <w:ind w:left="1440" w:hanging="360"/>
      </w:pPr>
    </w:lvl>
    <w:lvl w:ilvl="2" w:tplc="F0904336" w:tentative="1">
      <w:start w:val="1"/>
      <w:numFmt w:val="bullet"/>
      <w:lvlText w:val="•"/>
      <w:lvlJc w:val="left"/>
      <w:pPr>
        <w:tabs>
          <w:tab w:val="num" w:pos="2160"/>
        </w:tabs>
        <w:ind w:left="2160" w:hanging="360"/>
      </w:pPr>
      <w:rPr>
        <w:rFonts w:ascii="Arial" w:hAnsi="Arial" w:hint="default"/>
      </w:rPr>
    </w:lvl>
    <w:lvl w:ilvl="3" w:tplc="FCA638FE" w:tentative="1">
      <w:start w:val="1"/>
      <w:numFmt w:val="bullet"/>
      <w:lvlText w:val="•"/>
      <w:lvlJc w:val="left"/>
      <w:pPr>
        <w:tabs>
          <w:tab w:val="num" w:pos="2880"/>
        </w:tabs>
        <w:ind w:left="2880" w:hanging="360"/>
      </w:pPr>
      <w:rPr>
        <w:rFonts w:ascii="Arial" w:hAnsi="Arial" w:hint="default"/>
      </w:rPr>
    </w:lvl>
    <w:lvl w:ilvl="4" w:tplc="D0166370" w:tentative="1">
      <w:start w:val="1"/>
      <w:numFmt w:val="bullet"/>
      <w:lvlText w:val="•"/>
      <w:lvlJc w:val="left"/>
      <w:pPr>
        <w:tabs>
          <w:tab w:val="num" w:pos="3600"/>
        </w:tabs>
        <w:ind w:left="3600" w:hanging="360"/>
      </w:pPr>
      <w:rPr>
        <w:rFonts w:ascii="Arial" w:hAnsi="Arial" w:hint="default"/>
      </w:rPr>
    </w:lvl>
    <w:lvl w:ilvl="5" w:tplc="579449A6" w:tentative="1">
      <w:start w:val="1"/>
      <w:numFmt w:val="bullet"/>
      <w:lvlText w:val="•"/>
      <w:lvlJc w:val="left"/>
      <w:pPr>
        <w:tabs>
          <w:tab w:val="num" w:pos="4320"/>
        </w:tabs>
        <w:ind w:left="4320" w:hanging="360"/>
      </w:pPr>
      <w:rPr>
        <w:rFonts w:ascii="Arial" w:hAnsi="Arial" w:hint="default"/>
      </w:rPr>
    </w:lvl>
    <w:lvl w:ilvl="6" w:tplc="B9E04EF6" w:tentative="1">
      <w:start w:val="1"/>
      <w:numFmt w:val="bullet"/>
      <w:lvlText w:val="•"/>
      <w:lvlJc w:val="left"/>
      <w:pPr>
        <w:tabs>
          <w:tab w:val="num" w:pos="5040"/>
        </w:tabs>
        <w:ind w:left="5040" w:hanging="360"/>
      </w:pPr>
      <w:rPr>
        <w:rFonts w:ascii="Arial" w:hAnsi="Arial" w:hint="default"/>
      </w:rPr>
    </w:lvl>
    <w:lvl w:ilvl="7" w:tplc="ACA25296" w:tentative="1">
      <w:start w:val="1"/>
      <w:numFmt w:val="bullet"/>
      <w:lvlText w:val="•"/>
      <w:lvlJc w:val="left"/>
      <w:pPr>
        <w:tabs>
          <w:tab w:val="num" w:pos="5760"/>
        </w:tabs>
        <w:ind w:left="5760" w:hanging="360"/>
      </w:pPr>
      <w:rPr>
        <w:rFonts w:ascii="Arial" w:hAnsi="Arial" w:hint="default"/>
      </w:rPr>
    </w:lvl>
    <w:lvl w:ilvl="8" w:tplc="9E3E4D8C"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2D067671"/>
    <w:multiLevelType w:val="hybridMultilevel"/>
    <w:tmpl w:val="24BA4C0E"/>
    <w:lvl w:ilvl="0" w:tplc="4EA20E0E">
      <w:start w:val="1"/>
      <w:numFmt w:val="bullet"/>
      <w:lvlText w:val="•"/>
      <w:lvlJc w:val="left"/>
      <w:pPr>
        <w:tabs>
          <w:tab w:val="num" w:pos="720"/>
        </w:tabs>
        <w:ind w:left="720" w:hanging="360"/>
      </w:pPr>
      <w:rPr>
        <w:rFonts w:ascii="Arial" w:hAnsi="Arial" w:hint="default"/>
      </w:rPr>
    </w:lvl>
    <w:lvl w:ilvl="1" w:tplc="7598E50C" w:tentative="1">
      <w:start w:val="1"/>
      <w:numFmt w:val="bullet"/>
      <w:lvlText w:val="•"/>
      <w:lvlJc w:val="left"/>
      <w:pPr>
        <w:tabs>
          <w:tab w:val="num" w:pos="1440"/>
        </w:tabs>
        <w:ind w:left="1440" w:hanging="360"/>
      </w:pPr>
      <w:rPr>
        <w:rFonts w:ascii="Arial" w:hAnsi="Arial" w:hint="default"/>
      </w:rPr>
    </w:lvl>
    <w:lvl w:ilvl="2" w:tplc="AD307B00" w:tentative="1">
      <w:start w:val="1"/>
      <w:numFmt w:val="bullet"/>
      <w:lvlText w:val="•"/>
      <w:lvlJc w:val="left"/>
      <w:pPr>
        <w:tabs>
          <w:tab w:val="num" w:pos="2160"/>
        </w:tabs>
        <w:ind w:left="2160" w:hanging="360"/>
      </w:pPr>
      <w:rPr>
        <w:rFonts w:ascii="Arial" w:hAnsi="Arial" w:hint="default"/>
      </w:rPr>
    </w:lvl>
    <w:lvl w:ilvl="3" w:tplc="406A7A0A" w:tentative="1">
      <w:start w:val="1"/>
      <w:numFmt w:val="bullet"/>
      <w:lvlText w:val="•"/>
      <w:lvlJc w:val="left"/>
      <w:pPr>
        <w:tabs>
          <w:tab w:val="num" w:pos="2880"/>
        </w:tabs>
        <w:ind w:left="2880" w:hanging="360"/>
      </w:pPr>
      <w:rPr>
        <w:rFonts w:ascii="Arial" w:hAnsi="Arial" w:hint="default"/>
      </w:rPr>
    </w:lvl>
    <w:lvl w:ilvl="4" w:tplc="32204884" w:tentative="1">
      <w:start w:val="1"/>
      <w:numFmt w:val="bullet"/>
      <w:lvlText w:val="•"/>
      <w:lvlJc w:val="left"/>
      <w:pPr>
        <w:tabs>
          <w:tab w:val="num" w:pos="3600"/>
        </w:tabs>
        <w:ind w:left="3600" w:hanging="360"/>
      </w:pPr>
      <w:rPr>
        <w:rFonts w:ascii="Arial" w:hAnsi="Arial" w:hint="default"/>
      </w:rPr>
    </w:lvl>
    <w:lvl w:ilvl="5" w:tplc="53488B30" w:tentative="1">
      <w:start w:val="1"/>
      <w:numFmt w:val="bullet"/>
      <w:lvlText w:val="•"/>
      <w:lvlJc w:val="left"/>
      <w:pPr>
        <w:tabs>
          <w:tab w:val="num" w:pos="4320"/>
        </w:tabs>
        <w:ind w:left="4320" w:hanging="360"/>
      </w:pPr>
      <w:rPr>
        <w:rFonts w:ascii="Arial" w:hAnsi="Arial" w:hint="default"/>
      </w:rPr>
    </w:lvl>
    <w:lvl w:ilvl="6" w:tplc="42D2FB4C" w:tentative="1">
      <w:start w:val="1"/>
      <w:numFmt w:val="bullet"/>
      <w:lvlText w:val="•"/>
      <w:lvlJc w:val="left"/>
      <w:pPr>
        <w:tabs>
          <w:tab w:val="num" w:pos="5040"/>
        </w:tabs>
        <w:ind w:left="5040" w:hanging="360"/>
      </w:pPr>
      <w:rPr>
        <w:rFonts w:ascii="Arial" w:hAnsi="Arial" w:hint="default"/>
      </w:rPr>
    </w:lvl>
    <w:lvl w:ilvl="7" w:tplc="4886BD9A" w:tentative="1">
      <w:start w:val="1"/>
      <w:numFmt w:val="bullet"/>
      <w:lvlText w:val="•"/>
      <w:lvlJc w:val="left"/>
      <w:pPr>
        <w:tabs>
          <w:tab w:val="num" w:pos="5760"/>
        </w:tabs>
        <w:ind w:left="5760" w:hanging="360"/>
      </w:pPr>
      <w:rPr>
        <w:rFonts w:ascii="Arial" w:hAnsi="Arial" w:hint="default"/>
      </w:rPr>
    </w:lvl>
    <w:lvl w:ilvl="8" w:tplc="2E443D4C"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2E9133A3"/>
    <w:multiLevelType w:val="hybridMultilevel"/>
    <w:tmpl w:val="40649766"/>
    <w:lvl w:ilvl="0" w:tplc="D266327E">
      <w:start w:val="1"/>
      <w:numFmt w:val="bullet"/>
      <w:lvlText w:val="•"/>
      <w:lvlJc w:val="left"/>
      <w:pPr>
        <w:tabs>
          <w:tab w:val="num" w:pos="720"/>
        </w:tabs>
        <w:ind w:left="720" w:hanging="360"/>
      </w:pPr>
      <w:rPr>
        <w:rFonts w:ascii="Arial" w:hAnsi="Arial" w:hint="default"/>
      </w:rPr>
    </w:lvl>
    <w:lvl w:ilvl="1" w:tplc="6458FC9E">
      <w:numFmt w:val="bullet"/>
      <w:lvlText w:val="•"/>
      <w:lvlJc w:val="left"/>
      <w:pPr>
        <w:tabs>
          <w:tab w:val="num" w:pos="1440"/>
        </w:tabs>
        <w:ind w:left="1440" w:hanging="360"/>
      </w:pPr>
      <w:rPr>
        <w:rFonts w:ascii="Arial" w:hAnsi="Arial" w:hint="default"/>
      </w:rPr>
    </w:lvl>
    <w:lvl w:ilvl="2" w:tplc="F79E3014" w:tentative="1">
      <w:start w:val="1"/>
      <w:numFmt w:val="bullet"/>
      <w:lvlText w:val="•"/>
      <w:lvlJc w:val="left"/>
      <w:pPr>
        <w:tabs>
          <w:tab w:val="num" w:pos="2160"/>
        </w:tabs>
        <w:ind w:left="2160" w:hanging="360"/>
      </w:pPr>
      <w:rPr>
        <w:rFonts w:ascii="Arial" w:hAnsi="Arial" w:hint="default"/>
      </w:rPr>
    </w:lvl>
    <w:lvl w:ilvl="3" w:tplc="E46A392E" w:tentative="1">
      <w:start w:val="1"/>
      <w:numFmt w:val="bullet"/>
      <w:lvlText w:val="•"/>
      <w:lvlJc w:val="left"/>
      <w:pPr>
        <w:tabs>
          <w:tab w:val="num" w:pos="2880"/>
        </w:tabs>
        <w:ind w:left="2880" w:hanging="360"/>
      </w:pPr>
      <w:rPr>
        <w:rFonts w:ascii="Arial" w:hAnsi="Arial" w:hint="default"/>
      </w:rPr>
    </w:lvl>
    <w:lvl w:ilvl="4" w:tplc="FE7687B6" w:tentative="1">
      <w:start w:val="1"/>
      <w:numFmt w:val="bullet"/>
      <w:lvlText w:val="•"/>
      <w:lvlJc w:val="left"/>
      <w:pPr>
        <w:tabs>
          <w:tab w:val="num" w:pos="3600"/>
        </w:tabs>
        <w:ind w:left="3600" w:hanging="360"/>
      </w:pPr>
      <w:rPr>
        <w:rFonts w:ascii="Arial" w:hAnsi="Arial" w:hint="default"/>
      </w:rPr>
    </w:lvl>
    <w:lvl w:ilvl="5" w:tplc="B5E6B38A" w:tentative="1">
      <w:start w:val="1"/>
      <w:numFmt w:val="bullet"/>
      <w:lvlText w:val="•"/>
      <w:lvlJc w:val="left"/>
      <w:pPr>
        <w:tabs>
          <w:tab w:val="num" w:pos="4320"/>
        </w:tabs>
        <w:ind w:left="4320" w:hanging="360"/>
      </w:pPr>
      <w:rPr>
        <w:rFonts w:ascii="Arial" w:hAnsi="Arial" w:hint="default"/>
      </w:rPr>
    </w:lvl>
    <w:lvl w:ilvl="6" w:tplc="241A4B00" w:tentative="1">
      <w:start w:val="1"/>
      <w:numFmt w:val="bullet"/>
      <w:lvlText w:val="•"/>
      <w:lvlJc w:val="left"/>
      <w:pPr>
        <w:tabs>
          <w:tab w:val="num" w:pos="5040"/>
        </w:tabs>
        <w:ind w:left="5040" w:hanging="360"/>
      </w:pPr>
      <w:rPr>
        <w:rFonts w:ascii="Arial" w:hAnsi="Arial" w:hint="default"/>
      </w:rPr>
    </w:lvl>
    <w:lvl w:ilvl="7" w:tplc="ACBE7EA2" w:tentative="1">
      <w:start w:val="1"/>
      <w:numFmt w:val="bullet"/>
      <w:lvlText w:val="•"/>
      <w:lvlJc w:val="left"/>
      <w:pPr>
        <w:tabs>
          <w:tab w:val="num" w:pos="5760"/>
        </w:tabs>
        <w:ind w:left="5760" w:hanging="360"/>
      </w:pPr>
      <w:rPr>
        <w:rFonts w:ascii="Arial" w:hAnsi="Arial" w:hint="default"/>
      </w:rPr>
    </w:lvl>
    <w:lvl w:ilvl="8" w:tplc="9EACB01C"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2FCE332B"/>
    <w:multiLevelType w:val="hybridMultilevel"/>
    <w:tmpl w:val="486CCFA8"/>
    <w:lvl w:ilvl="0" w:tplc="135032EA">
      <w:start w:val="1"/>
      <w:numFmt w:val="bullet"/>
      <w:lvlText w:val="•"/>
      <w:lvlJc w:val="left"/>
      <w:pPr>
        <w:tabs>
          <w:tab w:val="num" w:pos="720"/>
        </w:tabs>
        <w:ind w:left="720" w:hanging="360"/>
      </w:pPr>
      <w:rPr>
        <w:rFonts w:ascii="Arial" w:hAnsi="Arial" w:hint="default"/>
      </w:rPr>
    </w:lvl>
    <w:lvl w:ilvl="1" w:tplc="9BEC2B74">
      <w:numFmt w:val="bullet"/>
      <w:lvlText w:val="•"/>
      <w:lvlJc w:val="left"/>
      <w:pPr>
        <w:tabs>
          <w:tab w:val="num" w:pos="1440"/>
        </w:tabs>
        <w:ind w:left="1440" w:hanging="360"/>
      </w:pPr>
      <w:rPr>
        <w:rFonts w:ascii="Arial" w:hAnsi="Arial" w:hint="default"/>
      </w:rPr>
    </w:lvl>
    <w:lvl w:ilvl="2" w:tplc="55ECB1EA" w:tentative="1">
      <w:start w:val="1"/>
      <w:numFmt w:val="bullet"/>
      <w:lvlText w:val="•"/>
      <w:lvlJc w:val="left"/>
      <w:pPr>
        <w:tabs>
          <w:tab w:val="num" w:pos="2160"/>
        </w:tabs>
        <w:ind w:left="2160" w:hanging="360"/>
      </w:pPr>
      <w:rPr>
        <w:rFonts w:ascii="Arial" w:hAnsi="Arial" w:hint="default"/>
      </w:rPr>
    </w:lvl>
    <w:lvl w:ilvl="3" w:tplc="D7A2E59E" w:tentative="1">
      <w:start w:val="1"/>
      <w:numFmt w:val="bullet"/>
      <w:lvlText w:val="•"/>
      <w:lvlJc w:val="left"/>
      <w:pPr>
        <w:tabs>
          <w:tab w:val="num" w:pos="2880"/>
        </w:tabs>
        <w:ind w:left="2880" w:hanging="360"/>
      </w:pPr>
      <w:rPr>
        <w:rFonts w:ascii="Arial" w:hAnsi="Arial" w:hint="default"/>
      </w:rPr>
    </w:lvl>
    <w:lvl w:ilvl="4" w:tplc="84BE13CC" w:tentative="1">
      <w:start w:val="1"/>
      <w:numFmt w:val="bullet"/>
      <w:lvlText w:val="•"/>
      <w:lvlJc w:val="left"/>
      <w:pPr>
        <w:tabs>
          <w:tab w:val="num" w:pos="3600"/>
        </w:tabs>
        <w:ind w:left="3600" w:hanging="360"/>
      </w:pPr>
      <w:rPr>
        <w:rFonts w:ascii="Arial" w:hAnsi="Arial" w:hint="default"/>
      </w:rPr>
    </w:lvl>
    <w:lvl w:ilvl="5" w:tplc="E5325F8A" w:tentative="1">
      <w:start w:val="1"/>
      <w:numFmt w:val="bullet"/>
      <w:lvlText w:val="•"/>
      <w:lvlJc w:val="left"/>
      <w:pPr>
        <w:tabs>
          <w:tab w:val="num" w:pos="4320"/>
        </w:tabs>
        <w:ind w:left="4320" w:hanging="360"/>
      </w:pPr>
      <w:rPr>
        <w:rFonts w:ascii="Arial" w:hAnsi="Arial" w:hint="default"/>
      </w:rPr>
    </w:lvl>
    <w:lvl w:ilvl="6" w:tplc="CF88147A" w:tentative="1">
      <w:start w:val="1"/>
      <w:numFmt w:val="bullet"/>
      <w:lvlText w:val="•"/>
      <w:lvlJc w:val="left"/>
      <w:pPr>
        <w:tabs>
          <w:tab w:val="num" w:pos="5040"/>
        </w:tabs>
        <w:ind w:left="5040" w:hanging="360"/>
      </w:pPr>
      <w:rPr>
        <w:rFonts w:ascii="Arial" w:hAnsi="Arial" w:hint="default"/>
      </w:rPr>
    </w:lvl>
    <w:lvl w:ilvl="7" w:tplc="F5288BC6" w:tentative="1">
      <w:start w:val="1"/>
      <w:numFmt w:val="bullet"/>
      <w:lvlText w:val="•"/>
      <w:lvlJc w:val="left"/>
      <w:pPr>
        <w:tabs>
          <w:tab w:val="num" w:pos="5760"/>
        </w:tabs>
        <w:ind w:left="5760" w:hanging="360"/>
      </w:pPr>
      <w:rPr>
        <w:rFonts w:ascii="Arial" w:hAnsi="Arial" w:hint="default"/>
      </w:rPr>
    </w:lvl>
    <w:lvl w:ilvl="8" w:tplc="8C1A400E"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30B376C5"/>
    <w:multiLevelType w:val="hybridMultilevel"/>
    <w:tmpl w:val="65B8A99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0E8041B"/>
    <w:multiLevelType w:val="hybridMultilevel"/>
    <w:tmpl w:val="7C34564A"/>
    <w:lvl w:ilvl="0" w:tplc="ED80C90E">
      <w:start w:val="1"/>
      <w:numFmt w:val="bullet"/>
      <w:lvlText w:val="•"/>
      <w:lvlJc w:val="left"/>
      <w:pPr>
        <w:tabs>
          <w:tab w:val="num" w:pos="360"/>
        </w:tabs>
        <w:ind w:left="360" w:hanging="360"/>
      </w:pPr>
      <w:rPr>
        <w:rFonts w:ascii="Arial" w:hAnsi="Arial" w:hint="default"/>
      </w:rPr>
    </w:lvl>
    <w:lvl w:ilvl="1" w:tplc="A9AE2D14">
      <w:numFmt w:val="bullet"/>
      <w:lvlText w:val="•"/>
      <w:lvlJc w:val="left"/>
      <w:pPr>
        <w:tabs>
          <w:tab w:val="num" w:pos="1080"/>
        </w:tabs>
        <w:ind w:left="1080" w:hanging="360"/>
      </w:pPr>
      <w:rPr>
        <w:rFonts w:ascii="Arial" w:hAnsi="Arial" w:hint="default"/>
      </w:rPr>
    </w:lvl>
    <w:lvl w:ilvl="2" w:tplc="C3A2CA0E" w:tentative="1">
      <w:start w:val="1"/>
      <w:numFmt w:val="bullet"/>
      <w:lvlText w:val="•"/>
      <w:lvlJc w:val="left"/>
      <w:pPr>
        <w:tabs>
          <w:tab w:val="num" w:pos="1800"/>
        </w:tabs>
        <w:ind w:left="1800" w:hanging="360"/>
      </w:pPr>
      <w:rPr>
        <w:rFonts w:ascii="Arial" w:hAnsi="Arial" w:hint="default"/>
      </w:rPr>
    </w:lvl>
    <w:lvl w:ilvl="3" w:tplc="1A4AD256" w:tentative="1">
      <w:start w:val="1"/>
      <w:numFmt w:val="bullet"/>
      <w:lvlText w:val="•"/>
      <w:lvlJc w:val="left"/>
      <w:pPr>
        <w:tabs>
          <w:tab w:val="num" w:pos="2520"/>
        </w:tabs>
        <w:ind w:left="2520" w:hanging="360"/>
      </w:pPr>
      <w:rPr>
        <w:rFonts w:ascii="Arial" w:hAnsi="Arial" w:hint="default"/>
      </w:rPr>
    </w:lvl>
    <w:lvl w:ilvl="4" w:tplc="CBDC677A" w:tentative="1">
      <w:start w:val="1"/>
      <w:numFmt w:val="bullet"/>
      <w:lvlText w:val="•"/>
      <w:lvlJc w:val="left"/>
      <w:pPr>
        <w:tabs>
          <w:tab w:val="num" w:pos="3240"/>
        </w:tabs>
        <w:ind w:left="3240" w:hanging="360"/>
      </w:pPr>
      <w:rPr>
        <w:rFonts w:ascii="Arial" w:hAnsi="Arial" w:hint="default"/>
      </w:rPr>
    </w:lvl>
    <w:lvl w:ilvl="5" w:tplc="48C4EAC0" w:tentative="1">
      <w:start w:val="1"/>
      <w:numFmt w:val="bullet"/>
      <w:lvlText w:val="•"/>
      <w:lvlJc w:val="left"/>
      <w:pPr>
        <w:tabs>
          <w:tab w:val="num" w:pos="3960"/>
        </w:tabs>
        <w:ind w:left="3960" w:hanging="360"/>
      </w:pPr>
      <w:rPr>
        <w:rFonts w:ascii="Arial" w:hAnsi="Arial" w:hint="default"/>
      </w:rPr>
    </w:lvl>
    <w:lvl w:ilvl="6" w:tplc="4DEA7F2A" w:tentative="1">
      <w:start w:val="1"/>
      <w:numFmt w:val="bullet"/>
      <w:lvlText w:val="•"/>
      <w:lvlJc w:val="left"/>
      <w:pPr>
        <w:tabs>
          <w:tab w:val="num" w:pos="4680"/>
        </w:tabs>
        <w:ind w:left="4680" w:hanging="360"/>
      </w:pPr>
      <w:rPr>
        <w:rFonts w:ascii="Arial" w:hAnsi="Arial" w:hint="default"/>
      </w:rPr>
    </w:lvl>
    <w:lvl w:ilvl="7" w:tplc="13306A44" w:tentative="1">
      <w:start w:val="1"/>
      <w:numFmt w:val="bullet"/>
      <w:lvlText w:val="•"/>
      <w:lvlJc w:val="left"/>
      <w:pPr>
        <w:tabs>
          <w:tab w:val="num" w:pos="5400"/>
        </w:tabs>
        <w:ind w:left="5400" w:hanging="360"/>
      </w:pPr>
      <w:rPr>
        <w:rFonts w:ascii="Arial" w:hAnsi="Arial" w:hint="default"/>
      </w:rPr>
    </w:lvl>
    <w:lvl w:ilvl="8" w:tplc="53C8ADE6" w:tentative="1">
      <w:start w:val="1"/>
      <w:numFmt w:val="bullet"/>
      <w:lvlText w:val="•"/>
      <w:lvlJc w:val="left"/>
      <w:pPr>
        <w:tabs>
          <w:tab w:val="num" w:pos="6120"/>
        </w:tabs>
        <w:ind w:left="6120" w:hanging="360"/>
      </w:pPr>
      <w:rPr>
        <w:rFonts w:ascii="Arial" w:hAnsi="Arial" w:hint="default"/>
      </w:rPr>
    </w:lvl>
  </w:abstractNum>
  <w:abstractNum w:abstractNumId="34" w15:restartNumberingAfterBreak="0">
    <w:nsid w:val="315B21EC"/>
    <w:multiLevelType w:val="hybridMultilevel"/>
    <w:tmpl w:val="05226A4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1831BAE"/>
    <w:multiLevelType w:val="hybridMultilevel"/>
    <w:tmpl w:val="19F88B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2E8283D"/>
    <w:multiLevelType w:val="hybridMultilevel"/>
    <w:tmpl w:val="02BAF086"/>
    <w:lvl w:ilvl="0" w:tplc="AB7E827E">
      <w:start w:val="1"/>
      <w:numFmt w:val="bullet"/>
      <w:lvlText w:val="•"/>
      <w:lvlJc w:val="left"/>
      <w:pPr>
        <w:tabs>
          <w:tab w:val="num" w:pos="720"/>
        </w:tabs>
        <w:ind w:left="720" w:hanging="360"/>
      </w:pPr>
      <w:rPr>
        <w:rFonts w:ascii="Arial" w:hAnsi="Arial" w:hint="default"/>
      </w:rPr>
    </w:lvl>
    <w:lvl w:ilvl="1" w:tplc="D352A836">
      <w:numFmt w:val="bullet"/>
      <w:lvlText w:val="–"/>
      <w:lvlJc w:val="left"/>
      <w:pPr>
        <w:ind w:left="1440" w:hanging="360"/>
      </w:pPr>
      <w:rPr>
        <w:rFonts w:ascii="Calibri" w:eastAsiaTheme="minorHAnsi" w:hAnsi="Calibr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34B0E75"/>
    <w:multiLevelType w:val="hybridMultilevel"/>
    <w:tmpl w:val="87B83EDA"/>
    <w:lvl w:ilvl="0" w:tplc="B8CAA1F6">
      <w:start w:val="1"/>
      <w:numFmt w:val="bullet"/>
      <w:lvlText w:val="•"/>
      <w:lvlJc w:val="left"/>
      <w:pPr>
        <w:tabs>
          <w:tab w:val="num" w:pos="720"/>
        </w:tabs>
        <w:ind w:left="720" w:hanging="360"/>
      </w:pPr>
      <w:rPr>
        <w:rFonts w:ascii="Arial" w:hAnsi="Arial" w:hint="default"/>
      </w:rPr>
    </w:lvl>
    <w:lvl w:ilvl="1" w:tplc="06926848">
      <w:numFmt w:val="bullet"/>
      <w:lvlText w:val="•"/>
      <w:lvlJc w:val="left"/>
      <w:pPr>
        <w:tabs>
          <w:tab w:val="num" w:pos="1440"/>
        </w:tabs>
        <w:ind w:left="1440" w:hanging="360"/>
      </w:pPr>
      <w:rPr>
        <w:rFonts w:ascii="Arial" w:hAnsi="Arial" w:hint="default"/>
      </w:rPr>
    </w:lvl>
    <w:lvl w:ilvl="2" w:tplc="2466D748" w:tentative="1">
      <w:start w:val="1"/>
      <w:numFmt w:val="bullet"/>
      <w:lvlText w:val="•"/>
      <w:lvlJc w:val="left"/>
      <w:pPr>
        <w:tabs>
          <w:tab w:val="num" w:pos="2160"/>
        </w:tabs>
        <w:ind w:left="2160" w:hanging="360"/>
      </w:pPr>
      <w:rPr>
        <w:rFonts w:ascii="Arial" w:hAnsi="Arial" w:hint="default"/>
      </w:rPr>
    </w:lvl>
    <w:lvl w:ilvl="3" w:tplc="A3EAD338" w:tentative="1">
      <w:start w:val="1"/>
      <w:numFmt w:val="bullet"/>
      <w:lvlText w:val="•"/>
      <w:lvlJc w:val="left"/>
      <w:pPr>
        <w:tabs>
          <w:tab w:val="num" w:pos="2880"/>
        </w:tabs>
        <w:ind w:left="2880" w:hanging="360"/>
      </w:pPr>
      <w:rPr>
        <w:rFonts w:ascii="Arial" w:hAnsi="Arial" w:hint="default"/>
      </w:rPr>
    </w:lvl>
    <w:lvl w:ilvl="4" w:tplc="B1B03708" w:tentative="1">
      <w:start w:val="1"/>
      <w:numFmt w:val="bullet"/>
      <w:lvlText w:val="•"/>
      <w:lvlJc w:val="left"/>
      <w:pPr>
        <w:tabs>
          <w:tab w:val="num" w:pos="3600"/>
        </w:tabs>
        <w:ind w:left="3600" w:hanging="360"/>
      </w:pPr>
      <w:rPr>
        <w:rFonts w:ascii="Arial" w:hAnsi="Arial" w:hint="default"/>
      </w:rPr>
    </w:lvl>
    <w:lvl w:ilvl="5" w:tplc="AEB28C60" w:tentative="1">
      <w:start w:val="1"/>
      <w:numFmt w:val="bullet"/>
      <w:lvlText w:val="•"/>
      <w:lvlJc w:val="left"/>
      <w:pPr>
        <w:tabs>
          <w:tab w:val="num" w:pos="4320"/>
        </w:tabs>
        <w:ind w:left="4320" w:hanging="360"/>
      </w:pPr>
      <w:rPr>
        <w:rFonts w:ascii="Arial" w:hAnsi="Arial" w:hint="default"/>
      </w:rPr>
    </w:lvl>
    <w:lvl w:ilvl="6" w:tplc="B7DC0F06" w:tentative="1">
      <w:start w:val="1"/>
      <w:numFmt w:val="bullet"/>
      <w:lvlText w:val="•"/>
      <w:lvlJc w:val="left"/>
      <w:pPr>
        <w:tabs>
          <w:tab w:val="num" w:pos="5040"/>
        </w:tabs>
        <w:ind w:left="5040" w:hanging="360"/>
      </w:pPr>
      <w:rPr>
        <w:rFonts w:ascii="Arial" w:hAnsi="Arial" w:hint="default"/>
      </w:rPr>
    </w:lvl>
    <w:lvl w:ilvl="7" w:tplc="9E6C127A" w:tentative="1">
      <w:start w:val="1"/>
      <w:numFmt w:val="bullet"/>
      <w:lvlText w:val="•"/>
      <w:lvlJc w:val="left"/>
      <w:pPr>
        <w:tabs>
          <w:tab w:val="num" w:pos="5760"/>
        </w:tabs>
        <w:ind w:left="5760" w:hanging="360"/>
      </w:pPr>
      <w:rPr>
        <w:rFonts w:ascii="Arial" w:hAnsi="Arial" w:hint="default"/>
      </w:rPr>
    </w:lvl>
    <w:lvl w:ilvl="8" w:tplc="4E1E61D0"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33B901AC"/>
    <w:multiLevelType w:val="hybridMultilevel"/>
    <w:tmpl w:val="82E05196"/>
    <w:lvl w:ilvl="0" w:tplc="6BEE25F0">
      <w:start w:val="1"/>
      <w:numFmt w:val="decimal"/>
      <w:lvlText w:val="%1."/>
      <w:lvlJc w:val="left"/>
      <w:pPr>
        <w:tabs>
          <w:tab w:val="num" w:pos="720"/>
        </w:tabs>
        <w:ind w:left="720" w:hanging="360"/>
      </w:pPr>
    </w:lvl>
    <w:lvl w:ilvl="1" w:tplc="D830520E">
      <w:start w:val="1"/>
      <w:numFmt w:val="lowerLetter"/>
      <w:lvlText w:val="%2."/>
      <w:lvlJc w:val="left"/>
      <w:pPr>
        <w:tabs>
          <w:tab w:val="num" w:pos="1440"/>
        </w:tabs>
        <w:ind w:left="1440" w:hanging="360"/>
      </w:pPr>
    </w:lvl>
    <w:lvl w:ilvl="2" w:tplc="3A983D1E" w:tentative="1">
      <w:start w:val="1"/>
      <w:numFmt w:val="decimal"/>
      <w:lvlText w:val="%3."/>
      <w:lvlJc w:val="left"/>
      <w:pPr>
        <w:tabs>
          <w:tab w:val="num" w:pos="2160"/>
        </w:tabs>
        <w:ind w:left="2160" w:hanging="360"/>
      </w:pPr>
    </w:lvl>
    <w:lvl w:ilvl="3" w:tplc="15BE85C6" w:tentative="1">
      <w:start w:val="1"/>
      <w:numFmt w:val="decimal"/>
      <w:lvlText w:val="%4."/>
      <w:lvlJc w:val="left"/>
      <w:pPr>
        <w:tabs>
          <w:tab w:val="num" w:pos="2880"/>
        </w:tabs>
        <w:ind w:left="2880" w:hanging="360"/>
      </w:pPr>
    </w:lvl>
    <w:lvl w:ilvl="4" w:tplc="67269860" w:tentative="1">
      <w:start w:val="1"/>
      <w:numFmt w:val="decimal"/>
      <w:lvlText w:val="%5."/>
      <w:lvlJc w:val="left"/>
      <w:pPr>
        <w:tabs>
          <w:tab w:val="num" w:pos="3600"/>
        </w:tabs>
        <w:ind w:left="3600" w:hanging="360"/>
      </w:pPr>
    </w:lvl>
    <w:lvl w:ilvl="5" w:tplc="18BA2004" w:tentative="1">
      <w:start w:val="1"/>
      <w:numFmt w:val="decimal"/>
      <w:lvlText w:val="%6."/>
      <w:lvlJc w:val="left"/>
      <w:pPr>
        <w:tabs>
          <w:tab w:val="num" w:pos="4320"/>
        </w:tabs>
        <w:ind w:left="4320" w:hanging="360"/>
      </w:pPr>
    </w:lvl>
    <w:lvl w:ilvl="6" w:tplc="B9EC2E6C" w:tentative="1">
      <w:start w:val="1"/>
      <w:numFmt w:val="decimal"/>
      <w:lvlText w:val="%7."/>
      <w:lvlJc w:val="left"/>
      <w:pPr>
        <w:tabs>
          <w:tab w:val="num" w:pos="5040"/>
        </w:tabs>
        <w:ind w:left="5040" w:hanging="360"/>
      </w:pPr>
    </w:lvl>
    <w:lvl w:ilvl="7" w:tplc="6E0C32C6" w:tentative="1">
      <w:start w:val="1"/>
      <w:numFmt w:val="decimal"/>
      <w:lvlText w:val="%8."/>
      <w:lvlJc w:val="left"/>
      <w:pPr>
        <w:tabs>
          <w:tab w:val="num" w:pos="5760"/>
        </w:tabs>
        <w:ind w:left="5760" w:hanging="360"/>
      </w:pPr>
    </w:lvl>
    <w:lvl w:ilvl="8" w:tplc="2DAEE77E" w:tentative="1">
      <w:start w:val="1"/>
      <w:numFmt w:val="decimal"/>
      <w:lvlText w:val="%9."/>
      <w:lvlJc w:val="left"/>
      <w:pPr>
        <w:tabs>
          <w:tab w:val="num" w:pos="6480"/>
        </w:tabs>
        <w:ind w:left="6480" w:hanging="360"/>
      </w:pPr>
    </w:lvl>
  </w:abstractNum>
  <w:abstractNum w:abstractNumId="39" w15:restartNumberingAfterBreak="0">
    <w:nsid w:val="36BA4227"/>
    <w:multiLevelType w:val="hybridMultilevel"/>
    <w:tmpl w:val="43522AFC"/>
    <w:lvl w:ilvl="0" w:tplc="87228D52">
      <w:start w:val="1"/>
      <w:numFmt w:val="decimal"/>
      <w:lvlText w:val="%1."/>
      <w:lvlJc w:val="left"/>
      <w:pPr>
        <w:tabs>
          <w:tab w:val="num" w:pos="720"/>
        </w:tabs>
        <w:ind w:left="720" w:hanging="360"/>
      </w:pPr>
    </w:lvl>
    <w:lvl w:ilvl="1" w:tplc="22B4ADE6" w:tentative="1">
      <w:start w:val="1"/>
      <w:numFmt w:val="decimal"/>
      <w:lvlText w:val="%2."/>
      <w:lvlJc w:val="left"/>
      <w:pPr>
        <w:tabs>
          <w:tab w:val="num" w:pos="1440"/>
        </w:tabs>
        <w:ind w:left="1440" w:hanging="360"/>
      </w:pPr>
    </w:lvl>
    <w:lvl w:ilvl="2" w:tplc="DFE4CAE6" w:tentative="1">
      <w:start w:val="1"/>
      <w:numFmt w:val="decimal"/>
      <w:lvlText w:val="%3."/>
      <w:lvlJc w:val="left"/>
      <w:pPr>
        <w:tabs>
          <w:tab w:val="num" w:pos="2160"/>
        </w:tabs>
        <w:ind w:left="2160" w:hanging="360"/>
      </w:pPr>
    </w:lvl>
    <w:lvl w:ilvl="3" w:tplc="5AAE42D8" w:tentative="1">
      <w:start w:val="1"/>
      <w:numFmt w:val="decimal"/>
      <w:lvlText w:val="%4."/>
      <w:lvlJc w:val="left"/>
      <w:pPr>
        <w:tabs>
          <w:tab w:val="num" w:pos="2880"/>
        </w:tabs>
        <w:ind w:left="2880" w:hanging="360"/>
      </w:pPr>
    </w:lvl>
    <w:lvl w:ilvl="4" w:tplc="C9B0F6B2" w:tentative="1">
      <w:start w:val="1"/>
      <w:numFmt w:val="decimal"/>
      <w:lvlText w:val="%5."/>
      <w:lvlJc w:val="left"/>
      <w:pPr>
        <w:tabs>
          <w:tab w:val="num" w:pos="3600"/>
        </w:tabs>
        <w:ind w:left="3600" w:hanging="360"/>
      </w:pPr>
    </w:lvl>
    <w:lvl w:ilvl="5" w:tplc="9C642EF4" w:tentative="1">
      <w:start w:val="1"/>
      <w:numFmt w:val="decimal"/>
      <w:lvlText w:val="%6."/>
      <w:lvlJc w:val="left"/>
      <w:pPr>
        <w:tabs>
          <w:tab w:val="num" w:pos="4320"/>
        </w:tabs>
        <w:ind w:left="4320" w:hanging="360"/>
      </w:pPr>
    </w:lvl>
    <w:lvl w:ilvl="6" w:tplc="95F41E5C" w:tentative="1">
      <w:start w:val="1"/>
      <w:numFmt w:val="decimal"/>
      <w:lvlText w:val="%7."/>
      <w:lvlJc w:val="left"/>
      <w:pPr>
        <w:tabs>
          <w:tab w:val="num" w:pos="5040"/>
        </w:tabs>
        <w:ind w:left="5040" w:hanging="360"/>
      </w:pPr>
    </w:lvl>
    <w:lvl w:ilvl="7" w:tplc="1CF06754" w:tentative="1">
      <w:start w:val="1"/>
      <w:numFmt w:val="decimal"/>
      <w:lvlText w:val="%8."/>
      <w:lvlJc w:val="left"/>
      <w:pPr>
        <w:tabs>
          <w:tab w:val="num" w:pos="5760"/>
        </w:tabs>
        <w:ind w:left="5760" w:hanging="360"/>
      </w:pPr>
    </w:lvl>
    <w:lvl w:ilvl="8" w:tplc="6C5693BC" w:tentative="1">
      <w:start w:val="1"/>
      <w:numFmt w:val="decimal"/>
      <w:lvlText w:val="%9."/>
      <w:lvlJc w:val="left"/>
      <w:pPr>
        <w:tabs>
          <w:tab w:val="num" w:pos="6480"/>
        </w:tabs>
        <w:ind w:left="6480" w:hanging="360"/>
      </w:pPr>
    </w:lvl>
  </w:abstractNum>
  <w:abstractNum w:abstractNumId="40" w15:restartNumberingAfterBreak="0">
    <w:nsid w:val="37700391"/>
    <w:multiLevelType w:val="hybridMultilevel"/>
    <w:tmpl w:val="E10066E0"/>
    <w:lvl w:ilvl="0" w:tplc="27B6DFE0">
      <w:start w:val="1"/>
      <w:numFmt w:val="bullet"/>
      <w:lvlText w:val="•"/>
      <w:lvlJc w:val="left"/>
      <w:pPr>
        <w:tabs>
          <w:tab w:val="num" w:pos="720"/>
        </w:tabs>
        <w:ind w:left="720" w:hanging="360"/>
      </w:pPr>
      <w:rPr>
        <w:rFonts w:ascii="Arial" w:hAnsi="Arial" w:hint="default"/>
      </w:rPr>
    </w:lvl>
    <w:lvl w:ilvl="1" w:tplc="3E70BB58">
      <w:numFmt w:val="bullet"/>
      <w:lvlText w:val="•"/>
      <w:lvlJc w:val="left"/>
      <w:pPr>
        <w:tabs>
          <w:tab w:val="num" w:pos="1440"/>
        </w:tabs>
        <w:ind w:left="1440" w:hanging="360"/>
      </w:pPr>
      <w:rPr>
        <w:rFonts w:ascii="Arial" w:hAnsi="Arial" w:hint="default"/>
      </w:rPr>
    </w:lvl>
    <w:lvl w:ilvl="2" w:tplc="B0287FCE" w:tentative="1">
      <w:start w:val="1"/>
      <w:numFmt w:val="bullet"/>
      <w:lvlText w:val="•"/>
      <w:lvlJc w:val="left"/>
      <w:pPr>
        <w:tabs>
          <w:tab w:val="num" w:pos="2160"/>
        </w:tabs>
        <w:ind w:left="2160" w:hanging="360"/>
      </w:pPr>
      <w:rPr>
        <w:rFonts w:ascii="Arial" w:hAnsi="Arial" w:hint="default"/>
      </w:rPr>
    </w:lvl>
    <w:lvl w:ilvl="3" w:tplc="890E8154" w:tentative="1">
      <w:start w:val="1"/>
      <w:numFmt w:val="bullet"/>
      <w:lvlText w:val="•"/>
      <w:lvlJc w:val="left"/>
      <w:pPr>
        <w:tabs>
          <w:tab w:val="num" w:pos="2880"/>
        </w:tabs>
        <w:ind w:left="2880" w:hanging="360"/>
      </w:pPr>
      <w:rPr>
        <w:rFonts w:ascii="Arial" w:hAnsi="Arial" w:hint="default"/>
      </w:rPr>
    </w:lvl>
    <w:lvl w:ilvl="4" w:tplc="E4EE4452" w:tentative="1">
      <w:start w:val="1"/>
      <w:numFmt w:val="bullet"/>
      <w:lvlText w:val="•"/>
      <w:lvlJc w:val="left"/>
      <w:pPr>
        <w:tabs>
          <w:tab w:val="num" w:pos="3600"/>
        </w:tabs>
        <w:ind w:left="3600" w:hanging="360"/>
      </w:pPr>
      <w:rPr>
        <w:rFonts w:ascii="Arial" w:hAnsi="Arial" w:hint="default"/>
      </w:rPr>
    </w:lvl>
    <w:lvl w:ilvl="5" w:tplc="8068B39A" w:tentative="1">
      <w:start w:val="1"/>
      <w:numFmt w:val="bullet"/>
      <w:lvlText w:val="•"/>
      <w:lvlJc w:val="left"/>
      <w:pPr>
        <w:tabs>
          <w:tab w:val="num" w:pos="4320"/>
        </w:tabs>
        <w:ind w:left="4320" w:hanging="360"/>
      </w:pPr>
      <w:rPr>
        <w:rFonts w:ascii="Arial" w:hAnsi="Arial" w:hint="default"/>
      </w:rPr>
    </w:lvl>
    <w:lvl w:ilvl="6" w:tplc="94AADF7A" w:tentative="1">
      <w:start w:val="1"/>
      <w:numFmt w:val="bullet"/>
      <w:lvlText w:val="•"/>
      <w:lvlJc w:val="left"/>
      <w:pPr>
        <w:tabs>
          <w:tab w:val="num" w:pos="5040"/>
        </w:tabs>
        <w:ind w:left="5040" w:hanging="360"/>
      </w:pPr>
      <w:rPr>
        <w:rFonts w:ascii="Arial" w:hAnsi="Arial" w:hint="default"/>
      </w:rPr>
    </w:lvl>
    <w:lvl w:ilvl="7" w:tplc="F0D6094C" w:tentative="1">
      <w:start w:val="1"/>
      <w:numFmt w:val="bullet"/>
      <w:lvlText w:val="•"/>
      <w:lvlJc w:val="left"/>
      <w:pPr>
        <w:tabs>
          <w:tab w:val="num" w:pos="5760"/>
        </w:tabs>
        <w:ind w:left="5760" w:hanging="360"/>
      </w:pPr>
      <w:rPr>
        <w:rFonts w:ascii="Arial" w:hAnsi="Arial" w:hint="default"/>
      </w:rPr>
    </w:lvl>
    <w:lvl w:ilvl="8" w:tplc="FF12EFB2"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3C0F442F"/>
    <w:multiLevelType w:val="hybridMultilevel"/>
    <w:tmpl w:val="162CF7EE"/>
    <w:lvl w:ilvl="0" w:tplc="18524CA6">
      <w:start w:val="1"/>
      <w:numFmt w:val="bullet"/>
      <w:lvlText w:val="•"/>
      <w:lvlJc w:val="left"/>
      <w:pPr>
        <w:tabs>
          <w:tab w:val="num" w:pos="720"/>
        </w:tabs>
        <w:ind w:left="720" w:hanging="360"/>
      </w:pPr>
      <w:rPr>
        <w:rFonts w:ascii="Arial" w:hAnsi="Arial" w:hint="default"/>
      </w:rPr>
    </w:lvl>
    <w:lvl w:ilvl="1" w:tplc="06ECD466">
      <w:numFmt w:val="bullet"/>
      <w:lvlText w:val="•"/>
      <w:lvlJc w:val="left"/>
      <w:pPr>
        <w:tabs>
          <w:tab w:val="num" w:pos="1440"/>
        </w:tabs>
        <w:ind w:left="1440" w:hanging="360"/>
      </w:pPr>
      <w:rPr>
        <w:rFonts w:ascii="Arial" w:hAnsi="Arial" w:hint="default"/>
      </w:rPr>
    </w:lvl>
    <w:lvl w:ilvl="2" w:tplc="F6720D96">
      <w:start w:val="1"/>
      <w:numFmt w:val="bullet"/>
      <w:lvlText w:val="•"/>
      <w:lvlJc w:val="left"/>
      <w:pPr>
        <w:tabs>
          <w:tab w:val="num" w:pos="2160"/>
        </w:tabs>
        <w:ind w:left="2160" w:hanging="360"/>
      </w:pPr>
      <w:rPr>
        <w:rFonts w:ascii="Arial" w:hAnsi="Arial" w:hint="default"/>
      </w:rPr>
    </w:lvl>
    <w:lvl w:ilvl="3" w:tplc="A11E85A0" w:tentative="1">
      <w:start w:val="1"/>
      <w:numFmt w:val="bullet"/>
      <w:lvlText w:val="•"/>
      <w:lvlJc w:val="left"/>
      <w:pPr>
        <w:tabs>
          <w:tab w:val="num" w:pos="2880"/>
        </w:tabs>
        <w:ind w:left="2880" w:hanging="360"/>
      </w:pPr>
      <w:rPr>
        <w:rFonts w:ascii="Arial" w:hAnsi="Arial" w:hint="default"/>
      </w:rPr>
    </w:lvl>
    <w:lvl w:ilvl="4" w:tplc="ADF08706" w:tentative="1">
      <w:start w:val="1"/>
      <w:numFmt w:val="bullet"/>
      <w:lvlText w:val="•"/>
      <w:lvlJc w:val="left"/>
      <w:pPr>
        <w:tabs>
          <w:tab w:val="num" w:pos="3600"/>
        </w:tabs>
        <w:ind w:left="3600" w:hanging="360"/>
      </w:pPr>
      <w:rPr>
        <w:rFonts w:ascii="Arial" w:hAnsi="Arial" w:hint="default"/>
      </w:rPr>
    </w:lvl>
    <w:lvl w:ilvl="5" w:tplc="7B56F9E8" w:tentative="1">
      <w:start w:val="1"/>
      <w:numFmt w:val="bullet"/>
      <w:lvlText w:val="•"/>
      <w:lvlJc w:val="left"/>
      <w:pPr>
        <w:tabs>
          <w:tab w:val="num" w:pos="4320"/>
        </w:tabs>
        <w:ind w:left="4320" w:hanging="360"/>
      </w:pPr>
      <w:rPr>
        <w:rFonts w:ascii="Arial" w:hAnsi="Arial" w:hint="default"/>
      </w:rPr>
    </w:lvl>
    <w:lvl w:ilvl="6" w:tplc="E38CEDCC" w:tentative="1">
      <w:start w:val="1"/>
      <w:numFmt w:val="bullet"/>
      <w:lvlText w:val="•"/>
      <w:lvlJc w:val="left"/>
      <w:pPr>
        <w:tabs>
          <w:tab w:val="num" w:pos="5040"/>
        </w:tabs>
        <w:ind w:left="5040" w:hanging="360"/>
      </w:pPr>
      <w:rPr>
        <w:rFonts w:ascii="Arial" w:hAnsi="Arial" w:hint="default"/>
      </w:rPr>
    </w:lvl>
    <w:lvl w:ilvl="7" w:tplc="2B745F32" w:tentative="1">
      <w:start w:val="1"/>
      <w:numFmt w:val="bullet"/>
      <w:lvlText w:val="•"/>
      <w:lvlJc w:val="left"/>
      <w:pPr>
        <w:tabs>
          <w:tab w:val="num" w:pos="5760"/>
        </w:tabs>
        <w:ind w:left="5760" w:hanging="360"/>
      </w:pPr>
      <w:rPr>
        <w:rFonts w:ascii="Arial" w:hAnsi="Arial" w:hint="default"/>
      </w:rPr>
    </w:lvl>
    <w:lvl w:ilvl="8" w:tplc="9D5C47E6"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3C763C05"/>
    <w:multiLevelType w:val="hybridMultilevel"/>
    <w:tmpl w:val="8D9E48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05C4304"/>
    <w:multiLevelType w:val="hybridMultilevel"/>
    <w:tmpl w:val="42FC3242"/>
    <w:lvl w:ilvl="0" w:tplc="8D162232">
      <w:start w:val="1"/>
      <w:numFmt w:val="bullet"/>
      <w:lvlText w:val="•"/>
      <w:lvlJc w:val="left"/>
      <w:pPr>
        <w:tabs>
          <w:tab w:val="num" w:pos="720"/>
        </w:tabs>
        <w:ind w:left="720" w:hanging="360"/>
      </w:pPr>
      <w:rPr>
        <w:rFonts w:ascii="Arial" w:hAnsi="Arial" w:hint="default"/>
      </w:rPr>
    </w:lvl>
    <w:lvl w:ilvl="1" w:tplc="5A62F304" w:tentative="1">
      <w:start w:val="1"/>
      <w:numFmt w:val="bullet"/>
      <w:lvlText w:val="•"/>
      <w:lvlJc w:val="left"/>
      <w:pPr>
        <w:tabs>
          <w:tab w:val="num" w:pos="1440"/>
        </w:tabs>
        <w:ind w:left="1440" w:hanging="360"/>
      </w:pPr>
      <w:rPr>
        <w:rFonts w:ascii="Arial" w:hAnsi="Arial" w:hint="default"/>
      </w:rPr>
    </w:lvl>
    <w:lvl w:ilvl="2" w:tplc="67F8329E" w:tentative="1">
      <w:start w:val="1"/>
      <w:numFmt w:val="bullet"/>
      <w:lvlText w:val="•"/>
      <w:lvlJc w:val="left"/>
      <w:pPr>
        <w:tabs>
          <w:tab w:val="num" w:pos="2160"/>
        </w:tabs>
        <w:ind w:left="2160" w:hanging="360"/>
      </w:pPr>
      <w:rPr>
        <w:rFonts w:ascii="Arial" w:hAnsi="Arial" w:hint="default"/>
      </w:rPr>
    </w:lvl>
    <w:lvl w:ilvl="3" w:tplc="25A47B68" w:tentative="1">
      <w:start w:val="1"/>
      <w:numFmt w:val="bullet"/>
      <w:lvlText w:val="•"/>
      <w:lvlJc w:val="left"/>
      <w:pPr>
        <w:tabs>
          <w:tab w:val="num" w:pos="2880"/>
        </w:tabs>
        <w:ind w:left="2880" w:hanging="360"/>
      </w:pPr>
      <w:rPr>
        <w:rFonts w:ascii="Arial" w:hAnsi="Arial" w:hint="default"/>
      </w:rPr>
    </w:lvl>
    <w:lvl w:ilvl="4" w:tplc="C43CCECE" w:tentative="1">
      <w:start w:val="1"/>
      <w:numFmt w:val="bullet"/>
      <w:lvlText w:val="•"/>
      <w:lvlJc w:val="left"/>
      <w:pPr>
        <w:tabs>
          <w:tab w:val="num" w:pos="3600"/>
        </w:tabs>
        <w:ind w:left="3600" w:hanging="360"/>
      </w:pPr>
      <w:rPr>
        <w:rFonts w:ascii="Arial" w:hAnsi="Arial" w:hint="default"/>
      </w:rPr>
    </w:lvl>
    <w:lvl w:ilvl="5" w:tplc="753E36A8" w:tentative="1">
      <w:start w:val="1"/>
      <w:numFmt w:val="bullet"/>
      <w:lvlText w:val="•"/>
      <w:lvlJc w:val="left"/>
      <w:pPr>
        <w:tabs>
          <w:tab w:val="num" w:pos="4320"/>
        </w:tabs>
        <w:ind w:left="4320" w:hanging="360"/>
      </w:pPr>
      <w:rPr>
        <w:rFonts w:ascii="Arial" w:hAnsi="Arial" w:hint="default"/>
      </w:rPr>
    </w:lvl>
    <w:lvl w:ilvl="6" w:tplc="3AA6761A" w:tentative="1">
      <w:start w:val="1"/>
      <w:numFmt w:val="bullet"/>
      <w:lvlText w:val="•"/>
      <w:lvlJc w:val="left"/>
      <w:pPr>
        <w:tabs>
          <w:tab w:val="num" w:pos="5040"/>
        </w:tabs>
        <w:ind w:left="5040" w:hanging="360"/>
      </w:pPr>
      <w:rPr>
        <w:rFonts w:ascii="Arial" w:hAnsi="Arial" w:hint="default"/>
      </w:rPr>
    </w:lvl>
    <w:lvl w:ilvl="7" w:tplc="1D080858" w:tentative="1">
      <w:start w:val="1"/>
      <w:numFmt w:val="bullet"/>
      <w:lvlText w:val="•"/>
      <w:lvlJc w:val="left"/>
      <w:pPr>
        <w:tabs>
          <w:tab w:val="num" w:pos="5760"/>
        </w:tabs>
        <w:ind w:left="5760" w:hanging="360"/>
      </w:pPr>
      <w:rPr>
        <w:rFonts w:ascii="Arial" w:hAnsi="Arial" w:hint="default"/>
      </w:rPr>
    </w:lvl>
    <w:lvl w:ilvl="8" w:tplc="88BAC474"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41E062FA"/>
    <w:multiLevelType w:val="hybridMultilevel"/>
    <w:tmpl w:val="C4101816"/>
    <w:lvl w:ilvl="0" w:tplc="AB7E827E">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3BE242C"/>
    <w:multiLevelType w:val="hybridMultilevel"/>
    <w:tmpl w:val="ADC84CDE"/>
    <w:lvl w:ilvl="0" w:tplc="761EDAF2">
      <w:start w:val="1"/>
      <w:numFmt w:val="bullet"/>
      <w:lvlText w:val="•"/>
      <w:lvlJc w:val="left"/>
      <w:pPr>
        <w:tabs>
          <w:tab w:val="num" w:pos="720"/>
        </w:tabs>
        <w:ind w:left="720" w:hanging="360"/>
      </w:pPr>
      <w:rPr>
        <w:rFonts w:ascii="Arial" w:hAnsi="Arial" w:hint="default"/>
      </w:rPr>
    </w:lvl>
    <w:lvl w:ilvl="1" w:tplc="20968458">
      <w:numFmt w:val="bullet"/>
      <w:lvlText w:val="•"/>
      <w:lvlJc w:val="left"/>
      <w:pPr>
        <w:tabs>
          <w:tab w:val="num" w:pos="1440"/>
        </w:tabs>
        <w:ind w:left="1440" w:hanging="360"/>
      </w:pPr>
      <w:rPr>
        <w:rFonts w:ascii="Arial" w:hAnsi="Arial" w:hint="default"/>
      </w:rPr>
    </w:lvl>
    <w:lvl w:ilvl="2" w:tplc="C3621CA8" w:tentative="1">
      <w:start w:val="1"/>
      <w:numFmt w:val="bullet"/>
      <w:lvlText w:val="•"/>
      <w:lvlJc w:val="left"/>
      <w:pPr>
        <w:tabs>
          <w:tab w:val="num" w:pos="2160"/>
        </w:tabs>
        <w:ind w:left="2160" w:hanging="360"/>
      </w:pPr>
      <w:rPr>
        <w:rFonts w:ascii="Arial" w:hAnsi="Arial" w:hint="default"/>
      </w:rPr>
    </w:lvl>
    <w:lvl w:ilvl="3" w:tplc="C1F20D90" w:tentative="1">
      <w:start w:val="1"/>
      <w:numFmt w:val="bullet"/>
      <w:lvlText w:val="•"/>
      <w:lvlJc w:val="left"/>
      <w:pPr>
        <w:tabs>
          <w:tab w:val="num" w:pos="2880"/>
        </w:tabs>
        <w:ind w:left="2880" w:hanging="360"/>
      </w:pPr>
      <w:rPr>
        <w:rFonts w:ascii="Arial" w:hAnsi="Arial" w:hint="default"/>
      </w:rPr>
    </w:lvl>
    <w:lvl w:ilvl="4" w:tplc="A5BEF38E" w:tentative="1">
      <w:start w:val="1"/>
      <w:numFmt w:val="bullet"/>
      <w:lvlText w:val="•"/>
      <w:lvlJc w:val="left"/>
      <w:pPr>
        <w:tabs>
          <w:tab w:val="num" w:pos="3600"/>
        </w:tabs>
        <w:ind w:left="3600" w:hanging="360"/>
      </w:pPr>
      <w:rPr>
        <w:rFonts w:ascii="Arial" w:hAnsi="Arial" w:hint="default"/>
      </w:rPr>
    </w:lvl>
    <w:lvl w:ilvl="5" w:tplc="51A80C90" w:tentative="1">
      <w:start w:val="1"/>
      <w:numFmt w:val="bullet"/>
      <w:lvlText w:val="•"/>
      <w:lvlJc w:val="left"/>
      <w:pPr>
        <w:tabs>
          <w:tab w:val="num" w:pos="4320"/>
        </w:tabs>
        <w:ind w:left="4320" w:hanging="360"/>
      </w:pPr>
      <w:rPr>
        <w:rFonts w:ascii="Arial" w:hAnsi="Arial" w:hint="default"/>
      </w:rPr>
    </w:lvl>
    <w:lvl w:ilvl="6" w:tplc="3B0C9D90" w:tentative="1">
      <w:start w:val="1"/>
      <w:numFmt w:val="bullet"/>
      <w:lvlText w:val="•"/>
      <w:lvlJc w:val="left"/>
      <w:pPr>
        <w:tabs>
          <w:tab w:val="num" w:pos="5040"/>
        </w:tabs>
        <w:ind w:left="5040" w:hanging="360"/>
      </w:pPr>
      <w:rPr>
        <w:rFonts w:ascii="Arial" w:hAnsi="Arial" w:hint="default"/>
      </w:rPr>
    </w:lvl>
    <w:lvl w:ilvl="7" w:tplc="17DA68C4" w:tentative="1">
      <w:start w:val="1"/>
      <w:numFmt w:val="bullet"/>
      <w:lvlText w:val="•"/>
      <w:lvlJc w:val="left"/>
      <w:pPr>
        <w:tabs>
          <w:tab w:val="num" w:pos="5760"/>
        </w:tabs>
        <w:ind w:left="5760" w:hanging="360"/>
      </w:pPr>
      <w:rPr>
        <w:rFonts w:ascii="Arial" w:hAnsi="Arial" w:hint="default"/>
      </w:rPr>
    </w:lvl>
    <w:lvl w:ilvl="8" w:tplc="BE9C1456"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468E0B29"/>
    <w:multiLevelType w:val="hybridMultilevel"/>
    <w:tmpl w:val="A142E9F4"/>
    <w:lvl w:ilvl="0" w:tplc="D87E10FE">
      <w:start w:val="1"/>
      <w:numFmt w:val="bullet"/>
      <w:lvlText w:val="•"/>
      <w:lvlJc w:val="left"/>
      <w:pPr>
        <w:tabs>
          <w:tab w:val="num" w:pos="720"/>
        </w:tabs>
        <w:ind w:left="720" w:hanging="360"/>
      </w:pPr>
      <w:rPr>
        <w:rFonts w:ascii="Arial" w:hAnsi="Arial" w:hint="default"/>
      </w:rPr>
    </w:lvl>
    <w:lvl w:ilvl="1" w:tplc="57DE6B4E" w:tentative="1">
      <w:start w:val="1"/>
      <w:numFmt w:val="bullet"/>
      <w:lvlText w:val="•"/>
      <w:lvlJc w:val="left"/>
      <w:pPr>
        <w:tabs>
          <w:tab w:val="num" w:pos="1440"/>
        </w:tabs>
        <w:ind w:left="1440" w:hanging="360"/>
      </w:pPr>
      <w:rPr>
        <w:rFonts w:ascii="Arial" w:hAnsi="Arial" w:hint="default"/>
      </w:rPr>
    </w:lvl>
    <w:lvl w:ilvl="2" w:tplc="F8CA1682" w:tentative="1">
      <w:start w:val="1"/>
      <w:numFmt w:val="bullet"/>
      <w:lvlText w:val="•"/>
      <w:lvlJc w:val="left"/>
      <w:pPr>
        <w:tabs>
          <w:tab w:val="num" w:pos="2160"/>
        </w:tabs>
        <w:ind w:left="2160" w:hanging="360"/>
      </w:pPr>
      <w:rPr>
        <w:rFonts w:ascii="Arial" w:hAnsi="Arial" w:hint="default"/>
      </w:rPr>
    </w:lvl>
    <w:lvl w:ilvl="3" w:tplc="D1B4932C" w:tentative="1">
      <w:start w:val="1"/>
      <w:numFmt w:val="bullet"/>
      <w:lvlText w:val="•"/>
      <w:lvlJc w:val="left"/>
      <w:pPr>
        <w:tabs>
          <w:tab w:val="num" w:pos="2880"/>
        </w:tabs>
        <w:ind w:left="2880" w:hanging="360"/>
      </w:pPr>
      <w:rPr>
        <w:rFonts w:ascii="Arial" w:hAnsi="Arial" w:hint="default"/>
      </w:rPr>
    </w:lvl>
    <w:lvl w:ilvl="4" w:tplc="86AE5B9C" w:tentative="1">
      <w:start w:val="1"/>
      <w:numFmt w:val="bullet"/>
      <w:lvlText w:val="•"/>
      <w:lvlJc w:val="left"/>
      <w:pPr>
        <w:tabs>
          <w:tab w:val="num" w:pos="3600"/>
        </w:tabs>
        <w:ind w:left="3600" w:hanging="360"/>
      </w:pPr>
      <w:rPr>
        <w:rFonts w:ascii="Arial" w:hAnsi="Arial" w:hint="default"/>
      </w:rPr>
    </w:lvl>
    <w:lvl w:ilvl="5" w:tplc="0A62CC7C" w:tentative="1">
      <w:start w:val="1"/>
      <w:numFmt w:val="bullet"/>
      <w:lvlText w:val="•"/>
      <w:lvlJc w:val="left"/>
      <w:pPr>
        <w:tabs>
          <w:tab w:val="num" w:pos="4320"/>
        </w:tabs>
        <w:ind w:left="4320" w:hanging="360"/>
      </w:pPr>
      <w:rPr>
        <w:rFonts w:ascii="Arial" w:hAnsi="Arial" w:hint="default"/>
      </w:rPr>
    </w:lvl>
    <w:lvl w:ilvl="6" w:tplc="6966D5A2" w:tentative="1">
      <w:start w:val="1"/>
      <w:numFmt w:val="bullet"/>
      <w:lvlText w:val="•"/>
      <w:lvlJc w:val="left"/>
      <w:pPr>
        <w:tabs>
          <w:tab w:val="num" w:pos="5040"/>
        </w:tabs>
        <w:ind w:left="5040" w:hanging="360"/>
      </w:pPr>
      <w:rPr>
        <w:rFonts w:ascii="Arial" w:hAnsi="Arial" w:hint="default"/>
      </w:rPr>
    </w:lvl>
    <w:lvl w:ilvl="7" w:tplc="4DA4FBFC" w:tentative="1">
      <w:start w:val="1"/>
      <w:numFmt w:val="bullet"/>
      <w:lvlText w:val="•"/>
      <w:lvlJc w:val="left"/>
      <w:pPr>
        <w:tabs>
          <w:tab w:val="num" w:pos="5760"/>
        </w:tabs>
        <w:ind w:left="5760" w:hanging="360"/>
      </w:pPr>
      <w:rPr>
        <w:rFonts w:ascii="Arial" w:hAnsi="Arial" w:hint="default"/>
      </w:rPr>
    </w:lvl>
    <w:lvl w:ilvl="8" w:tplc="74FA082A"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468F12A7"/>
    <w:multiLevelType w:val="hybridMultilevel"/>
    <w:tmpl w:val="964EB4C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6D216F5"/>
    <w:multiLevelType w:val="hybridMultilevel"/>
    <w:tmpl w:val="C46CE708"/>
    <w:lvl w:ilvl="0" w:tplc="C26097D0">
      <w:start w:val="1"/>
      <w:numFmt w:val="bullet"/>
      <w:lvlText w:val="•"/>
      <w:lvlJc w:val="left"/>
      <w:pPr>
        <w:tabs>
          <w:tab w:val="num" w:pos="720"/>
        </w:tabs>
        <w:ind w:left="720" w:hanging="360"/>
      </w:pPr>
      <w:rPr>
        <w:rFonts w:ascii="Arial" w:hAnsi="Arial" w:hint="default"/>
      </w:rPr>
    </w:lvl>
    <w:lvl w:ilvl="1" w:tplc="9BB847FA" w:tentative="1">
      <w:start w:val="1"/>
      <w:numFmt w:val="bullet"/>
      <w:lvlText w:val="•"/>
      <w:lvlJc w:val="left"/>
      <w:pPr>
        <w:tabs>
          <w:tab w:val="num" w:pos="1440"/>
        </w:tabs>
        <w:ind w:left="1440" w:hanging="360"/>
      </w:pPr>
      <w:rPr>
        <w:rFonts w:ascii="Arial" w:hAnsi="Arial" w:hint="default"/>
      </w:rPr>
    </w:lvl>
    <w:lvl w:ilvl="2" w:tplc="D5B04A38" w:tentative="1">
      <w:start w:val="1"/>
      <w:numFmt w:val="bullet"/>
      <w:lvlText w:val="•"/>
      <w:lvlJc w:val="left"/>
      <w:pPr>
        <w:tabs>
          <w:tab w:val="num" w:pos="2160"/>
        </w:tabs>
        <w:ind w:left="2160" w:hanging="360"/>
      </w:pPr>
      <w:rPr>
        <w:rFonts w:ascii="Arial" w:hAnsi="Arial" w:hint="default"/>
      </w:rPr>
    </w:lvl>
    <w:lvl w:ilvl="3" w:tplc="C6ECCFBE" w:tentative="1">
      <w:start w:val="1"/>
      <w:numFmt w:val="bullet"/>
      <w:lvlText w:val="•"/>
      <w:lvlJc w:val="left"/>
      <w:pPr>
        <w:tabs>
          <w:tab w:val="num" w:pos="2880"/>
        </w:tabs>
        <w:ind w:left="2880" w:hanging="360"/>
      </w:pPr>
      <w:rPr>
        <w:rFonts w:ascii="Arial" w:hAnsi="Arial" w:hint="default"/>
      </w:rPr>
    </w:lvl>
    <w:lvl w:ilvl="4" w:tplc="3DF2E026" w:tentative="1">
      <w:start w:val="1"/>
      <w:numFmt w:val="bullet"/>
      <w:lvlText w:val="•"/>
      <w:lvlJc w:val="left"/>
      <w:pPr>
        <w:tabs>
          <w:tab w:val="num" w:pos="3600"/>
        </w:tabs>
        <w:ind w:left="3600" w:hanging="360"/>
      </w:pPr>
      <w:rPr>
        <w:rFonts w:ascii="Arial" w:hAnsi="Arial" w:hint="default"/>
      </w:rPr>
    </w:lvl>
    <w:lvl w:ilvl="5" w:tplc="C3C4E24C" w:tentative="1">
      <w:start w:val="1"/>
      <w:numFmt w:val="bullet"/>
      <w:lvlText w:val="•"/>
      <w:lvlJc w:val="left"/>
      <w:pPr>
        <w:tabs>
          <w:tab w:val="num" w:pos="4320"/>
        </w:tabs>
        <w:ind w:left="4320" w:hanging="360"/>
      </w:pPr>
      <w:rPr>
        <w:rFonts w:ascii="Arial" w:hAnsi="Arial" w:hint="default"/>
      </w:rPr>
    </w:lvl>
    <w:lvl w:ilvl="6" w:tplc="3C3086CE" w:tentative="1">
      <w:start w:val="1"/>
      <w:numFmt w:val="bullet"/>
      <w:lvlText w:val="•"/>
      <w:lvlJc w:val="left"/>
      <w:pPr>
        <w:tabs>
          <w:tab w:val="num" w:pos="5040"/>
        </w:tabs>
        <w:ind w:left="5040" w:hanging="360"/>
      </w:pPr>
      <w:rPr>
        <w:rFonts w:ascii="Arial" w:hAnsi="Arial" w:hint="default"/>
      </w:rPr>
    </w:lvl>
    <w:lvl w:ilvl="7" w:tplc="1F30EE02" w:tentative="1">
      <w:start w:val="1"/>
      <w:numFmt w:val="bullet"/>
      <w:lvlText w:val="•"/>
      <w:lvlJc w:val="left"/>
      <w:pPr>
        <w:tabs>
          <w:tab w:val="num" w:pos="5760"/>
        </w:tabs>
        <w:ind w:left="5760" w:hanging="360"/>
      </w:pPr>
      <w:rPr>
        <w:rFonts w:ascii="Arial" w:hAnsi="Arial" w:hint="default"/>
      </w:rPr>
    </w:lvl>
    <w:lvl w:ilvl="8" w:tplc="5262E1C4"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494D59D8"/>
    <w:multiLevelType w:val="hybridMultilevel"/>
    <w:tmpl w:val="28D4D0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E445116"/>
    <w:multiLevelType w:val="hybridMultilevel"/>
    <w:tmpl w:val="04DCB664"/>
    <w:lvl w:ilvl="0" w:tplc="D3A04012">
      <w:start w:val="1"/>
      <w:numFmt w:val="bullet"/>
      <w:lvlText w:val=""/>
      <w:lvlJc w:val="left"/>
      <w:pPr>
        <w:tabs>
          <w:tab w:val="num" w:pos="720"/>
        </w:tabs>
        <w:ind w:left="720" w:hanging="360"/>
      </w:pPr>
      <w:rPr>
        <w:rFonts w:ascii="Wingdings" w:hAnsi="Wingdings" w:hint="default"/>
      </w:rPr>
    </w:lvl>
    <w:lvl w:ilvl="1" w:tplc="85105A5A" w:tentative="1">
      <w:start w:val="1"/>
      <w:numFmt w:val="bullet"/>
      <w:lvlText w:val=""/>
      <w:lvlJc w:val="left"/>
      <w:pPr>
        <w:tabs>
          <w:tab w:val="num" w:pos="1440"/>
        </w:tabs>
        <w:ind w:left="1440" w:hanging="360"/>
      </w:pPr>
      <w:rPr>
        <w:rFonts w:ascii="Wingdings" w:hAnsi="Wingdings" w:hint="default"/>
      </w:rPr>
    </w:lvl>
    <w:lvl w:ilvl="2" w:tplc="B19C61C6" w:tentative="1">
      <w:start w:val="1"/>
      <w:numFmt w:val="bullet"/>
      <w:lvlText w:val=""/>
      <w:lvlJc w:val="left"/>
      <w:pPr>
        <w:tabs>
          <w:tab w:val="num" w:pos="2160"/>
        </w:tabs>
        <w:ind w:left="2160" w:hanging="360"/>
      </w:pPr>
      <w:rPr>
        <w:rFonts w:ascii="Wingdings" w:hAnsi="Wingdings" w:hint="default"/>
      </w:rPr>
    </w:lvl>
    <w:lvl w:ilvl="3" w:tplc="656AEA5E" w:tentative="1">
      <w:start w:val="1"/>
      <w:numFmt w:val="bullet"/>
      <w:lvlText w:val=""/>
      <w:lvlJc w:val="left"/>
      <w:pPr>
        <w:tabs>
          <w:tab w:val="num" w:pos="2880"/>
        </w:tabs>
        <w:ind w:left="2880" w:hanging="360"/>
      </w:pPr>
      <w:rPr>
        <w:rFonts w:ascii="Wingdings" w:hAnsi="Wingdings" w:hint="default"/>
      </w:rPr>
    </w:lvl>
    <w:lvl w:ilvl="4" w:tplc="AED6E4C4" w:tentative="1">
      <w:start w:val="1"/>
      <w:numFmt w:val="bullet"/>
      <w:lvlText w:val=""/>
      <w:lvlJc w:val="left"/>
      <w:pPr>
        <w:tabs>
          <w:tab w:val="num" w:pos="3600"/>
        </w:tabs>
        <w:ind w:left="3600" w:hanging="360"/>
      </w:pPr>
      <w:rPr>
        <w:rFonts w:ascii="Wingdings" w:hAnsi="Wingdings" w:hint="default"/>
      </w:rPr>
    </w:lvl>
    <w:lvl w:ilvl="5" w:tplc="D8001676" w:tentative="1">
      <w:start w:val="1"/>
      <w:numFmt w:val="bullet"/>
      <w:lvlText w:val=""/>
      <w:lvlJc w:val="left"/>
      <w:pPr>
        <w:tabs>
          <w:tab w:val="num" w:pos="4320"/>
        </w:tabs>
        <w:ind w:left="4320" w:hanging="360"/>
      </w:pPr>
      <w:rPr>
        <w:rFonts w:ascii="Wingdings" w:hAnsi="Wingdings" w:hint="default"/>
      </w:rPr>
    </w:lvl>
    <w:lvl w:ilvl="6" w:tplc="1D84A9A0" w:tentative="1">
      <w:start w:val="1"/>
      <w:numFmt w:val="bullet"/>
      <w:lvlText w:val=""/>
      <w:lvlJc w:val="left"/>
      <w:pPr>
        <w:tabs>
          <w:tab w:val="num" w:pos="5040"/>
        </w:tabs>
        <w:ind w:left="5040" w:hanging="360"/>
      </w:pPr>
      <w:rPr>
        <w:rFonts w:ascii="Wingdings" w:hAnsi="Wingdings" w:hint="default"/>
      </w:rPr>
    </w:lvl>
    <w:lvl w:ilvl="7" w:tplc="CCF09292" w:tentative="1">
      <w:start w:val="1"/>
      <w:numFmt w:val="bullet"/>
      <w:lvlText w:val=""/>
      <w:lvlJc w:val="left"/>
      <w:pPr>
        <w:tabs>
          <w:tab w:val="num" w:pos="5760"/>
        </w:tabs>
        <w:ind w:left="5760" w:hanging="360"/>
      </w:pPr>
      <w:rPr>
        <w:rFonts w:ascii="Wingdings" w:hAnsi="Wingdings" w:hint="default"/>
      </w:rPr>
    </w:lvl>
    <w:lvl w:ilvl="8" w:tplc="78BAE1F2"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4F8205F6"/>
    <w:multiLevelType w:val="hybridMultilevel"/>
    <w:tmpl w:val="41C6CFCA"/>
    <w:lvl w:ilvl="0" w:tplc="92B48106">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01926F8"/>
    <w:multiLevelType w:val="hybridMultilevel"/>
    <w:tmpl w:val="656E962E"/>
    <w:lvl w:ilvl="0" w:tplc="F64EA048">
      <w:start w:val="1"/>
      <w:numFmt w:val="bullet"/>
      <w:lvlText w:val="•"/>
      <w:lvlJc w:val="left"/>
      <w:pPr>
        <w:tabs>
          <w:tab w:val="num" w:pos="720"/>
        </w:tabs>
        <w:ind w:left="720" w:hanging="360"/>
      </w:pPr>
      <w:rPr>
        <w:rFonts w:ascii="Arial" w:hAnsi="Arial" w:hint="default"/>
      </w:rPr>
    </w:lvl>
    <w:lvl w:ilvl="1" w:tplc="97FE5A72" w:tentative="1">
      <w:start w:val="1"/>
      <w:numFmt w:val="bullet"/>
      <w:lvlText w:val="•"/>
      <w:lvlJc w:val="left"/>
      <w:pPr>
        <w:tabs>
          <w:tab w:val="num" w:pos="1440"/>
        </w:tabs>
        <w:ind w:left="1440" w:hanging="360"/>
      </w:pPr>
      <w:rPr>
        <w:rFonts w:ascii="Arial" w:hAnsi="Arial" w:hint="default"/>
      </w:rPr>
    </w:lvl>
    <w:lvl w:ilvl="2" w:tplc="5B789EF0" w:tentative="1">
      <w:start w:val="1"/>
      <w:numFmt w:val="bullet"/>
      <w:lvlText w:val="•"/>
      <w:lvlJc w:val="left"/>
      <w:pPr>
        <w:tabs>
          <w:tab w:val="num" w:pos="2160"/>
        </w:tabs>
        <w:ind w:left="2160" w:hanging="360"/>
      </w:pPr>
      <w:rPr>
        <w:rFonts w:ascii="Arial" w:hAnsi="Arial" w:hint="default"/>
      </w:rPr>
    </w:lvl>
    <w:lvl w:ilvl="3" w:tplc="DA1AAAA0" w:tentative="1">
      <w:start w:val="1"/>
      <w:numFmt w:val="bullet"/>
      <w:lvlText w:val="•"/>
      <w:lvlJc w:val="left"/>
      <w:pPr>
        <w:tabs>
          <w:tab w:val="num" w:pos="2880"/>
        </w:tabs>
        <w:ind w:left="2880" w:hanging="360"/>
      </w:pPr>
      <w:rPr>
        <w:rFonts w:ascii="Arial" w:hAnsi="Arial" w:hint="default"/>
      </w:rPr>
    </w:lvl>
    <w:lvl w:ilvl="4" w:tplc="466AC6C4" w:tentative="1">
      <w:start w:val="1"/>
      <w:numFmt w:val="bullet"/>
      <w:lvlText w:val="•"/>
      <w:lvlJc w:val="left"/>
      <w:pPr>
        <w:tabs>
          <w:tab w:val="num" w:pos="3600"/>
        </w:tabs>
        <w:ind w:left="3600" w:hanging="360"/>
      </w:pPr>
      <w:rPr>
        <w:rFonts w:ascii="Arial" w:hAnsi="Arial" w:hint="default"/>
      </w:rPr>
    </w:lvl>
    <w:lvl w:ilvl="5" w:tplc="EA684466" w:tentative="1">
      <w:start w:val="1"/>
      <w:numFmt w:val="bullet"/>
      <w:lvlText w:val="•"/>
      <w:lvlJc w:val="left"/>
      <w:pPr>
        <w:tabs>
          <w:tab w:val="num" w:pos="4320"/>
        </w:tabs>
        <w:ind w:left="4320" w:hanging="360"/>
      </w:pPr>
      <w:rPr>
        <w:rFonts w:ascii="Arial" w:hAnsi="Arial" w:hint="default"/>
      </w:rPr>
    </w:lvl>
    <w:lvl w:ilvl="6" w:tplc="920426A6" w:tentative="1">
      <w:start w:val="1"/>
      <w:numFmt w:val="bullet"/>
      <w:lvlText w:val="•"/>
      <w:lvlJc w:val="left"/>
      <w:pPr>
        <w:tabs>
          <w:tab w:val="num" w:pos="5040"/>
        </w:tabs>
        <w:ind w:left="5040" w:hanging="360"/>
      </w:pPr>
      <w:rPr>
        <w:rFonts w:ascii="Arial" w:hAnsi="Arial" w:hint="default"/>
      </w:rPr>
    </w:lvl>
    <w:lvl w:ilvl="7" w:tplc="251C0BF2" w:tentative="1">
      <w:start w:val="1"/>
      <w:numFmt w:val="bullet"/>
      <w:lvlText w:val="•"/>
      <w:lvlJc w:val="left"/>
      <w:pPr>
        <w:tabs>
          <w:tab w:val="num" w:pos="5760"/>
        </w:tabs>
        <w:ind w:left="5760" w:hanging="360"/>
      </w:pPr>
      <w:rPr>
        <w:rFonts w:ascii="Arial" w:hAnsi="Arial" w:hint="default"/>
      </w:rPr>
    </w:lvl>
    <w:lvl w:ilvl="8" w:tplc="A1A6F4B0"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51307479"/>
    <w:multiLevelType w:val="hybridMultilevel"/>
    <w:tmpl w:val="3C528224"/>
    <w:lvl w:ilvl="0" w:tplc="4358FC36">
      <w:start w:val="1"/>
      <w:numFmt w:val="bullet"/>
      <w:lvlText w:val="•"/>
      <w:lvlJc w:val="left"/>
      <w:pPr>
        <w:tabs>
          <w:tab w:val="num" w:pos="720"/>
        </w:tabs>
        <w:ind w:left="720" w:hanging="360"/>
      </w:pPr>
      <w:rPr>
        <w:rFonts w:ascii="Arial" w:hAnsi="Arial" w:hint="default"/>
      </w:rPr>
    </w:lvl>
    <w:lvl w:ilvl="1" w:tplc="51327BDC" w:tentative="1">
      <w:start w:val="1"/>
      <w:numFmt w:val="bullet"/>
      <w:lvlText w:val="•"/>
      <w:lvlJc w:val="left"/>
      <w:pPr>
        <w:tabs>
          <w:tab w:val="num" w:pos="1440"/>
        </w:tabs>
        <w:ind w:left="1440" w:hanging="360"/>
      </w:pPr>
      <w:rPr>
        <w:rFonts w:ascii="Arial" w:hAnsi="Arial" w:hint="default"/>
      </w:rPr>
    </w:lvl>
    <w:lvl w:ilvl="2" w:tplc="4104CA46" w:tentative="1">
      <w:start w:val="1"/>
      <w:numFmt w:val="bullet"/>
      <w:lvlText w:val="•"/>
      <w:lvlJc w:val="left"/>
      <w:pPr>
        <w:tabs>
          <w:tab w:val="num" w:pos="2160"/>
        </w:tabs>
        <w:ind w:left="2160" w:hanging="360"/>
      </w:pPr>
      <w:rPr>
        <w:rFonts w:ascii="Arial" w:hAnsi="Arial" w:hint="default"/>
      </w:rPr>
    </w:lvl>
    <w:lvl w:ilvl="3" w:tplc="9176E160" w:tentative="1">
      <w:start w:val="1"/>
      <w:numFmt w:val="bullet"/>
      <w:lvlText w:val="•"/>
      <w:lvlJc w:val="left"/>
      <w:pPr>
        <w:tabs>
          <w:tab w:val="num" w:pos="2880"/>
        </w:tabs>
        <w:ind w:left="2880" w:hanging="360"/>
      </w:pPr>
      <w:rPr>
        <w:rFonts w:ascii="Arial" w:hAnsi="Arial" w:hint="default"/>
      </w:rPr>
    </w:lvl>
    <w:lvl w:ilvl="4" w:tplc="B4EEB498" w:tentative="1">
      <w:start w:val="1"/>
      <w:numFmt w:val="bullet"/>
      <w:lvlText w:val="•"/>
      <w:lvlJc w:val="left"/>
      <w:pPr>
        <w:tabs>
          <w:tab w:val="num" w:pos="3600"/>
        </w:tabs>
        <w:ind w:left="3600" w:hanging="360"/>
      </w:pPr>
      <w:rPr>
        <w:rFonts w:ascii="Arial" w:hAnsi="Arial" w:hint="default"/>
      </w:rPr>
    </w:lvl>
    <w:lvl w:ilvl="5" w:tplc="ABD00056" w:tentative="1">
      <w:start w:val="1"/>
      <w:numFmt w:val="bullet"/>
      <w:lvlText w:val="•"/>
      <w:lvlJc w:val="left"/>
      <w:pPr>
        <w:tabs>
          <w:tab w:val="num" w:pos="4320"/>
        </w:tabs>
        <w:ind w:left="4320" w:hanging="360"/>
      </w:pPr>
      <w:rPr>
        <w:rFonts w:ascii="Arial" w:hAnsi="Arial" w:hint="default"/>
      </w:rPr>
    </w:lvl>
    <w:lvl w:ilvl="6" w:tplc="3FBC8186" w:tentative="1">
      <w:start w:val="1"/>
      <w:numFmt w:val="bullet"/>
      <w:lvlText w:val="•"/>
      <w:lvlJc w:val="left"/>
      <w:pPr>
        <w:tabs>
          <w:tab w:val="num" w:pos="5040"/>
        </w:tabs>
        <w:ind w:left="5040" w:hanging="360"/>
      </w:pPr>
      <w:rPr>
        <w:rFonts w:ascii="Arial" w:hAnsi="Arial" w:hint="default"/>
      </w:rPr>
    </w:lvl>
    <w:lvl w:ilvl="7" w:tplc="55609764" w:tentative="1">
      <w:start w:val="1"/>
      <w:numFmt w:val="bullet"/>
      <w:lvlText w:val="•"/>
      <w:lvlJc w:val="left"/>
      <w:pPr>
        <w:tabs>
          <w:tab w:val="num" w:pos="5760"/>
        </w:tabs>
        <w:ind w:left="5760" w:hanging="360"/>
      </w:pPr>
      <w:rPr>
        <w:rFonts w:ascii="Arial" w:hAnsi="Arial" w:hint="default"/>
      </w:rPr>
    </w:lvl>
    <w:lvl w:ilvl="8" w:tplc="40A2FD48"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526B23E1"/>
    <w:multiLevelType w:val="hybridMultilevel"/>
    <w:tmpl w:val="7388A402"/>
    <w:lvl w:ilvl="0" w:tplc="2DFEB90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3831D4D"/>
    <w:multiLevelType w:val="hybridMultilevel"/>
    <w:tmpl w:val="6EB44DDE"/>
    <w:lvl w:ilvl="0" w:tplc="AB7E827E">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7896C0F"/>
    <w:multiLevelType w:val="hybridMultilevel"/>
    <w:tmpl w:val="9852F9AC"/>
    <w:lvl w:ilvl="0" w:tplc="DBE2F6E6">
      <w:start w:val="1"/>
      <w:numFmt w:val="bullet"/>
      <w:lvlText w:val="•"/>
      <w:lvlJc w:val="left"/>
      <w:pPr>
        <w:tabs>
          <w:tab w:val="num" w:pos="720"/>
        </w:tabs>
        <w:ind w:left="720" w:hanging="360"/>
      </w:pPr>
      <w:rPr>
        <w:rFonts w:ascii="Arial" w:hAnsi="Arial" w:hint="default"/>
      </w:rPr>
    </w:lvl>
    <w:lvl w:ilvl="1" w:tplc="68B2CBEE" w:tentative="1">
      <w:start w:val="1"/>
      <w:numFmt w:val="bullet"/>
      <w:lvlText w:val="•"/>
      <w:lvlJc w:val="left"/>
      <w:pPr>
        <w:tabs>
          <w:tab w:val="num" w:pos="1440"/>
        </w:tabs>
        <w:ind w:left="1440" w:hanging="360"/>
      </w:pPr>
      <w:rPr>
        <w:rFonts w:ascii="Arial" w:hAnsi="Arial" w:hint="default"/>
      </w:rPr>
    </w:lvl>
    <w:lvl w:ilvl="2" w:tplc="EB6AEF00" w:tentative="1">
      <w:start w:val="1"/>
      <w:numFmt w:val="bullet"/>
      <w:lvlText w:val="•"/>
      <w:lvlJc w:val="left"/>
      <w:pPr>
        <w:tabs>
          <w:tab w:val="num" w:pos="2160"/>
        </w:tabs>
        <w:ind w:left="2160" w:hanging="360"/>
      </w:pPr>
      <w:rPr>
        <w:rFonts w:ascii="Arial" w:hAnsi="Arial" w:hint="default"/>
      </w:rPr>
    </w:lvl>
    <w:lvl w:ilvl="3" w:tplc="71B47DAC" w:tentative="1">
      <w:start w:val="1"/>
      <w:numFmt w:val="bullet"/>
      <w:lvlText w:val="•"/>
      <w:lvlJc w:val="left"/>
      <w:pPr>
        <w:tabs>
          <w:tab w:val="num" w:pos="2880"/>
        </w:tabs>
        <w:ind w:left="2880" w:hanging="360"/>
      </w:pPr>
      <w:rPr>
        <w:rFonts w:ascii="Arial" w:hAnsi="Arial" w:hint="default"/>
      </w:rPr>
    </w:lvl>
    <w:lvl w:ilvl="4" w:tplc="8F703A16" w:tentative="1">
      <w:start w:val="1"/>
      <w:numFmt w:val="bullet"/>
      <w:lvlText w:val="•"/>
      <w:lvlJc w:val="left"/>
      <w:pPr>
        <w:tabs>
          <w:tab w:val="num" w:pos="3600"/>
        </w:tabs>
        <w:ind w:left="3600" w:hanging="360"/>
      </w:pPr>
      <w:rPr>
        <w:rFonts w:ascii="Arial" w:hAnsi="Arial" w:hint="default"/>
      </w:rPr>
    </w:lvl>
    <w:lvl w:ilvl="5" w:tplc="CA244CAE" w:tentative="1">
      <w:start w:val="1"/>
      <w:numFmt w:val="bullet"/>
      <w:lvlText w:val="•"/>
      <w:lvlJc w:val="left"/>
      <w:pPr>
        <w:tabs>
          <w:tab w:val="num" w:pos="4320"/>
        </w:tabs>
        <w:ind w:left="4320" w:hanging="360"/>
      </w:pPr>
      <w:rPr>
        <w:rFonts w:ascii="Arial" w:hAnsi="Arial" w:hint="default"/>
      </w:rPr>
    </w:lvl>
    <w:lvl w:ilvl="6" w:tplc="33164CFA" w:tentative="1">
      <w:start w:val="1"/>
      <w:numFmt w:val="bullet"/>
      <w:lvlText w:val="•"/>
      <w:lvlJc w:val="left"/>
      <w:pPr>
        <w:tabs>
          <w:tab w:val="num" w:pos="5040"/>
        </w:tabs>
        <w:ind w:left="5040" w:hanging="360"/>
      </w:pPr>
      <w:rPr>
        <w:rFonts w:ascii="Arial" w:hAnsi="Arial" w:hint="default"/>
      </w:rPr>
    </w:lvl>
    <w:lvl w:ilvl="7" w:tplc="A33EFD40" w:tentative="1">
      <w:start w:val="1"/>
      <w:numFmt w:val="bullet"/>
      <w:lvlText w:val="•"/>
      <w:lvlJc w:val="left"/>
      <w:pPr>
        <w:tabs>
          <w:tab w:val="num" w:pos="5760"/>
        </w:tabs>
        <w:ind w:left="5760" w:hanging="360"/>
      </w:pPr>
      <w:rPr>
        <w:rFonts w:ascii="Arial" w:hAnsi="Arial" w:hint="default"/>
      </w:rPr>
    </w:lvl>
    <w:lvl w:ilvl="8" w:tplc="4B2895C8"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579526D1"/>
    <w:multiLevelType w:val="hybridMultilevel"/>
    <w:tmpl w:val="573E770C"/>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A511699"/>
    <w:multiLevelType w:val="hybridMultilevel"/>
    <w:tmpl w:val="305C92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603508C"/>
    <w:multiLevelType w:val="hybridMultilevel"/>
    <w:tmpl w:val="8B0A76E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6BE56DC"/>
    <w:multiLevelType w:val="hybridMultilevel"/>
    <w:tmpl w:val="FF12D9C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F2710B"/>
    <w:multiLevelType w:val="hybridMultilevel"/>
    <w:tmpl w:val="02666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8A42596"/>
    <w:multiLevelType w:val="hybridMultilevel"/>
    <w:tmpl w:val="6AAEF6DC"/>
    <w:lvl w:ilvl="0" w:tplc="DF345410">
      <w:start w:val="1"/>
      <w:numFmt w:val="bullet"/>
      <w:lvlText w:val="•"/>
      <w:lvlJc w:val="left"/>
      <w:pPr>
        <w:tabs>
          <w:tab w:val="num" w:pos="720"/>
        </w:tabs>
        <w:ind w:left="720" w:hanging="360"/>
      </w:pPr>
      <w:rPr>
        <w:rFonts w:ascii="Arial" w:hAnsi="Arial" w:hint="default"/>
      </w:rPr>
    </w:lvl>
    <w:lvl w:ilvl="1" w:tplc="5A9A4DE4">
      <w:numFmt w:val="bullet"/>
      <w:lvlText w:val="•"/>
      <w:lvlJc w:val="left"/>
      <w:pPr>
        <w:tabs>
          <w:tab w:val="num" w:pos="1440"/>
        </w:tabs>
        <w:ind w:left="1440" w:hanging="360"/>
      </w:pPr>
      <w:rPr>
        <w:rFonts w:ascii="Arial" w:hAnsi="Arial" w:hint="default"/>
      </w:rPr>
    </w:lvl>
    <w:lvl w:ilvl="2" w:tplc="ADECABDA" w:tentative="1">
      <w:start w:val="1"/>
      <w:numFmt w:val="bullet"/>
      <w:lvlText w:val="•"/>
      <w:lvlJc w:val="left"/>
      <w:pPr>
        <w:tabs>
          <w:tab w:val="num" w:pos="2160"/>
        </w:tabs>
        <w:ind w:left="2160" w:hanging="360"/>
      </w:pPr>
      <w:rPr>
        <w:rFonts w:ascii="Arial" w:hAnsi="Arial" w:hint="default"/>
      </w:rPr>
    </w:lvl>
    <w:lvl w:ilvl="3" w:tplc="3B56C44A" w:tentative="1">
      <w:start w:val="1"/>
      <w:numFmt w:val="bullet"/>
      <w:lvlText w:val="•"/>
      <w:lvlJc w:val="left"/>
      <w:pPr>
        <w:tabs>
          <w:tab w:val="num" w:pos="2880"/>
        </w:tabs>
        <w:ind w:left="2880" w:hanging="360"/>
      </w:pPr>
      <w:rPr>
        <w:rFonts w:ascii="Arial" w:hAnsi="Arial" w:hint="default"/>
      </w:rPr>
    </w:lvl>
    <w:lvl w:ilvl="4" w:tplc="EDBC0012" w:tentative="1">
      <w:start w:val="1"/>
      <w:numFmt w:val="bullet"/>
      <w:lvlText w:val="•"/>
      <w:lvlJc w:val="left"/>
      <w:pPr>
        <w:tabs>
          <w:tab w:val="num" w:pos="3600"/>
        </w:tabs>
        <w:ind w:left="3600" w:hanging="360"/>
      </w:pPr>
      <w:rPr>
        <w:rFonts w:ascii="Arial" w:hAnsi="Arial" w:hint="default"/>
      </w:rPr>
    </w:lvl>
    <w:lvl w:ilvl="5" w:tplc="EA707B24" w:tentative="1">
      <w:start w:val="1"/>
      <w:numFmt w:val="bullet"/>
      <w:lvlText w:val="•"/>
      <w:lvlJc w:val="left"/>
      <w:pPr>
        <w:tabs>
          <w:tab w:val="num" w:pos="4320"/>
        </w:tabs>
        <w:ind w:left="4320" w:hanging="360"/>
      </w:pPr>
      <w:rPr>
        <w:rFonts w:ascii="Arial" w:hAnsi="Arial" w:hint="default"/>
      </w:rPr>
    </w:lvl>
    <w:lvl w:ilvl="6" w:tplc="8DCE9768" w:tentative="1">
      <w:start w:val="1"/>
      <w:numFmt w:val="bullet"/>
      <w:lvlText w:val="•"/>
      <w:lvlJc w:val="left"/>
      <w:pPr>
        <w:tabs>
          <w:tab w:val="num" w:pos="5040"/>
        </w:tabs>
        <w:ind w:left="5040" w:hanging="360"/>
      </w:pPr>
      <w:rPr>
        <w:rFonts w:ascii="Arial" w:hAnsi="Arial" w:hint="default"/>
      </w:rPr>
    </w:lvl>
    <w:lvl w:ilvl="7" w:tplc="198C515A" w:tentative="1">
      <w:start w:val="1"/>
      <w:numFmt w:val="bullet"/>
      <w:lvlText w:val="•"/>
      <w:lvlJc w:val="left"/>
      <w:pPr>
        <w:tabs>
          <w:tab w:val="num" w:pos="5760"/>
        </w:tabs>
        <w:ind w:left="5760" w:hanging="360"/>
      </w:pPr>
      <w:rPr>
        <w:rFonts w:ascii="Arial" w:hAnsi="Arial" w:hint="default"/>
      </w:rPr>
    </w:lvl>
    <w:lvl w:ilvl="8" w:tplc="40461A5A"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6B072E59"/>
    <w:multiLevelType w:val="hybridMultilevel"/>
    <w:tmpl w:val="17AA25EE"/>
    <w:lvl w:ilvl="0" w:tplc="CE3686B8">
      <w:start w:val="1"/>
      <w:numFmt w:val="decimal"/>
      <w:lvlText w:val="%1."/>
      <w:lvlJc w:val="left"/>
      <w:pPr>
        <w:tabs>
          <w:tab w:val="num" w:pos="720"/>
        </w:tabs>
        <w:ind w:left="720" w:hanging="360"/>
      </w:pPr>
    </w:lvl>
    <w:lvl w:ilvl="1" w:tplc="E1787728">
      <w:start w:val="1"/>
      <w:numFmt w:val="lowerLetter"/>
      <w:lvlText w:val="%2."/>
      <w:lvlJc w:val="left"/>
      <w:pPr>
        <w:tabs>
          <w:tab w:val="num" w:pos="1440"/>
        </w:tabs>
        <w:ind w:left="1440" w:hanging="360"/>
      </w:pPr>
    </w:lvl>
    <w:lvl w:ilvl="2" w:tplc="C3C849AC" w:tentative="1">
      <w:start w:val="1"/>
      <w:numFmt w:val="decimal"/>
      <w:lvlText w:val="%3."/>
      <w:lvlJc w:val="left"/>
      <w:pPr>
        <w:tabs>
          <w:tab w:val="num" w:pos="2160"/>
        </w:tabs>
        <w:ind w:left="2160" w:hanging="360"/>
      </w:pPr>
    </w:lvl>
    <w:lvl w:ilvl="3" w:tplc="9F761A28" w:tentative="1">
      <w:start w:val="1"/>
      <w:numFmt w:val="decimal"/>
      <w:lvlText w:val="%4."/>
      <w:lvlJc w:val="left"/>
      <w:pPr>
        <w:tabs>
          <w:tab w:val="num" w:pos="2880"/>
        </w:tabs>
        <w:ind w:left="2880" w:hanging="360"/>
      </w:pPr>
    </w:lvl>
    <w:lvl w:ilvl="4" w:tplc="D3BC9574" w:tentative="1">
      <w:start w:val="1"/>
      <w:numFmt w:val="decimal"/>
      <w:lvlText w:val="%5."/>
      <w:lvlJc w:val="left"/>
      <w:pPr>
        <w:tabs>
          <w:tab w:val="num" w:pos="3600"/>
        </w:tabs>
        <w:ind w:left="3600" w:hanging="360"/>
      </w:pPr>
    </w:lvl>
    <w:lvl w:ilvl="5" w:tplc="F5F09DDC" w:tentative="1">
      <w:start w:val="1"/>
      <w:numFmt w:val="decimal"/>
      <w:lvlText w:val="%6."/>
      <w:lvlJc w:val="left"/>
      <w:pPr>
        <w:tabs>
          <w:tab w:val="num" w:pos="4320"/>
        </w:tabs>
        <w:ind w:left="4320" w:hanging="360"/>
      </w:pPr>
    </w:lvl>
    <w:lvl w:ilvl="6" w:tplc="8B0E00B2" w:tentative="1">
      <w:start w:val="1"/>
      <w:numFmt w:val="decimal"/>
      <w:lvlText w:val="%7."/>
      <w:lvlJc w:val="left"/>
      <w:pPr>
        <w:tabs>
          <w:tab w:val="num" w:pos="5040"/>
        </w:tabs>
        <w:ind w:left="5040" w:hanging="360"/>
      </w:pPr>
    </w:lvl>
    <w:lvl w:ilvl="7" w:tplc="163EA686" w:tentative="1">
      <w:start w:val="1"/>
      <w:numFmt w:val="decimal"/>
      <w:lvlText w:val="%8."/>
      <w:lvlJc w:val="left"/>
      <w:pPr>
        <w:tabs>
          <w:tab w:val="num" w:pos="5760"/>
        </w:tabs>
        <w:ind w:left="5760" w:hanging="360"/>
      </w:pPr>
    </w:lvl>
    <w:lvl w:ilvl="8" w:tplc="DC74C67C" w:tentative="1">
      <w:start w:val="1"/>
      <w:numFmt w:val="decimal"/>
      <w:lvlText w:val="%9."/>
      <w:lvlJc w:val="left"/>
      <w:pPr>
        <w:tabs>
          <w:tab w:val="num" w:pos="6480"/>
        </w:tabs>
        <w:ind w:left="6480" w:hanging="360"/>
      </w:pPr>
    </w:lvl>
  </w:abstractNum>
  <w:abstractNum w:abstractNumId="64" w15:restartNumberingAfterBreak="0">
    <w:nsid w:val="6C4C7776"/>
    <w:multiLevelType w:val="hybridMultilevel"/>
    <w:tmpl w:val="8B246D96"/>
    <w:lvl w:ilvl="0" w:tplc="06926848">
      <w:numFmt w:val="bullet"/>
      <w:lvlText w:val="•"/>
      <w:lvlJc w:val="left"/>
      <w:pPr>
        <w:tabs>
          <w:tab w:val="num" w:pos="1440"/>
        </w:tabs>
        <w:ind w:left="144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0D31F4D"/>
    <w:multiLevelType w:val="hybridMultilevel"/>
    <w:tmpl w:val="2774E130"/>
    <w:lvl w:ilvl="0" w:tplc="97E2347C">
      <w:start w:val="1"/>
      <w:numFmt w:val="bullet"/>
      <w:lvlText w:val="•"/>
      <w:lvlJc w:val="left"/>
      <w:pPr>
        <w:tabs>
          <w:tab w:val="num" w:pos="720"/>
        </w:tabs>
        <w:ind w:left="720" w:hanging="360"/>
      </w:pPr>
      <w:rPr>
        <w:rFonts w:ascii="Arial" w:hAnsi="Arial" w:hint="default"/>
      </w:rPr>
    </w:lvl>
    <w:lvl w:ilvl="1" w:tplc="BF3C0058" w:tentative="1">
      <w:start w:val="1"/>
      <w:numFmt w:val="bullet"/>
      <w:lvlText w:val="•"/>
      <w:lvlJc w:val="left"/>
      <w:pPr>
        <w:tabs>
          <w:tab w:val="num" w:pos="1440"/>
        </w:tabs>
        <w:ind w:left="1440" w:hanging="360"/>
      </w:pPr>
      <w:rPr>
        <w:rFonts w:ascii="Arial" w:hAnsi="Arial" w:hint="default"/>
      </w:rPr>
    </w:lvl>
    <w:lvl w:ilvl="2" w:tplc="7C6CD8FC" w:tentative="1">
      <w:start w:val="1"/>
      <w:numFmt w:val="bullet"/>
      <w:lvlText w:val="•"/>
      <w:lvlJc w:val="left"/>
      <w:pPr>
        <w:tabs>
          <w:tab w:val="num" w:pos="2160"/>
        </w:tabs>
        <w:ind w:left="2160" w:hanging="360"/>
      </w:pPr>
      <w:rPr>
        <w:rFonts w:ascii="Arial" w:hAnsi="Arial" w:hint="default"/>
      </w:rPr>
    </w:lvl>
    <w:lvl w:ilvl="3" w:tplc="FE4E9D98" w:tentative="1">
      <w:start w:val="1"/>
      <w:numFmt w:val="bullet"/>
      <w:lvlText w:val="•"/>
      <w:lvlJc w:val="left"/>
      <w:pPr>
        <w:tabs>
          <w:tab w:val="num" w:pos="2880"/>
        </w:tabs>
        <w:ind w:left="2880" w:hanging="360"/>
      </w:pPr>
      <w:rPr>
        <w:rFonts w:ascii="Arial" w:hAnsi="Arial" w:hint="default"/>
      </w:rPr>
    </w:lvl>
    <w:lvl w:ilvl="4" w:tplc="36165784" w:tentative="1">
      <w:start w:val="1"/>
      <w:numFmt w:val="bullet"/>
      <w:lvlText w:val="•"/>
      <w:lvlJc w:val="left"/>
      <w:pPr>
        <w:tabs>
          <w:tab w:val="num" w:pos="3600"/>
        </w:tabs>
        <w:ind w:left="3600" w:hanging="360"/>
      </w:pPr>
      <w:rPr>
        <w:rFonts w:ascii="Arial" w:hAnsi="Arial" w:hint="default"/>
      </w:rPr>
    </w:lvl>
    <w:lvl w:ilvl="5" w:tplc="C9704BCC" w:tentative="1">
      <w:start w:val="1"/>
      <w:numFmt w:val="bullet"/>
      <w:lvlText w:val="•"/>
      <w:lvlJc w:val="left"/>
      <w:pPr>
        <w:tabs>
          <w:tab w:val="num" w:pos="4320"/>
        </w:tabs>
        <w:ind w:left="4320" w:hanging="360"/>
      </w:pPr>
      <w:rPr>
        <w:rFonts w:ascii="Arial" w:hAnsi="Arial" w:hint="default"/>
      </w:rPr>
    </w:lvl>
    <w:lvl w:ilvl="6" w:tplc="3962B658" w:tentative="1">
      <w:start w:val="1"/>
      <w:numFmt w:val="bullet"/>
      <w:lvlText w:val="•"/>
      <w:lvlJc w:val="left"/>
      <w:pPr>
        <w:tabs>
          <w:tab w:val="num" w:pos="5040"/>
        </w:tabs>
        <w:ind w:left="5040" w:hanging="360"/>
      </w:pPr>
      <w:rPr>
        <w:rFonts w:ascii="Arial" w:hAnsi="Arial" w:hint="default"/>
      </w:rPr>
    </w:lvl>
    <w:lvl w:ilvl="7" w:tplc="DC38E13A" w:tentative="1">
      <w:start w:val="1"/>
      <w:numFmt w:val="bullet"/>
      <w:lvlText w:val="•"/>
      <w:lvlJc w:val="left"/>
      <w:pPr>
        <w:tabs>
          <w:tab w:val="num" w:pos="5760"/>
        </w:tabs>
        <w:ind w:left="5760" w:hanging="360"/>
      </w:pPr>
      <w:rPr>
        <w:rFonts w:ascii="Arial" w:hAnsi="Arial" w:hint="default"/>
      </w:rPr>
    </w:lvl>
    <w:lvl w:ilvl="8" w:tplc="10C263B8" w:tentative="1">
      <w:start w:val="1"/>
      <w:numFmt w:val="bullet"/>
      <w:lvlText w:val="•"/>
      <w:lvlJc w:val="left"/>
      <w:pPr>
        <w:tabs>
          <w:tab w:val="num" w:pos="6480"/>
        </w:tabs>
        <w:ind w:left="6480" w:hanging="360"/>
      </w:pPr>
      <w:rPr>
        <w:rFonts w:ascii="Arial" w:hAnsi="Arial" w:hint="default"/>
      </w:rPr>
    </w:lvl>
  </w:abstractNum>
  <w:abstractNum w:abstractNumId="66" w15:restartNumberingAfterBreak="0">
    <w:nsid w:val="723B1FB4"/>
    <w:multiLevelType w:val="hybridMultilevel"/>
    <w:tmpl w:val="E08CE2EC"/>
    <w:lvl w:ilvl="0" w:tplc="29DEAEDE">
      <w:start w:val="1"/>
      <w:numFmt w:val="decimal"/>
      <w:lvlText w:val="%1."/>
      <w:lvlJc w:val="left"/>
      <w:pPr>
        <w:tabs>
          <w:tab w:val="num" w:pos="720"/>
        </w:tabs>
        <w:ind w:left="720" w:hanging="360"/>
      </w:pPr>
    </w:lvl>
    <w:lvl w:ilvl="1" w:tplc="1E9495A0" w:tentative="1">
      <w:start w:val="1"/>
      <w:numFmt w:val="decimal"/>
      <w:lvlText w:val="%2."/>
      <w:lvlJc w:val="left"/>
      <w:pPr>
        <w:tabs>
          <w:tab w:val="num" w:pos="1440"/>
        </w:tabs>
        <w:ind w:left="1440" w:hanging="360"/>
      </w:pPr>
    </w:lvl>
    <w:lvl w:ilvl="2" w:tplc="C3A4DF00" w:tentative="1">
      <w:start w:val="1"/>
      <w:numFmt w:val="decimal"/>
      <w:lvlText w:val="%3."/>
      <w:lvlJc w:val="left"/>
      <w:pPr>
        <w:tabs>
          <w:tab w:val="num" w:pos="2160"/>
        </w:tabs>
        <w:ind w:left="2160" w:hanging="360"/>
      </w:pPr>
    </w:lvl>
    <w:lvl w:ilvl="3" w:tplc="A34E8D5E" w:tentative="1">
      <w:start w:val="1"/>
      <w:numFmt w:val="decimal"/>
      <w:lvlText w:val="%4."/>
      <w:lvlJc w:val="left"/>
      <w:pPr>
        <w:tabs>
          <w:tab w:val="num" w:pos="2880"/>
        </w:tabs>
        <w:ind w:left="2880" w:hanging="360"/>
      </w:pPr>
    </w:lvl>
    <w:lvl w:ilvl="4" w:tplc="D50A8880" w:tentative="1">
      <w:start w:val="1"/>
      <w:numFmt w:val="decimal"/>
      <w:lvlText w:val="%5."/>
      <w:lvlJc w:val="left"/>
      <w:pPr>
        <w:tabs>
          <w:tab w:val="num" w:pos="3600"/>
        </w:tabs>
        <w:ind w:left="3600" w:hanging="360"/>
      </w:pPr>
    </w:lvl>
    <w:lvl w:ilvl="5" w:tplc="201AE504" w:tentative="1">
      <w:start w:val="1"/>
      <w:numFmt w:val="decimal"/>
      <w:lvlText w:val="%6."/>
      <w:lvlJc w:val="left"/>
      <w:pPr>
        <w:tabs>
          <w:tab w:val="num" w:pos="4320"/>
        </w:tabs>
        <w:ind w:left="4320" w:hanging="360"/>
      </w:pPr>
    </w:lvl>
    <w:lvl w:ilvl="6" w:tplc="7C9A8EC0" w:tentative="1">
      <w:start w:val="1"/>
      <w:numFmt w:val="decimal"/>
      <w:lvlText w:val="%7."/>
      <w:lvlJc w:val="left"/>
      <w:pPr>
        <w:tabs>
          <w:tab w:val="num" w:pos="5040"/>
        </w:tabs>
        <w:ind w:left="5040" w:hanging="360"/>
      </w:pPr>
    </w:lvl>
    <w:lvl w:ilvl="7" w:tplc="E6F02896" w:tentative="1">
      <w:start w:val="1"/>
      <w:numFmt w:val="decimal"/>
      <w:lvlText w:val="%8."/>
      <w:lvlJc w:val="left"/>
      <w:pPr>
        <w:tabs>
          <w:tab w:val="num" w:pos="5760"/>
        </w:tabs>
        <w:ind w:left="5760" w:hanging="360"/>
      </w:pPr>
    </w:lvl>
    <w:lvl w:ilvl="8" w:tplc="828E0650" w:tentative="1">
      <w:start w:val="1"/>
      <w:numFmt w:val="decimal"/>
      <w:lvlText w:val="%9."/>
      <w:lvlJc w:val="left"/>
      <w:pPr>
        <w:tabs>
          <w:tab w:val="num" w:pos="6480"/>
        </w:tabs>
        <w:ind w:left="6480" w:hanging="360"/>
      </w:pPr>
    </w:lvl>
  </w:abstractNum>
  <w:abstractNum w:abstractNumId="67" w15:restartNumberingAfterBreak="0">
    <w:nsid w:val="757A249F"/>
    <w:multiLevelType w:val="hybridMultilevel"/>
    <w:tmpl w:val="2DB0188A"/>
    <w:lvl w:ilvl="0" w:tplc="92B48106">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6D17A45"/>
    <w:multiLevelType w:val="hybridMultilevel"/>
    <w:tmpl w:val="D3BA45F4"/>
    <w:lvl w:ilvl="0" w:tplc="364441EE">
      <w:start w:val="1"/>
      <w:numFmt w:val="bullet"/>
      <w:lvlText w:val=""/>
      <w:lvlJc w:val="left"/>
      <w:pPr>
        <w:tabs>
          <w:tab w:val="num" w:pos="720"/>
        </w:tabs>
        <w:ind w:left="720" w:hanging="360"/>
      </w:pPr>
      <w:rPr>
        <w:rFonts w:ascii="Wingdings" w:hAnsi="Wingdings" w:hint="default"/>
      </w:rPr>
    </w:lvl>
    <w:lvl w:ilvl="1" w:tplc="A768AF34" w:tentative="1">
      <w:start w:val="1"/>
      <w:numFmt w:val="bullet"/>
      <w:lvlText w:val=""/>
      <w:lvlJc w:val="left"/>
      <w:pPr>
        <w:tabs>
          <w:tab w:val="num" w:pos="1440"/>
        </w:tabs>
        <w:ind w:left="1440" w:hanging="360"/>
      </w:pPr>
      <w:rPr>
        <w:rFonts w:ascii="Wingdings" w:hAnsi="Wingdings" w:hint="default"/>
      </w:rPr>
    </w:lvl>
    <w:lvl w:ilvl="2" w:tplc="D096B776" w:tentative="1">
      <w:start w:val="1"/>
      <w:numFmt w:val="bullet"/>
      <w:lvlText w:val=""/>
      <w:lvlJc w:val="left"/>
      <w:pPr>
        <w:tabs>
          <w:tab w:val="num" w:pos="2160"/>
        </w:tabs>
        <w:ind w:left="2160" w:hanging="360"/>
      </w:pPr>
      <w:rPr>
        <w:rFonts w:ascii="Wingdings" w:hAnsi="Wingdings" w:hint="default"/>
      </w:rPr>
    </w:lvl>
    <w:lvl w:ilvl="3" w:tplc="990E3580" w:tentative="1">
      <w:start w:val="1"/>
      <w:numFmt w:val="bullet"/>
      <w:lvlText w:val=""/>
      <w:lvlJc w:val="left"/>
      <w:pPr>
        <w:tabs>
          <w:tab w:val="num" w:pos="2880"/>
        </w:tabs>
        <w:ind w:left="2880" w:hanging="360"/>
      </w:pPr>
      <w:rPr>
        <w:rFonts w:ascii="Wingdings" w:hAnsi="Wingdings" w:hint="default"/>
      </w:rPr>
    </w:lvl>
    <w:lvl w:ilvl="4" w:tplc="BD72613C" w:tentative="1">
      <w:start w:val="1"/>
      <w:numFmt w:val="bullet"/>
      <w:lvlText w:val=""/>
      <w:lvlJc w:val="left"/>
      <w:pPr>
        <w:tabs>
          <w:tab w:val="num" w:pos="3600"/>
        </w:tabs>
        <w:ind w:left="3600" w:hanging="360"/>
      </w:pPr>
      <w:rPr>
        <w:rFonts w:ascii="Wingdings" w:hAnsi="Wingdings" w:hint="default"/>
      </w:rPr>
    </w:lvl>
    <w:lvl w:ilvl="5" w:tplc="9B6E4A58" w:tentative="1">
      <w:start w:val="1"/>
      <w:numFmt w:val="bullet"/>
      <w:lvlText w:val=""/>
      <w:lvlJc w:val="left"/>
      <w:pPr>
        <w:tabs>
          <w:tab w:val="num" w:pos="4320"/>
        </w:tabs>
        <w:ind w:left="4320" w:hanging="360"/>
      </w:pPr>
      <w:rPr>
        <w:rFonts w:ascii="Wingdings" w:hAnsi="Wingdings" w:hint="default"/>
      </w:rPr>
    </w:lvl>
    <w:lvl w:ilvl="6" w:tplc="70060FA2" w:tentative="1">
      <w:start w:val="1"/>
      <w:numFmt w:val="bullet"/>
      <w:lvlText w:val=""/>
      <w:lvlJc w:val="left"/>
      <w:pPr>
        <w:tabs>
          <w:tab w:val="num" w:pos="5040"/>
        </w:tabs>
        <w:ind w:left="5040" w:hanging="360"/>
      </w:pPr>
      <w:rPr>
        <w:rFonts w:ascii="Wingdings" w:hAnsi="Wingdings" w:hint="default"/>
      </w:rPr>
    </w:lvl>
    <w:lvl w:ilvl="7" w:tplc="3B56CA6C" w:tentative="1">
      <w:start w:val="1"/>
      <w:numFmt w:val="bullet"/>
      <w:lvlText w:val=""/>
      <w:lvlJc w:val="left"/>
      <w:pPr>
        <w:tabs>
          <w:tab w:val="num" w:pos="5760"/>
        </w:tabs>
        <w:ind w:left="5760" w:hanging="360"/>
      </w:pPr>
      <w:rPr>
        <w:rFonts w:ascii="Wingdings" w:hAnsi="Wingdings" w:hint="default"/>
      </w:rPr>
    </w:lvl>
    <w:lvl w:ilvl="8" w:tplc="30A2021C"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77F11A73"/>
    <w:multiLevelType w:val="hybridMultilevel"/>
    <w:tmpl w:val="B44E9234"/>
    <w:lvl w:ilvl="0" w:tplc="67C0BFB2">
      <w:start w:val="1"/>
      <w:numFmt w:val="bullet"/>
      <w:lvlText w:val="•"/>
      <w:lvlJc w:val="left"/>
      <w:pPr>
        <w:tabs>
          <w:tab w:val="num" w:pos="720"/>
        </w:tabs>
        <w:ind w:left="720" w:hanging="360"/>
      </w:pPr>
      <w:rPr>
        <w:rFonts w:ascii="Arial" w:hAnsi="Arial" w:hint="default"/>
      </w:rPr>
    </w:lvl>
    <w:lvl w:ilvl="1" w:tplc="C22EEE96" w:tentative="1">
      <w:start w:val="1"/>
      <w:numFmt w:val="bullet"/>
      <w:lvlText w:val="•"/>
      <w:lvlJc w:val="left"/>
      <w:pPr>
        <w:tabs>
          <w:tab w:val="num" w:pos="1440"/>
        </w:tabs>
        <w:ind w:left="1440" w:hanging="360"/>
      </w:pPr>
      <w:rPr>
        <w:rFonts w:ascii="Arial" w:hAnsi="Arial" w:hint="default"/>
      </w:rPr>
    </w:lvl>
    <w:lvl w:ilvl="2" w:tplc="A2B47F26" w:tentative="1">
      <w:start w:val="1"/>
      <w:numFmt w:val="bullet"/>
      <w:lvlText w:val="•"/>
      <w:lvlJc w:val="left"/>
      <w:pPr>
        <w:tabs>
          <w:tab w:val="num" w:pos="2160"/>
        </w:tabs>
        <w:ind w:left="2160" w:hanging="360"/>
      </w:pPr>
      <w:rPr>
        <w:rFonts w:ascii="Arial" w:hAnsi="Arial" w:hint="default"/>
      </w:rPr>
    </w:lvl>
    <w:lvl w:ilvl="3" w:tplc="5BD20E2E" w:tentative="1">
      <w:start w:val="1"/>
      <w:numFmt w:val="bullet"/>
      <w:lvlText w:val="•"/>
      <w:lvlJc w:val="left"/>
      <w:pPr>
        <w:tabs>
          <w:tab w:val="num" w:pos="2880"/>
        </w:tabs>
        <w:ind w:left="2880" w:hanging="360"/>
      </w:pPr>
      <w:rPr>
        <w:rFonts w:ascii="Arial" w:hAnsi="Arial" w:hint="default"/>
      </w:rPr>
    </w:lvl>
    <w:lvl w:ilvl="4" w:tplc="805CBD56" w:tentative="1">
      <w:start w:val="1"/>
      <w:numFmt w:val="bullet"/>
      <w:lvlText w:val="•"/>
      <w:lvlJc w:val="left"/>
      <w:pPr>
        <w:tabs>
          <w:tab w:val="num" w:pos="3600"/>
        </w:tabs>
        <w:ind w:left="3600" w:hanging="360"/>
      </w:pPr>
      <w:rPr>
        <w:rFonts w:ascii="Arial" w:hAnsi="Arial" w:hint="default"/>
      </w:rPr>
    </w:lvl>
    <w:lvl w:ilvl="5" w:tplc="233C1990" w:tentative="1">
      <w:start w:val="1"/>
      <w:numFmt w:val="bullet"/>
      <w:lvlText w:val="•"/>
      <w:lvlJc w:val="left"/>
      <w:pPr>
        <w:tabs>
          <w:tab w:val="num" w:pos="4320"/>
        </w:tabs>
        <w:ind w:left="4320" w:hanging="360"/>
      </w:pPr>
      <w:rPr>
        <w:rFonts w:ascii="Arial" w:hAnsi="Arial" w:hint="default"/>
      </w:rPr>
    </w:lvl>
    <w:lvl w:ilvl="6" w:tplc="10D621E6" w:tentative="1">
      <w:start w:val="1"/>
      <w:numFmt w:val="bullet"/>
      <w:lvlText w:val="•"/>
      <w:lvlJc w:val="left"/>
      <w:pPr>
        <w:tabs>
          <w:tab w:val="num" w:pos="5040"/>
        </w:tabs>
        <w:ind w:left="5040" w:hanging="360"/>
      </w:pPr>
      <w:rPr>
        <w:rFonts w:ascii="Arial" w:hAnsi="Arial" w:hint="default"/>
      </w:rPr>
    </w:lvl>
    <w:lvl w:ilvl="7" w:tplc="C6AC5430" w:tentative="1">
      <w:start w:val="1"/>
      <w:numFmt w:val="bullet"/>
      <w:lvlText w:val="•"/>
      <w:lvlJc w:val="left"/>
      <w:pPr>
        <w:tabs>
          <w:tab w:val="num" w:pos="5760"/>
        </w:tabs>
        <w:ind w:left="5760" w:hanging="360"/>
      </w:pPr>
      <w:rPr>
        <w:rFonts w:ascii="Arial" w:hAnsi="Arial" w:hint="default"/>
      </w:rPr>
    </w:lvl>
    <w:lvl w:ilvl="8" w:tplc="4710A262" w:tentative="1">
      <w:start w:val="1"/>
      <w:numFmt w:val="bullet"/>
      <w:lvlText w:val="•"/>
      <w:lvlJc w:val="left"/>
      <w:pPr>
        <w:tabs>
          <w:tab w:val="num" w:pos="6480"/>
        </w:tabs>
        <w:ind w:left="6480" w:hanging="360"/>
      </w:pPr>
      <w:rPr>
        <w:rFonts w:ascii="Arial" w:hAnsi="Arial" w:hint="default"/>
      </w:rPr>
    </w:lvl>
  </w:abstractNum>
  <w:abstractNum w:abstractNumId="70" w15:restartNumberingAfterBreak="0">
    <w:nsid w:val="78372AB1"/>
    <w:multiLevelType w:val="hybridMultilevel"/>
    <w:tmpl w:val="27DEE016"/>
    <w:lvl w:ilvl="0" w:tplc="4968A99E">
      <w:start w:val="1"/>
      <w:numFmt w:val="bullet"/>
      <w:lvlText w:val=""/>
      <w:lvlJc w:val="left"/>
      <w:pPr>
        <w:tabs>
          <w:tab w:val="num" w:pos="720"/>
        </w:tabs>
        <w:ind w:left="720" w:hanging="360"/>
      </w:pPr>
      <w:rPr>
        <w:rFonts w:ascii="Wingdings" w:hAnsi="Wingdings" w:hint="default"/>
      </w:rPr>
    </w:lvl>
    <w:lvl w:ilvl="1" w:tplc="996C689E" w:tentative="1">
      <w:start w:val="1"/>
      <w:numFmt w:val="bullet"/>
      <w:lvlText w:val=""/>
      <w:lvlJc w:val="left"/>
      <w:pPr>
        <w:tabs>
          <w:tab w:val="num" w:pos="1440"/>
        </w:tabs>
        <w:ind w:left="1440" w:hanging="360"/>
      </w:pPr>
      <w:rPr>
        <w:rFonts w:ascii="Wingdings" w:hAnsi="Wingdings" w:hint="default"/>
      </w:rPr>
    </w:lvl>
    <w:lvl w:ilvl="2" w:tplc="16B69152" w:tentative="1">
      <w:start w:val="1"/>
      <w:numFmt w:val="bullet"/>
      <w:lvlText w:val=""/>
      <w:lvlJc w:val="left"/>
      <w:pPr>
        <w:tabs>
          <w:tab w:val="num" w:pos="2160"/>
        </w:tabs>
        <w:ind w:left="2160" w:hanging="360"/>
      </w:pPr>
      <w:rPr>
        <w:rFonts w:ascii="Wingdings" w:hAnsi="Wingdings" w:hint="default"/>
      </w:rPr>
    </w:lvl>
    <w:lvl w:ilvl="3" w:tplc="83EA2228" w:tentative="1">
      <w:start w:val="1"/>
      <w:numFmt w:val="bullet"/>
      <w:lvlText w:val=""/>
      <w:lvlJc w:val="left"/>
      <w:pPr>
        <w:tabs>
          <w:tab w:val="num" w:pos="2880"/>
        </w:tabs>
        <w:ind w:left="2880" w:hanging="360"/>
      </w:pPr>
      <w:rPr>
        <w:rFonts w:ascii="Wingdings" w:hAnsi="Wingdings" w:hint="default"/>
      </w:rPr>
    </w:lvl>
    <w:lvl w:ilvl="4" w:tplc="CF78D69E" w:tentative="1">
      <w:start w:val="1"/>
      <w:numFmt w:val="bullet"/>
      <w:lvlText w:val=""/>
      <w:lvlJc w:val="left"/>
      <w:pPr>
        <w:tabs>
          <w:tab w:val="num" w:pos="3600"/>
        </w:tabs>
        <w:ind w:left="3600" w:hanging="360"/>
      </w:pPr>
      <w:rPr>
        <w:rFonts w:ascii="Wingdings" w:hAnsi="Wingdings" w:hint="default"/>
      </w:rPr>
    </w:lvl>
    <w:lvl w:ilvl="5" w:tplc="0C22BDA8" w:tentative="1">
      <w:start w:val="1"/>
      <w:numFmt w:val="bullet"/>
      <w:lvlText w:val=""/>
      <w:lvlJc w:val="left"/>
      <w:pPr>
        <w:tabs>
          <w:tab w:val="num" w:pos="4320"/>
        </w:tabs>
        <w:ind w:left="4320" w:hanging="360"/>
      </w:pPr>
      <w:rPr>
        <w:rFonts w:ascii="Wingdings" w:hAnsi="Wingdings" w:hint="default"/>
      </w:rPr>
    </w:lvl>
    <w:lvl w:ilvl="6" w:tplc="67E8B612" w:tentative="1">
      <w:start w:val="1"/>
      <w:numFmt w:val="bullet"/>
      <w:lvlText w:val=""/>
      <w:lvlJc w:val="left"/>
      <w:pPr>
        <w:tabs>
          <w:tab w:val="num" w:pos="5040"/>
        </w:tabs>
        <w:ind w:left="5040" w:hanging="360"/>
      </w:pPr>
      <w:rPr>
        <w:rFonts w:ascii="Wingdings" w:hAnsi="Wingdings" w:hint="default"/>
      </w:rPr>
    </w:lvl>
    <w:lvl w:ilvl="7" w:tplc="5F4C7F94" w:tentative="1">
      <w:start w:val="1"/>
      <w:numFmt w:val="bullet"/>
      <w:lvlText w:val=""/>
      <w:lvlJc w:val="left"/>
      <w:pPr>
        <w:tabs>
          <w:tab w:val="num" w:pos="5760"/>
        </w:tabs>
        <w:ind w:left="5760" w:hanging="360"/>
      </w:pPr>
      <w:rPr>
        <w:rFonts w:ascii="Wingdings" w:hAnsi="Wingdings" w:hint="default"/>
      </w:rPr>
    </w:lvl>
    <w:lvl w:ilvl="8" w:tplc="E088742C"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796E4BA8"/>
    <w:multiLevelType w:val="hybridMultilevel"/>
    <w:tmpl w:val="59E4D418"/>
    <w:lvl w:ilvl="0" w:tplc="14EC0C3A">
      <w:start w:val="1"/>
      <w:numFmt w:val="decimal"/>
      <w:lvlText w:val="%1."/>
      <w:lvlJc w:val="left"/>
      <w:pPr>
        <w:tabs>
          <w:tab w:val="num" w:pos="720"/>
        </w:tabs>
        <w:ind w:left="720" w:hanging="360"/>
      </w:pPr>
    </w:lvl>
    <w:lvl w:ilvl="1" w:tplc="6C7063D4">
      <w:start w:val="1"/>
      <w:numFmt w:val="lowerLetter"/>
      <w:lvlText w:val="%2."/>
      <w:lvlJc w:val="left"/>
      <w:pPr>
        <w:tabs>
          <w:tab w:val="num" w:pos="1440"/>
        </w:tabs>
        <w:ind w:left="1440" w:hanging="360"/>
      </w:pPr>
    </w:lvl>
    <w:lvl w:ilvl="2" w:tplc="1720700C" w:tentative="1">
      <w:start w:val="1"/>
      <w:numFmt w:val="decimal"/>
      <w:lvlText w:val="%3."/>
      <w:lvlJc w:val="left"/>
      <w:pPr>
        <w:tabs>
          <w:tab w:val="num" w:pos="2160"/>
        </w:tabs>
        <w:ind w:left="2160" w:hanging="360"/>
      </w:pPr>
    </w:lvl>
    <w:lvl w:ilvl="3" w:tplc="1CF8C250" w:tentative="1">
      <w:start w:val="1"/>
      <w:numFmt w:val="decimal"/>
      <w:lvlText w:val="%4."/>
      <w:lvlJc w:val="left"/>
      <w:pPr>
        <w:tabs>
          <w:tab w:val="num" w:pos="2880"/>
        </w:tabs>
        <w:ind w:left="2880" w:hanging="360"/>
      </w:pPr>
    </w:lvl>
    <w:lvl w:ilvl="4" w:tplc="F24C0722" w:tentative="1">
      <w:start w:val="1"/>
      <w:numFmt w:val="decimal"/>
      <w:lvlText w:val="%5."/>
      <w:lvlJc w:val="left"/>
      <w:pPr>
        <w:tabs>
          <w:tab w:val="num" w:pos="3600"/>
        </w:tabs>
        <w:ind w:left="3600" w:hanging="360"/>
      </w:pPr>
    </w:lvl>
    <w:lvl w:ilvl="5" w:tplc="DF1E118A" w:tentative="1">
      <w:start w:val="1"/>
      <w:numFmt w:val="decimal"/>
      <w:lvlText w:val="%6."/>
      <w:lvlJc w:val="left"/>
      <w:pPr>
        <w:tabs>
          <w:tab w:val="num" w:pos="4320"/>
        </w:tabs>
        <w:ind w:left="4320" w:hanging="360"/>
      </w:pPr>
    </w:lvl>
    <w:lvl w:ilvl="6" w:tplc="4AECB3D8" w:tentative="1">
      <w:start w:val="1"/>
      <w:numFmt w:val="decimal"/>
      <w:lvlText w:val="%7."/>
      <w:lvlJc w:val="left"/>
      <w:pPr>
        <w:tabs>
          <w:tab w:val="num" w:pos="5040"/>
        </w:tabs>
        <w:ind w:left="5040" w:hanging="360"/>
      </w:pPr>
    </w:lvl>
    <w:lvl w:ilvl="7" w:tplc="0C3A67E6" w:tentative="1">
      <w:start w:val="1"/>
      <w:numFmt w:val="decimal"/>
      <w:lvlText w:val="%8."/>
      <w:lvlJc w:val="left"/>
      <w:pPr>
        <w:tabs>
          <w:tab w:val="num" w:pos="5760"/>
        </w:tabs>
        <w:ind w:left="5760" w:hanging="360"/>
      </w:pPr>
    </w:lvl>
    <w:lvl w:ilvl="8" w:tplc="4D24D976" w:tentative="1">
      <w:start w:val="1"/>
      <w:numFmt w:val="decimal"/>
      <w:lvlText w:val="%9."/>
      <w:lvlJc w:val="left"/>
      <w:pPr>
        <w:tabs>
          <w:tab w:val="num" w:pos="6480"/>
        </w:tabs>
        <w:ind w:left="6480" w:hanging="360"/>
      </w:pPr>
    </w:lvl>
  </w:abstractNum>
  <w:abstractNum w:abstractNumId="72" w15:restartNumberingAfterBreak="0">
    <w:nsid w:val="7B1D587F"/>
    <w:multiLevelType w:val="hybridMultilevel"/>
    <w:tmpl w:val="4A7E1C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C093FC3"/>
    <w:multiLevelType w:val="hybridMultilevel"/>
    <w:tmpl w:val="B7663FB6"/>
    <w:lvl w:ilvl="0" w:tplc="AB7E827E">
      <w:start w:val="1"/>
      <w:numFmt w:val="bullet"/>
      <w:lvlText w:val="•"/>
      <w:lvlJc w:val="left"/>
      <w:pPr>
        <w:tabs>
          <w:tab w:val="num" w:pos="720"/>
        </w:tabs>
        <w:ind w:left="720" w:hanging="360"/>
      </w:pPr>
      <w:rPr>
        <w:rFonts w:ascii="Arial" w:hAnsi="Arial" w:hint="default"/>
      </w:rPr>
    </w:lvl>
    <w:lvl w:ilvl="1" w:tplc="8CE81004" w:tentative="1">
      <w:start w:val="1"/>
      <w:numFmt w:val="bullet"/>
      <w:lvlText w:val="•"/>
      <w:lvlJc w:val="left"/>
      <w:pPr>
        <w:tabs>
          <w:tab w:val="num" w:pos="1440"/>
        </w:tabs>
        <w:ind w:left="1440" w:hanging="360"/>
      </w:pPr>
      <w:rPr>
        <w:rFonts w:ascii="Arial" w:hAnsi="Arial" w:hint="default"/>
      </w:rPr>
    </w:lvl>
    <w:lvl w:ilvl="2" w:tplc="AE928556" w:tentative="1">
      <w:start w:val="1"/>
      <w:numFmt w:val="bullet"/>
      <w:lvlText w:val="•"/>
      <w:lvlJc w:val="left"/>
      <w:pPr>
        <w:tabs>
          <w:tab w:val="num" w:pos="2160"/>
        </w:tabs>
        <w:ind w:left="2160" w:hanging="360"/>
      </w:pPr>
      <w:rPr>
        <w:rFonts w:ascii="Arial" w:hAnsi="Arial" w:hint="default"/>
      </w:rPr>
    </w:lvl>
    <w:lvl w:ilvl="3" w:tplc="C922B4F8" w:tentative="1">
      <w:start w:val="1"/>
      <w:numFmt w:val="bullet"/>
      <w:lvlText w:val="•"/>
      <w:lvlJc w:val="left"/>
      <w:pPr>
        <w:tabs>
          <w:tab w:val="num" w:pos="2880"/>
        </w:tabs>
        <w:ind w:left="2880" w:hanging="360"/>
      </w:pPr>
      <w:rPr>
        <w:rFonts w:ascii="Arial" w:hAnsi="Arial" w:hint="default"/>
      </w:rPr>
    </w:lvl>
    <w:lvl w:ilvl="4" w:tplc="0A9EC158" w:tentative="1">
      <w:start w:val="1"/>
      <w:numFmt w:val="bullet"/>
      <w:lvlText w:val="•"/>
      <w:lvlJc w:val="left"/>
      <w:pPr>
        <w:tabs>
          <w:tab w:val="num" w:pos="3600"/>
        </w:tabs>
        <w:ind w:left="3600" w:hanging="360"/>
      </w:pPr>
      <w:rPr>
        <w:rFonts w:ascii="Arial" w:hAnsi="Arial" w:hint="default"/>
      </w:rPr>
    </w:lvl>
    <w:lvl w:ilvl="5" w:tplc="C7B62C74" w:tentative="1">
      <w:start w:val="1"/>
      <w:numFmt w:val="bullet"/>
      <w:lvlText w:val="•"/>
      <w:lvlJc w:val="left"/>
      <w:pPr>
        <w:tabs>
          <w:tab w:val="num" w:pos="4320"/>
        </w:tabs>
        <w:ind w:left="4320" w:hanging="360"/>
      </w:pPr>
      <w:rPr>
        <w:rFonts w:ascii="Arial" w:hAnsi="Arial" w:hint="default"/>
      </w:rPr>
    </w:lvl>
    <w:lvl w:ilvl="6" w:tplc="A6B4C0A2" w:tentative="1">
      <w:start w:val="1"/>
      <w:numFmt w:val="bullet"/>
      <w:lvlText w:val="•"/>
      <w:lvlJc w:val="left"/>
      <w:pPr>
        <w:tabs>
          <w:tab w:val="num" w:pos="5040"/>
        </w:tabs>
        <w:ind w:left="5040" w:hanging="360"/>
      </w:pPr>
      <w:rPr>
        <w:rFonts w:ascii="Arial" w:hAnsi="Arial" w:hint="default"/>
      </w:rPr>
    </w:lvl>
    <w:lvl w:ilvl="7" w:tplc="7C484E30" w:tentative="1">
      <w:start w:val="1"/>
      <w:numFmt w:val="bullet"/>
      <w:lvlText w:val="•"/>
      <w:lvlJc w:val="left"/>
      <w:pPr>
        <w:tabs>
          <w:tab w:val="num" w:pos="5760"/>
        </w:tabs>
        <w:ind w:left="5760" w:hanging="360"/>
      </w:pPr>
      <w:rPr>
        <w:rFonts w:ascii="Arial" w:hAnsi="Arial" w:hint="default"/>
      </w:rPr>
    </w:lvl>
    <w:lvl w:ilvl="8" w:tplc="1A7EAE1A" w:tentative="1">
      <w:start w:val="1"/>
      <w:numFmt w:val="bullet"/>
      <w:lvlText w:val="•"/>
      <w:lvlJc w:val="left"/>
      <w:pPr>
        <w:tabs>
          <w:tab w:val="num" w:pos="6480"/>
        </w:tabs>
        <w:ind w:left="6480" w:hanging="360"/>
      </w:pPr>
      <w:rPr>
        <w:rFonts w:ascii="Arial" w:hAnsi="Arial" w:hint="default"/>
      </w:rPr>
    </w:lvl>
  </w:abstractNum>
  <w:abstractNum w:abstractNumId="74" w15:restartNumberingAfterBreak="0">
    <w:nsid w:val="7D5D22E1"/>
    <w:multiLevelType w:val="hybridMultilevel"/>
    <w:tmpl w:val="4E2452D4"/>
    <w:lvl w:ilvl="0" w:tplc="F202F5BC">
      <w:start w:val="1"/>
      <w:numFmt w:val="bullet"/>
      <w:lvlText w:val=""/>
      <w:lvlJc w:val="left"/>
      <w:pPr>
        <w:tabs>
          <w:tab w:val="num" w:pos="720"/>
        </w:tabs>
        <w:ind w:left="720" w:hanging="360"/>
      </w:pPr>
      <w:rPr>
        <w:rFonts w:ascii="Wingdings" w:hAnsi="Wingdings" w:hint="default"/>
      </w:rPr>
    </w:lvl>
    <w:lvl w:ilvl="1" w:tplc="F648F144">
      <w:start w:val="1"/>
      <w:numFmt w:val="bullet"/>
      <w:lvlText w:val="-"/>
      <w:lvlJc w:val="left"/>
      <w:pPr>
        <w:ind w:left="1440" w:hanging="360"/>
      </w:pPr>
      <w:rPr>
        <w:rFonts w:ascii="Calibri Light" w:eastAsia="Times New Roman" w:hAnsi="Calibri Light" w:cs="Times New Roman" w:hint="default"/>
      </w:rPr>
    </w:lvl>
    <w:lvl w:ilvl="2" w:tplc="4CB641EE" w:tentative="1">
      <w:start w:val="1"/>
      <w:numFmt w:val="bullet"/>
      <w:lvlText w:val=""/>
      <w:lvlJc w:val="left"/>
      <w:pPr>
        <w:tabs>
          <w:tab w:val="num" w:pos="2160"/>
        </w:tabs>
        <w:ind w:left="2160" w:hanging="360"/>
      </w:pPr>
      <w:rPr>
        <w:rFonts w:ascii="Wingdings" w:hAnsi="Wingdings" w:hint="default"/>
      </w:rPr>
    </w:lvl>
    <w:lvl w:ilvl="3" w:tplc="A1D4E7F6" w:tentative="1">
      <w:start w:val="1"/>
      <w:numFmt w:val="bullet"/>
      <w:lvlText w:val=""/>
      <w:lvlJc w:val="left"/>
      <w:pPr>
        <w:tabs>
          <w:tab w:val="num" w:pos="2880"/>
        </w:tabs>
        <w:ind w:left="2880" w:hanging="360"/>
      </w:pPr>
      <w:rPr>
        <w:rFonts w:ascii="Wingdings" w:hAnsi="Wingdings" w:hint="default"/>
      </w:rPr>
    </w:lvl>
    <w:lvl w:ilvl="4" w:tplc="69FC85D8" w:tentative="1">
      <w:start w:val="1"/>
      <w:numFmt w:val="bullet"/>
      <w:lvlText w:val=""/>
      <w:lvlJc w:val="left"/>
      <w:pPr>
        <w:tabs>
          <w:tab w:val="num" w:pos="3600"/>
        </w:tabs>
        <w:ind w:left="3600" w:hanging="360"/>
      </w:pPr>
      <w:rPr>
        <w:rFonts w:ascii="Wingdings" w:hAnsi="Wingdings" w:hint="default"/>
      </w:rPr>
    </w:lvl>
    <w:lvl w:ilvl="5" w:tplc="46F46E46" w:tentative="1">
      <w:start w:val="1"/>
      <w:numFmt w:val="bullet"/>
      <w:lvlText w:val=""/>
      <w:lvlJc w:val="left"/>
      <w:pPr>
        <w:tabs>
          <w:tab w:val="num" w:pos="4320"/>
        </w:tabs>
        <w:ind w:left="4320" w:hanging="360"/>
      </w:pPr>
      <w:rPr>
        <w:rFonts w:ascii="Wingdings" w:hAnsi="Wingdings" w:hint="default"/>
      </w:rPr>
    </w:lvl>
    <w:lvl w:ilvl="6" w:tplc="15DAB7BC" w:tentative="1">
      <w:start w:val="1"/>
      <w:numFmt w:val="bullet"/>
      <w:lvlText w:val=""/>
      <w:lvlJc w:val="left"/>
      <w:pPr>
        <w:tabs>
          <w:tab w:val="num" w:pos="5040"/>
        </w:tabs>
        <w:ind w:left="5040" w:hanging="360"/>
      </w:pPr>
      <w:rPr>
        <w:rFonts w:ascii="Wingdings" w:hAnsi="Wingdings" w:hint="default"/>
      </w:rPr>
    </w:lvl>
    <w:lvl w:ilvl="7" w:tplc="1F6CE736" w:tentative="1">
      <w:start w:val="1"/>
      <w:numFmt w:val="bullet"/>
      <w:lvlText w:val=""/>
      <w:lvlJc w:val="left"/>
      <w:pPr>
        <w:tabs>
          <w:tab w:val="num" w:pos="5760"/>
        </w:tabs>
        <w:ind w:left="5760" w:hanging="360"/>
      </w:pPr>
      <w:rPr>
        <w:rFonts w:ascii="Wingdings" w:hAnsi="Wingdings" w:hint="default"/>
      </w:rPr>
    </w:lvl>
    <w:lvl w:ilvl="8" w:tplc="8098EB72"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7F2635FE"/>
    <w:multiLevelType w:val="hybridMultilevel"/>
    <w:tmpl w:val="17825572"/>
    <w:lvl w:ilvl="0" w:tplc="81A40540">
      <w:start w:val="1"/>
      <w:numFmt w:val="bullet"/>
      <w:lvlText w:val="•"/>
      <w:lvlJc w:val="left"/>
      <w:pPr>
        <w:tabs>
          <w:tab w:val="num" w:pos="720"/>
        </w:tabs>
        <w:ind w:left="720" w:hanging="360"/>
      </w:pPr>
      <w:rPr>
        <w:rFonts w:ascii="Arial" w:hAnsi="Arial" w:hint="default"/>
      </w:rPr>
    </w:lvl>
    <w:lvl w:ilvl="1" w:tplc="B4A21F58">
      <w:start w:val="1"/>
      <w:numFmt w:val="bullet"/>
      <w:lvlText w:val="•"/>
      <w:lvlJc w:val="left"/>
      <w:pPr>
        <w:tabs>
          <w:tab w:val="num" w:pos="1440"/>
        </w:tabs>
        <w:ind w:left="1440" w:hanging="360"/>
      </w:pPr>
      <w:rPr>
        <w:rFonts w:ascii="Arial" w:hAnsi="Arial" w:hint="default"/>
      </w:rPr>
    </w:lvl>
    <w:lvl w:ilvl="2" w:tplc="DC84534A" w:tentative="1">
      <w:start w:val="1"/>
      <w:numFmt w:val="bullet"/>
      <w:lvlText w:val="•"/>
      <w:lvlJc w:val="left"/>
      <w:pPr>
        <w:tabs>
          <w:tab w:val="num" w:pos="2160"/>
        </w:tabs>
        <w:ind w:left="2160" w:hanging="360"/>
      </w:pPr>
      <w:rPr>
        <w:rFonts w:ascii="Arial" w:hAnsi="Arial" w:hint="default"/>
      </w:rPr>
    </w:lvl>
    <w:lvl w:ilvl="3" w:tplc="BC32666E" w:tentative="1">
      <w:start w:val="1"/>
      <w:numFmt w:val="bullet"/>
      <w:lvlText w:val="•"/>
      <w:lvlJc w:val="left"/>
      <w:pPr>
        <w:tabs>
          <w:tab w:val="num" w:pos="2880"/>
        </w:tabs>
        <w:ind w:left="2880" w:hanging="360"/>
      </w:pPr>
      <w:rPr>
        <w:rFonts w:ascii="Arial" w:hAnsi="Arial" w:hint="default"/>
      </w:rPr>
    </w:lvl>
    <w:lvl w:ilvl="4" w:tplc="082AA4D2" w:tentative="1">
      <w:start w:val="1"/>
      <w:numFmt w:val="bullet"/>
      <w:lvlText w:val="•"/>
      <w:lvlJc w:val="left"/>
      <w:pPr>
        <w:tabs>
          <w:tab w:val="num" w:pos="3600"/>
        </w:tabs>
        <w:ind w:left="3600" w:hanging="360"/>
      </w:pPr>
      <w:rPr>
        <w:rFonts w:ascii="Arial" w:hAnsi="Arial" w:hint="default"/>
      </w:rPr>
    </w:lvl>
    <w:lvl w:ilvl="5" w:tplc="80DE49EC" w:tentative="1">
      <w:start w:val="1"/>
      <w:numFmt w:val="bullet"/>
      <w:lvlText w:val="•"/>
      <w:lvlJc w:val="left"/>
      <w:pPr>
        <w:tabs>
          <w:tab w:val="num" w:pos="4320"/>
        </w:tabs>
        <w:ind w:left="4320" w:hanging="360"/>
      </w:pPr>
      <w:rPr>
        <w:rFonts w:ascii="Arial" w:hAnsi="Arial" w:hint="default"/>
      </w:rPr>
    </w:lvl>
    <w:lvl w:ilvl="6" w:tplc="42D2D31A" w:tentative="1">
      <w:start w:val="1"/>
      <w:numFmt w:val="bullet"/>
      <w:lvlText w:val="•"/>
      <w:lvlJc w:val="left"/>
      <w:pPr>
        <w:tabs>
          <w:tab w:val="num" w:pos="5040"/>
        </w:tabs>
        <w:ind w:left="5040" w:hanging="360"/>
      </w:pPr>
      <w:rPr>
        <w:rFonts w:ascii="Arial" w:hAnsi="Arial" w:hint="default"/>
      </w:rPr>
    </w:lvl>
    <w:lvl w:ilvl="7" w:tplc="2E306E16" w:tentative="1">
      <w:start w:val="1"/>
      <w:numFmt w:val="bullet"/>
      <w:lvlText w:val="•"/>
      <w:lvlJc w:val="left"/>
      <w:pPr>
        <w:tabs>
          <w:tab w:val="num" w:pos="5760"/>
        </w:tabs>
        <w:ind w:left="5760" w:hanging="360"/>
      </w:pPr>
      <w:rPr>
        <w:rFonts w:ascii="Arial" w:hAnsi="Arial" w:hint="default"/>
      </w:rPr>
    </w:lvl>
    <w:lvl w:ilvl="8" w:tplc="C7ACB5BE" w:tentative="1">
      <w:start w:val="1"/>
      <w:numFmt w:val="bullet"/>
      <w:lvlText w:val="•"/>
      <w:lvlJc w:val="left"/>
      <w:pPr>
        <w:tabs>
          <w:tab w:val="num" w:pos="6480"/>
        </w:tabs>
        <w:ind w:left="6480" w:hanging="360"/>
      </w:pPr>
      <w:rPr>
        <w:rFonts w:ascii="Arial" w:hAnsi="Arial" w:hint="default"/>
      </w:rPr>
    </w:lvl>
  </w:abstractNum>
  <w:num w:numId="1">
    <w:abstractNumId w:val="18"/>
  </w:num>
  <w:num w:numId="2">
    <w:abstractNumId w:val="33"/>
  </w:num>
  <w:num w:numId="3">
    <w:abstractNumId w:val="61"/>
  </w:num>
  <w:num w:numId="4">
    <w:abstractNumId w:val="69"/>
  </w:num>
  <w:num w:numId="5">
    <w:abstractNumId w:val="46"/>
  </w:num>
  <w:num w:numId="6">
    <w:abstractNumId w:val="14"/>
  </w:num>
  <w:num w:numId="7">
    <w:abstractNumId w:val="1"/>
  </w:num>
  <w:num w:numId="8">
    <w:abstractNumId w:val="41"/>
  </w:num>
  <w:num w:numId="9">
    <w:abstractNumId w:val="25"/>
  </w:num>
  <w:num w:numId="10">
    <w:abstractNumId w:val="45"/>
  </w:num>
  <w:num w:numId="11">
    <w:abstractNumId w:val="51"/>
  </w:num>
  <w:num w:numId="12">
    <w:abstractNumId w:val="71"/>
  </w:num>
  <w:num w:numId="13">
    <w:abstractNumId w:val="4"/>
  </w:num>
  <w:num w:numId="14">
    <w:abstractNumId w:val="50"/>
  </w:num>
  <w:num w:numId="15">
    <w:abstractNumId w:val="75"/>
  </w:num>
  <w:num w:numId="16">
    <w:abstractNumId w:val="26"/>
  </w:num>
  <w:num w:numId="17">
    <w:abstractNumId w:val="6"/>
  </w:num>
  <w:num w:numId="18">
    <w:abstractNumId w:val="73"/>
  </w:num>
  <w:num w:numId="19">
    <w:abstractNumId w:val="67"/>
  </w:num>
  <w:num w:numId="20">
    <w:abstractNumId w:val="49"/>
  </w:num>
  <w:num w:numId="21">
    <w:abstractNumId w:val="29"/>
  </w:num>
  <w:num w:numId="22">
    <w:abstractNumId w:val="55"/>
  </w:num>
  <w:num w:numId="23">
    <w:abstractNumId w:val="36"/>
  </w:num>
  <w:num w:numId="24">
    <w:abstractNumId w:val="43"/>
  </w:num>
  <w:num w:numId="25">
    <w:abstractNumId w:val="19"/>
  </w:num>
  <w:num w:numId="26">
    <w:abstractNumId w:val="38"/>
  </w:num>
  <w:num w:numId="27">
    <w:abstractNumId w:val="44"/>
  </w:num>
  <w:num w:numId="28">
    <w:abstractNumId w:val="52"/>
  </w:num>
  <w:num w:numId="29">
    <w:abstractNumId w:val="58"/>
  </w:num>
  <w:num w:numId="30">
    <w:abstractNumId w:val="30"/>
  </w:num>
  <w:num w:numId="31">
    <w:abstractNumId w:val="66"/>
  </w:num>
  <w:num w:numId="32">
    <w:abstractNumId w:val="15"/>
  </w:num>
  <w:num w:numId="33">
    <w:abstractNumId w:val="37"/>
  </w:num>
  <w:num w:numId="34">
    <w:abstractNumId w:val="39"/>
  </w:num>
  <w:num w:numId="35">
    <w:abstractNumId w:val="7"/>
  </w:num>
  <w:num w:numId="36">
    <w:abstractNumId w:val="31"/>
  </w:num>
  <w:num w:numId="37">
    <w:abstractNumId w:val="63"/>
  </w:num>
  <w:num w:numId="38">
    <w:abstractNumId w:val="23"/>
  </w:num>
  <w:num w:numId="39">
    <w:abstractNumId w:val="70"/>
  </w:num>
  <w:num w:numId="40">
    <w:abstractNumId w:val="64"/>
  </w:num>
  <w:num w:numId="41">
    <w:abstractNumId w:val="74"/>
  </w:num>
  <w:num w:numId="42">
    <w:abstractNumId w:val="22"/>
  </w:num>
  <w:num w:numId="43">
    <w:abstractNumId w:val="65"/>
  </w:num>
  <w:num w:numId="44">
    <w:abstractNumId w:val="56"/>
  </w:num>
  <w:num w:numId="45">
    <w:abstractNumId w:val="48"/>
  </w:num>
  <w:num w:numId="46">
    <w:abstractNumId w:val="53"/>
  </w:num>
  <w:num w:numId="47">
    <w:abstractNumId w:val="27"/>
  </w:num>
  <w:num w:numId="48">
    <w:abstractNumId w:val="2"/>
  </w:num>
  <w:num w:numId="49">
    <w:abstractNumId w:val="0"/>
  </w:num>
  <w:num w:numId="50">
    <w:abstractNumId w:val="62"/>
  </w:num>
  <w:num w:numId="51">
    <w:abstractNumId w:val="3"/>
  </w:num>
  <w:num w:numId="52">
    <w:abstractNumId w:val="40"/>
  </w:num>
  <w:num w:numId="53">
    <w:abstractNumId w:val="28"/>
  </w:num>
  <w:num w:numId="54">
    <w:abstractNumId w:val="16"/>
  </w:num>
  <w:num w:numId="55">
    <w:abstractNumId w:val="68"/>
  </w:num>
  <w:num w:numId="56">
    <w:abstractNumId w:val="21"/>
  </w:num>
  <w:num w:numId="57">
    <w:abstractNumId w:val="12"/>
  </w:num>
  <w:num w:numId="58">
    <w:abstractNumId w:val="10"/>
  </w:num>
  <w:num w:numId="59">
    <w:abstractNumId w:val="9"/>
  </w:num>
  <w:num w:numId="60">
    <w:abstractNumId w:val="60"/>
  </w:num>
  <w:num w:numId="61">
    <w:abstractNumId w:val="47"/>
  </w:num>
  <w:num w:numId="62">
    <w:abstractNumId w:val="24"/>
  </w:num>
  <w:num w:numId="63">
    <w:abstractNumId w:val="32"/>
  </w:num>
  <w:num w:numId="64">
    <w:abstractNumId w:val="35"/>
  </w:num>
  <w:num w:numId="65">
    <w:abstractNumId w:val="17"/>
  </w:num>
  <w:num w:numId="66">
    <w:abstractNumId w:val="8"/>
  </w:num>
  <w:num w:numId="67">
    <w:abstractNumId w:val="72"/>
  </w:num>
  <w:num w:numId="68">
    <w:abstractNumId w:val="57"/>
  </w:num>
  <w:num w:numId="69">
    <w:abstractNumId w:val="11"/>
  </w:num>
  <w:num w:numId="70">
    <w:abstractNumId w:val="54"/>
  </w:num>
  <w:num w:numId="71">
    <w:abstractNumId w:val="59"/>
  </w:num>
  <w:num w:numId="72">
    <w:abstractNumId w:val="20"/>
  </w:num>
  <w:num w:numId="73">
    <w:abstractNumId w:val="34"/>
  </w:num>
  <w:num w:numId="74">
    <w:abstractNumId w:val="5"/>
  </w:num>
  <w:num w:numId="75">
    <w:abstractNumId w:val="42"/>
  </w:num>
  <w:num w:numId="76">
    <w:abstractNumId w:val="13"/>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7BDF"/>
    <w:rsid w:val="00000D1B"/>
    <w:rsid w:val="00015989"/>
    <w:rsid w:val="00034594"/>
    <w:rsid w:val="00046255"/>
    <w:rsid w:val="00051BE4"/>
    <w:rsid w:val="000527B9"/>
    <w:rsid w:val="00064B5D"/>
    <w:rsid w:val="000D46EF"/>
    <w:rsid w:val="000F03F5"/>
    <w:rsid w:val="00153002"/>
    <w:rsid w:val="001C58B6"/>
    <w:rsid w:val="001C6C69"/>
    <w:rsid w:val="001F4F26"/>
    <w:rsid w:val="00223364"/>
    <w:rsid w:val="0025006B"/>
    <w:rsid w:val="00276A33"/>
    <w:rsid w:val="002A2898"/>
    <w:rsid w:val="002C1A1A"/>
    <w:rsid w:val="002C2719"/>
    <w:rsid w:val="002D35FA"/>
    <w:rsid w:val="003120AE"/>
    <w:rsid w:val="00317005"/>
    <w:rsid w:val="0032778C"/>
    <w:rsid w:val="0038622B"/>
    <w:rsid w:val="00391874"/>
    <w:rsid w:val="003978DE"/>
    <w:rsid w:val="003C0DFF"/>
    <w:rsid w:val="003C360E"/>
    <w:rsid w:val="003F60F5"/>
    <w:rsid w:val="004027E2"/>
    <w:rsid w:val="00425DC2"/>
    <w:rsid w:val="004867E6"/>
    <w:rsid w:val="00486820"/>
    <w:rsid w:val="00486FDF"/>
    <w:rsid w:val="004B406D"/>
    <w:rsid w:val="004E68B3"/>
    <w:rsid w:val="005057F8"/>
    <w:rsid w:val="005C0E3C"/>
    <w:rsid w:val="005E1A89"/>
    <w:rsid w:val="005F5F37"/>
    <w:rsid w:val="00613967"/>
    <w:rsid w:val="00636852"/>
    <w:rsid w:val="00661EE6"/>
    <w:rsid w:val="00673EBD"/>
    <w:rsid w:val="00673F53"/>
    <w:rsid w:val="006C1600"/>
    <w:rsid w:val="006C1670"/>
    <w:rsid w:val="006C3686"/>
    <w:rsid w:val="00734ECB"/>
    <w:rsid w:val="007642A5"/>
    <w:rsid w:val="00764D5A"/>
    <w:rsid w:val="00767B94"/>
    <w:rsid w:val="00772808"/>
    <w:rsid w:val="007D227A"/>
    <w:rsid w:val="007F2EFC"/>
    <w:rsid w:val="008026DC"/>
    <w:rsid w:val="00891FFB"/>
    <w:rsid w:val="008A28FB"/>
    <w:rsid w:val="008E42E8"/>
    <w:rsid w:val="008E7BDB"/>
    <w:rsid w:val="00901A40"/>
    <w:rsid w:val="00920F19"/>
    <w:rsid w:val="0096183F"/>
    <w:rsid w:val="009950DC"/>
    <w:rsid w:val="009B0263"/>
    <w:rsid w:val="009D5189"/>
    <w:rsid w:val="009E20A1"/>
    <w:rsid w:val="009E7B57"/>
    <w:rsid w:val="00A11896"/>
    <w:rsid w:val="00A3779D"/>
    <w:rsid w:val="00A47F27"/>
    <w:rsid w:val="00A5307F"/>
    <w:rsid w:val="00A753E8"/>
    <w:rsid w:val="00AC1810"/>
    <w:rsid w:val="00B07CD0"/>
    <w:rsid w:val="00B27BDF"/>
    <w:rsid w:val="00B31744"/>
    <w:rsid w:val="00C016F3"/>
    <w:rsid w:val="00C51814"/>
    <w:rsid w:val="00C61A6C"/>
    <w:rsid w:val="00C64CD8"/>
    <w:rsid w:val="00C826B6"/>
    <w:rsid w:val="00C934B2"/>
    <w:rsid w:val="00C9410C"/>
    <w:rsid w:val="00C94403"/>
    <w:rsid w:val="00CC44CD"/>
    <w:rsid w:val="00D0727B"/>
    <w:rsid w:val="00D17225"/>
    <w:rsid w:val="00D754E5"/>
    <w:rsid w:val="00D92728"/>
    <w:rsid w:val="00DA413E"/>
    <w:rsid w:val="00DE38E0"/>
    <w:rsid w:val="00DF690C"/>
    <w:rsid w:val="00E043F1"/>
    <w:rsid w:val="00E43471"/>
    <w:rsid w:val="00E4495D"/>
    <w:rsid w:val="00E44C9E"/>
    <w:rsid w:val="00E563B3"/>
    <w:rsid w:val="00ED2F4E"/>
    <w:rsid w:val="00EE477E"/>
    <w:rsid w:val="00F00311"/>
    <w:rsid w:val="00F162DE"/>
    <w:rsid w:val="00F3783E"/>
    <w:rsid w:val="00F460DE"/>
    <w:rsid w:val="00F64248"/>
    <w:rsid w:val="00F844B4"/>
    <w:rsid w:val="00F853B7"/>
    <w:rsid w:val="00F94BF1"/>
    <w:rsid w:val="00FA0103"/>
    <w:rsid w:val="00FA4E97"/>
    <w:rsid w:val="00FA69A5"/>
    <w:rsid w:val="00FA7FEE"/>
    <w:rsid w:val="00FB026E"/>
    <w:rsid w:val="00FB7C44"/>
    <w:rsid w:val="00FD40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151DCB"/>
  <w15:chartTrackingRefBased/>
  <w15:docId w15:val="{19AB8FDA-0221-4028-BCA3-261271AE8B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563B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F03F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C6C6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63B3"/>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semiHidden/>
    <w:unhideWhenUsed/>
    <w:rsid w:val="005C0E3C"/>
    <w:pPr>
      <w:spacing w:before="100" w:beforeAutospacing="1" w:after="100" w:afterAutospacing="1" w:line="240" w:lineRule="auto"/>
    </w:pPr>
    <w:rPr>
      <w:rFonts w:ascii="Times New Roman" w:eastAsiaTheme="minorEastAsia" w:hAnsi="Times New Roman" w:cs="Times New Roman"/>
      <w:sz w:val="24"/>
      <w:szCs w:val="24"/>
    </w:rPr>
  </w:style>
  <w:style w:type="paragraph" w:styleId="ListParagraph">
    <w:name w:val="List Paragraph"/>
    <w:basedOn w:val="Normal"/>
    <w:uiPriority w:val="34"/>
    <w:qFormat/>
    <w:rsid w:val="00764D5A"/>
    <w:pPr>
      <w:ind w:left="720"/>
      <w:contextualSpacing/>
    </w:pPr>
  </w:style>
  <w:style w:type="paragraph" w:styleId="Header">
    <w:name w:val="header"/>
    <w:basedOn w:val="Normal"/>
    <w:link w:val="HeaderChar"/>
    <w:uiPriority w:val="99"/>
    <w:unhideWhenUsed/>
    <w:rsid w:val="00E563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E563B3"/>
  </w:style>
  <w:style w:type="paragraph" w:styleId="Footer">
    <w:name w:val="footer"/>
    <w:basedOn w:val="Normal"/>
    <w:link w:val="FooterChar"/>
    <w:uiPriority w:val="99"/>
    <w:unhideWhenUsed/>
    <w:rsid w:val="00E563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E563B3"/>
  </w:style>
  <w:style w:type="paragraph" w:styleId="NoSpacing">
    <w:name w:val="No Spacing"/>
    <w:uiPriority w:val="1"/>
    <w:qFormat/>
    <w:rsid w:val="003F60F5"/>
    <w:pPr>
      <w:spacing w:after="0" w:line="240" w:lineRule="auto"/>
    </w:pPr>
  </w:style>
  <w:style w:type="table" w:styleId="TableGrid">
    <w:name w:val="Table Grid"/>
    <w:basedOn w:val="TableNormal"/>
    <w:uiPriority w:val="39"/>
    <w:rsid w:val="001C58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0F03F5"/>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1C6C69"/>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rsid w:val="009D5189"/>
    <w:pPr>
      <w:outlineLvl w:val="9"/>
    </w:pPr>
  </w:style>
  <w:style w:type="paragraph" w:styleId="TOC1">
    <w:name w:val="toc 1"/>
    <w:basedOn w:val="Normal"/>
    <w:next w:val="Normal"/>
    <w:autoRedefine/>
    <w:uiPriority w:val="39"/>
    <w:unhideWhenUsed/>
    <w:rsid w:val="009D5189"/>
    <w:pPr>
      <w:spacing w:after="100"/>
    </w:pPr>
  </w:style>
  <w:style w:type="paragraph" w:styleId="TOC2">
    <w:name w:val="toc 2"/>
    <w:basedOn w:val="Normal"/>
    <w:next w:val="Normal"/>
    <w:autoRedefine/>
    <w:uiPriority w:val="39"/>
    <w:unhideWhenUsed/>
    <w:rsid w:val="009D5189"/>
    <w:pPr>
      <w:spacing w:after="100"/>
      <w:ind w:left="220"/>
    </w:pPr>
  </w:style>
  <w:style w:type="paragraph" w:styleId="TOC3">
    <w:name w:val="toc 3"/>
    <w:basedOn w:val="Normal"/>
    <w:next w:val="Normal"/>
    <w:autoRedefine/>
    <w:uiPriority w:val="39"/>
    <w:unhideWhenUsed/>
    <w:rsid w:val="009D5189"/>
    <w:pPr>
      <w:spacing w:after="100"/>
      <w:ind w:left="440"/>
    </w:pPr>
  </w:style>
  <w:style w:type="character" w:styleId="Hyperlink">
    <w:name w:val="Hyperlink"/>
    <w:basedOn w:val="DefaultParagraphFont"/>
    <w:uiPriority w:val="99"/>
    <w:unhideWhenUsed/>
    <w:rsid w:val="009D5189"/>
    <w:rPr>
      <w:color w:val="0563C1" w:themeColor="hyperlink"/>
      <w:u w:val="single"/>
    </w:rPr>
  </w:style>
  <w:style w:type="character" w:styleId="Mention">
    <w:name w:val="Mention"/>
    <w:basedOn w:val="DefaultParagraphFont"/>
    <w:uiPriority w:val="99"/>
    <w:semiHidden/>
    <w:unhideWhenUsed/>
    <w:rsid w:val="009D5189"/>
    <w:rPr>
      <w:color w:val="2B579A"/>
      <w:shd w:val="clear" w:color="auto" w:fill="E6E6E6"/>
    </w:rPr>
  </w:style>
  <w:style w:type="paragraph" w:styleId="BalloonText">
    <w:name w:val="Balloon Text"/>
    <w:basedOn w:val="Normal"/>
    <w:link w:val="BalloonTextChar"/>
    <w:uiPriority w:val="99"/>
    <w:semiHidden/>
    <w:unhideWhenUsed/>
    <w:rsid w:val="0031700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700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6833">
      <w:bodyDiv w:val="1"/>
      <w:marLeft w:val="0"/>
      <w:marRight w:val="0"/>
      <w:marTop w:val="0"/>
      <w:marBottom w:val="0"/>
      <w:divBdr>
        <w:top w:val="none" w:sz="0" w:space="0" w:color="auto"/>
        <w:left w:val="none" w:sz="0" w:space="0" w:color="auto"/>
        <w:bottom w:val="none" w:sz="0" w:space="0" w:color="auto"/>
        <w:right w:val="none" w:sz="0" w:space="0" w:color="auto"/>
      </w:divBdr>
    </w:div>
    <w:div w:id="35273760">
      <w:bodyDiv w:val="1"/>
      <w:marLeft w:val="0"/>
      <w:marRight w:val="0"/>
      <w:marTop w:val="0"/>
      <w:marBottom w:val="0"/>
      <w:divBdr>
        <w:top w:val="none" w:sz="0" w:space="0" w:color="auto"/>
        <w:left w:val="none" w:sz="0" w:space="0" w:color="auto"/>
        <w:bottom w:val="none" w:sz="0" w:space="0" w:color="auto"/>
        <w:right w:val="none" w:sz="0" w:space="0" w:color="auto"/>
      </w:divBdr>
    </w:div>
    <w:div w:id="37248450">
      <w:bodyDiv w:val="1"/>
      <w:marLeft w:val="0"/>
      <w:marRight w:val="0"/>
      <w:marTop w:val="0"/>
      <w:marBottom w:val="0"/>
      <w:divBdr>
        <w:top w:val="none" w:sz="0" w:space="0" w:color="auto"/>
        <w:left w:val="none" w:sz="0" w:space="0" w:color="auto"/>
        <w:bottom w:val="none" w:sz="0" w:space="0" w:color="auto"/>
        <w:right w:val="none" w:sz="0" w:space="0" w:color="auto"/>
      </w:divBdr>
    </w:div>
    <w:div w:id="148636172">
      <w:bodyDiv w:val="1"/>
      <w:marLeft w:val="0"/>
      <w:marRight w:val="0"/>
      <w:marTop w:val="0"/>
      <w:marBottom w:val="0"/>
      <w:divBdr>
        <w:top w:val="none" w:sz="0" w:space="0" w:color="auto"/>
        <w:left w:val="none" w:sz="0" w:space="0" w:color="auto"/>
        <w:bottom w:val="none" w:sz="0" w:space="0" w:color="auto"/>
        <w:right w:val="none" w:sz="0" w:space="0" w:color="auto"/>
      </w:divBdr>
    </w:div>
    <w:div w:id="193615917">
      <w:bodyDiv w:val="1"/>
      <w:marLeft w:val="0"/>
      <w:marRight w:val="0"/>
      <w:marTop w:val="0"/>
      <w:marBottom w:val="0"/>
      <w:divBdr>
        <w:top w:val="none" w:sz="0" w:space="0" w:color="auto"/>
        <w:left w:val="none" w:sz="0" w:space="0" w:color="auto"/>
        <w:bottom w:val="none" w:sz="0" w:space="0" w:color="auto"/>
        <w:right w:val="none" w:sz="0" w:space="0" w:color="auto"/>
      </w:divBdr>
      <w:divsChild>
        <w:div w:id="290671890">
          <w:marLeft w:val="720"/>
          <w:marRight w:val="0"/>
          <w:marTop w:val="0"/>
          <w:marBottom w:val="0"/>
          <w:divBdr>
            <w:top w:val="none" w:sz="0" w:space="0" w:color="auto"/>
            <w:left w:val="none" w:sz="0" w:space="0" w:color="auto"/>
            <w:bottom w:val="none" w:sz="0" w:space="0" w:color="auto"/>
            <w:right w:val="none" w:sz="0" w:space="0" w:color="auto"/>
          </w:divBdr>
        </w:div>
        <w:div w:id="24379559">
          <w:marLeft w:val="720"/>
          <w:marRight w:val="0"/>
          <w:marTop w:val="0"/>
          <w:marBottom w:val="0"/>
          <w:divBdr>
            <w:top w:val="none" w:sz="0" w:space="0" w:color="auto"/>
            <w:left w:val="none" w:sz="0" w:space="0" w:color="auto"/>
            <w:bottom w:val="none" w:sz="0" w:space="0" w:color="auto"/>
            <w:right w:val="none" w:sz="0" w:space="0" w:color="auto"/>
          </w:divBdr>
        </w:div>
        <w:div w:id="1994679511">
          <w:marLeft w:val="720"/>
          <w:marRight w:val="0"/>
          <w:marTop w:val="0"/>
          <w:marBottom w:val="0"/>
          <w:divBdr>
            <w:top w:val="none" w:sz="0" w:space="0" w:color="auto"/>
            <w:left w:val="none" w:sz="0" w:space="0" w:color="auto"/>
            <w:bottom w:val="none" w:sz="0" w:space="0" w:color="auto"/>
            <w:right w:val="none" w:sz="0" w:space="0" w:color="auto"/>
          </w:divBdr>
        </w:div>
        <w:div w:id="568155316">
          <w:marLeft w:val="720"/>
          <w:marRight w:val="0"/>
          <w:marTop w:val="0"/>
          <w:marBottom w:val="0"/>
          <w:divBdr>
            <w:top w:val="none" w:sz="0" w:space="0" w:color="auto"/>
            <w:left w:val="none" w:sz="0" w:space="0" w:color="auto"/>
            <w:bottom w:val="none" w:sz="0" w:space="0" w:color="auto"/>
            <w:right w:val="none" w:sz="0" w:space="0" w:color="auto"/>
          </w:divBdr>
        </w:div>
        <w:div w:id="973026905">
          <w:marLeft w:val="720"/>
          <w:marRight w:val="0"/>
          <w:marTop w:val="0"/>
          <w:marBottom w:val="0"/>
          <w:divBdr>
            <w:top w:val="none" w:sz="0" w:space="0" w:color="auto"/>
            <w:left w:val="none" w:sz="0" w:space="0" w:color="auto"/>
            <w:bottom w:val="none" w:sz="0" w:space="0" w:color="auto"/>
            <w:right w:val="none" w:sz="0" w:space="0" w:color="auto"/>
          </w:divBdr>
        </w:div>
      </w:divsChild>
    </w:div>
    <w:div w:id="211575542">
      <w:bodyDiv w:val="1"/>
      <w:marLeft w:val="0"/>
      <w:marRight w:val="0"/>
      <w:marTop w:val="0"/>
      <w:marBottom w:val="0"/>
      <w:divBdr>
        <w:top w:val="none" w:sz="0" w:space="0" w:color="auto"/>
        <w:left w:val="none" w:sz="0" w:space="0" w:color="auto"/>
        <w:bottom w:val="none" w:sz="0" w:space="0" w:color="auto"/>
        <w:right w:val="none" w:sz="0" w:space="0" w:color="auto"/>
      </w:divBdr>
      <w:divsChild>
        <w:div w:id="1238250581">
          <w:marLeft w:val="806"/>
          <w:marRight w:val="0"/>
          <w:marTop w:val="0"/>
          <w:marBottom w:val="0"/>
          <w:divBdr>
            <w:top w:val="none" w:sz="0" w:space="0" w:color="auto"/>
            <w:left w:val="none" w:sz="0" w:space="0" w:color="auto"/>
            <w:bottom w:val="none" w:sz="0" w:space="0" w:color="auto"/>
            <w:right w:val="none" w:sz="0" w:space="0" w:color="auto"/>
          </w:divBdr>
        </w:div>
        <w:div w:id="1711998704">
          <w:marLeft w:val="806"/>
          <w:marRight w:val="0"/>
          <w:marTop w:val="0"/>
          <w:marBottom w:val="0"/>
          <w:divBdr>
            <w:top w:val="none" w:sz="0" w:space="0" w:color="auto"/>
            <w:left w:val="none" w:sz="0" w:space="0" w:color="auto"/>
            <w:bottom w:val="none" w:sz="0" w:space="0" w:color="auto"/>
            <w:right w:val="none" w:sz="0" w:space="0" w:color="auto"/>
          </w:divBdr>
        </w:div>
        <w:div w:id="1124468058">
          <w:marLeft w:val="806"/>
          <w:marRight w:val="0"/>
          <w:marTop w:val="0"/>
          <w:marBottom w:val="0"/>
          <w:divBdr>
            <w:top w:val="none" w:sz="0" w:space="0" w:color="auto"/>
            <w:left w:val="none" w:sz="0" w:space="0" w:color="auto"/>
            <w:bottom w:val="none" w:sz="0" w:space="0" w:color="auto"/>
            <w:right w:val="none" w:sz="0" w:space="0" w:color="auto"/>
          </w:divBdr>
        </w:div>
        <w:div w:id="983197025">
          <w:marLeft w:val="1526"/>
          <w:marRight w:val="0"/>
          <w:marTop w:val="0"/>
          <w:marBottom w:val="0"/>
          <w:divBdr>
            <w:top w:val="none" w:sz="0" w:space="0" w:color="auto"/>
            <w:left w:val="none" w:sz="0" w:space="0" w:color="auto"/>
            <w:bottom w:val="none" w:sz="0" w:space="0" w:color="auto"/>
            <w:right w:val="none" w:sz="0" w:space="0" w:color="auto"/>
          </w:divBdr>
        </w:div>
        <w:div w:id="1472018630">
          <w:marLeft w:val="1526"/>
          <w:marRight w:val="0"/>
          <w:marTop w:val="0"/>
          <w:marBottom w:val="0"/>
          <w:divBdr>
            <w:top w:val="none" w:sz="0" w:space="0" w:color="auto"/>
            <w:left w:val="none" w:sz="0" w:space="0" w:color="auto"/>
            <w:bottom w:val="none" w:sz="0" w:space="0" w:color="auto"/>
            <w:right w:val="none" w:sz="0" w:space="0" w:color="auto"/>
          </w:divBdr>
        </w:div>
      </w:divsChild>
    </w:div>
    <w:div w:id="298923475">
      <w:bodyDiv w:val="1"/>
      <w:marLeft w:val="0"/>
      <w:marRight w:val="0"/>
      <w:marTop w:val="0"/>
      <w:marBottom w:val="0"/>
      <w:divBdr>
        <w:top w:val="none" w:sz="0" w:space="0" w:color="auto"/>
        <w:left w:val="none" w:sz="0" w:space="0" w:color="auto"/>
        <w:bottom w:val="none" w:sz="0" w:space="0" w:color="auto"/>
        <w:right w:val="none" w:sz="0" w:space="0" w:color="auto"/>
      </w:divBdr>
    </w:div>
    <w:div w:id="304160798">
      <w:bodyDiv w:val="1"/>
      <w:marLeft w:val="0"/>
      <w:marRight w:val="0"/>
      <w:marTop w:val="0"/>
      <w:marBottom w:val="0"/>
      <w:divBdr>
        <w:top w:val="none" w:sz="0" w:space="0" w:color="auto"/>
        <w:left w:val="none" w:sz="0" w:space="0" w:color="auto"/>
        <w:bottom w:val="none" w:sz="0" w:space="0" w:color="auto"/>
        <w:right w:val="none" w:sz="0" w:space="0" w:color="auto"/>
      </w:divBdr>
      <w:divsChild>
        <w:div w:id="459760623">
          <w:marLeft w:val="720"/>
          <w:marRight w:val="0"/>
          <w:marTop w:val="0"/>
          <w:marBottom w:val="0"/>
          <w:divBdr>
            <w:top w:val="none" w:sz="0" w:space="0" w:color="auto"/>
            <w:left w:val="none" w:sz="0" w:space="0" w:color="auto"/>
            <w:bottom w:val="none" w:sz="0" w:space="0" w:color="auto"/>
            <w:right w:val="none" w:sz="0" w:space="0" w:color="auto"/>
          </w:divBdr>
        </w:div>
        <w:div w:id="396052907">
          <w:marLeft w:val="720"/>
          <w:marRight w:val="0"/>
          <w:marTop w:val="0"/>
          <w:marBottom w:val="0"/>
          <w:divBdr>
            <w:top w:val="none" w:sz="0" w:space="0" w:color="auto"/>
            <w:left w:val="none" w:sz="0" w:space="0" w:color="auto"/>
            <w:bottom w:val="none" w:sz="0" w:space="0" w:color="auto"/>
            <w:right w:val="none" w:sz="0" w:space="0" w:color="auto"/>
          </w:divBdr>
        </w:div>
        <w:div w:id="1711570125">
          <w:marLeft w:val="720"/>
          <w:marRight w:val="0"/>
          <w:marTop w:val="0"/>
          <w:marBottom w:val="0"/>
          <w:divBdr>
            <w:top w:val="none" w:sz="0" w:space="0" w:color="auto"/>
            <w:left w:val="none" w:sz="0" w:space="0" w:color="auto"/>
            <w:bottom w:val="none" w:sz="0" w:space="0" w:color="auto"/>
            <w:right w:val="none" w:sz="0" w:space="0" w:color="auto"/>
          </w:divBdr>
        </w:div>
        <w:div w:id="145053662">
          <w:marLeft w:val="720"/>
          <w:marRight w:val="0"/>
          <w:marTop w:val="0"/>
          <w:marBottom w:val="0"/>
          <w:divBdr>
            <w:top w:val="none" w:sz="0" w:space="0" w:color="auto"/>
            <w:left w:val="none" w:sz="0" w:space="0" w:color="auto"/>
            <w:bottom w:val="none" w:sz="0" w:space="0" w:color="auto"/>
            <w:right w:val="none" w:sz="0" w:space="0" w:color="auto"/>
          </w:divBdr>
        </w:div>
        <w:div w:id="874926474">
          <w:marLeft w:val="1440"/>
          <w:marRight w:val="0"/>
          <w:marTop w:val="0"/>
          <w:marBottom w:val="0"/>
          <w:divBdr>
            <w:top w:val="none" w:sz="0" w:space="0" w:color="auto"/>
            <w:left w:val="none" w:sz="0" w:space="0" w:color="auto"/>
            <w:bottom w:val="none" w:sz="0" w:space="0" w:color="auto"/>
            <w:right w:val="none" w:sz="0" w:space="0" w:color="auto"/>
          </w:divBdr>
        </w:div>
        <w:div w:id="721294562">
          <w:marLeft w:val="1440"/>
          <w:marRight w:val="0"/>
          <w:marTop w:val="0"/>
          <w:marBottom w:val="0"/>
          <w:divBdr>
            <w:top w:val="none" w:sz="0" w:space="0" w:color="auto"/>
            <w:left w:val="none" w:sz="0" w:space="0" w:color="auto"/>
            <w:bottom w:val="none" w:sz="0" w:space="0" w:color="auto"/>
            <w:right w:val="none" w:sz="0" w:space="0" w:color="auto"/>
          </w:divBdr>
        </w:div>
        <w:div w:id="954873350">
          <w:marLeft w:val="1440"/>
          <w:marRight w:val="0"/>
          <w:marTop w:val="0"/>
          <w:marBottom w:val="0"/>
          <w:divBdr>
            <w:top w:val="none" w:sz="0" w:space="0" w:color="auto"/>
            <w:left w:val="none" w:sz="0" w:space="0" w:color="auto"/>
            <w:bottom w:val="none" w:sz="0" w:space="0" w:color="auto"/>
            <w:right w:val="none" w:sz="0" w:space="0" w:color="auto"/>
          </w:divBdr>
        </w:div>
        <w:div w:id="1004356438">
          <w:marLeft w:val="1440"/>
          <w:marRight w:val="0"/>
          <w:marTop w:val="0"/>
          <w:marBottom w:val="0"/>
          <w:divBdr>
            <w:top w:val="none" w:sz="0" w:space="0" w:color="auto"/>
            <w:left w:val="none" w:sz="0" w:space="0" w:color="auto"/>
            <w:bottom w:val="none" w:sz="0" w:space="0" w:color="auto"/>
            <w:right w:val="none" w:sz="0" w:space="0" w:color="auto"/>
          </w:divBdr>
        </w:div>
        <w:div w:id="358356983">
          <w:marLeft w:val="1440"/>
          <w:marRight w:val="0"/>
          <w:marTop w:val="0"/>
          <w:marBottom w:val="0"/>
          <w:divBdr>
            <w:top w:val="none" w:sz="0" w:space="0" w:color="auto"/>
            <w:left w:val="none" w:sz="0" w:space="0" w:color="auto"/>
            <w:bottom w:val="none" w:sz="0" w:space="0" w:color="auto"/>
            <w:right w:val="none" w:sz="0" w:space="0" w:color="auto"/>
          </w:divBdr>
        </w:div>
        <w:div w:id="202594618">
          <w:marLeft w:val="1440"/>
          <w:marRight w:val="0"/>
          <w:marTop w:val="0"/>
          <w:marBottom w:val="0"/>
          <w:divBdr>
            <w:top w:val="none" w:sz="0" w:space="0" w:color="auto"/>
            <w:left w:val="none" w:sz="0" w:space="0" w:color="auto"/>
            <w:bottom w:val="none" w:sz="0" w:space="0" w:color="auto"/>
            <w:right w:val="none" w:sz="0" w:space="0" w:color="auto"/>
          </w:divBdr>
        </w:div>
        <w:div w:id="578641580">
          <w:marLeft w:val="1440"/>
          <w:marRight w:val="0"/>
          <w:marTop w:val="0"/>
          <w:marBottom w:val="0"/>
          <w:divBdr>
            <w:top w:val="none" w:sz="0" w:space="0" w:color="auto"/>
            <w:left w:val="none" w:sz="0" w:space="0" w:color="auto"/>
            <w:bottom w:val="none" w:sz="0" w:space="0" w:color="auto"/>
            <w:right w:val="none" w:sz="0" w:space="0" w:color="auto"/>
          </w:divBdr>
        </w:div>
      </w:divsChild>
    </w:div>
    <w:div w:id="331684894">
      <w:bodyDiv w:val="1"/>
      <w:marLeft w:val="0"/>
      <w:marRight w:val="0"/>
      <w:marTop w:val="0"/>
      <w:marBottom w:val="0"/>
      <w:divBdr>
        <w:top w:val="none" w:sz="0" w:space="0" w:color="auto"/>
        <w:left w:val="none" w:sz="0" w:space="0" w:color="auto"/>
        <w:bottom w:val="none" w:sz="0" w:space="0" w:color="auto"/>
        <w:right w:val="none" w:sz="0" w:space="0" w:color="auto"/>
      </w:divBdr>
    </w:div>
    <w:div w:id="353582625">
      <w:bodyDiv w:val="1"/>
      <w:marLeft w:val="0"/>
      <w:marRight w:val="0"/>
      <w:marTop w:val="0"/>
      <w:marBottom w:val="0"/>
      <w:divBdr>
        <w:top w:val="none" w:sz="0" w:space="0" w:color="auto"/>
        <w:left w:val="none" w:sz="0" w:space="0" w:color="auto"/>
        <w:bottom w:val="none" w:sz="0" w:space="0" w:color="auto"/>
        <w:right w:val="none" w:sz="0" w:space="0" w:color="auto"/>
      </w:divBdr>
    </w:div>
    <w:div w:id="391391492">
      <w:bodyDiv w:val="1"/>
      <w:marLeft w:val="0"/>
      <w:marRight w:val="0"/>
      <w:marTop w:val="0"/>
      <w:marBottom w:val="0"/>
      <w:divBdr>
        <w:top w:val="none" w:sz="0" w:space="0" w:color="auto"/>
        <w:left w:val="none" w:sz="0" w:space="0" w:color="auto"/>
        <w:bottom w:val="none" w:sz="0" w:space="0" w:color="auto"/>
        <w:right w:val="none" w:sz="0" w:space="0" w:color="auto"/>
      </w:divBdr>
      <w:divsChild>
        <w:div w:id="612781976">
          <w:marLeft w:val="446"/>
          <w:marRight w:val="0"/>
          <w:marTop w:val="0"/>
          <w:marBottom w:val="0"/>
          <w:divBdr>
            <w:top w:val="none" w:sz="0" w:space="0" w:color="auto"/>
            <w:left w:val="none" w:sz="0" w:space="0" w:color="auto"/>
            <w:bottom w:val="none" w:sz="0" w:space="0" w:color="auto"/>
            <w:right w:val="none" w:sz="0" w:space="0" w:color="auto"/>
          </w:divBdr>
        </w:div>
        <w:div w:id="391581766">
          <w:marLeft w:val="1166"/>
          <w:marRight w:val="0"/>
          <w:marTop w:val="0"/>
          <w:marBottom w:val="0"/>
          <w:divBdr>
            <w:top w:val="none" w:sz="0" w:space="0" w:color="auto"/>
            <w:left w:val="none" w:sz="0" w:space="0" w:color="auto"/>
            <w:bottom w:val="none" w:sz="0" w:space="0" w:color="auto"/>
            <w:right w:val="none" w:sz="0" w:space="0" w:color="auto"/>
          </w:divBdr>
        </w:div>
        <w:div w:id="570508497">
          <w:marLeft w:val="1166"/>
          <w:marRight w:val="0"/>
          <w:marTop w:val="0"/>
          <w:marBottom w:val="0"/>
          <w:divBdr>
            <w:top w:val="none" w:sz="0" w:space="0" w:color="auto"/>
            <w:left w:val="none" w:sz="0" w:space="0" w:color="auto"/>
            <w:bottom w:val="none" w:sz="0" w:space="0" w:color="auto"/>
            <w:right w:val="none" w:sz="0" w:space="0" w:color="auto"/>
          </w:divBdr>
        </w:div>
        <w:div w:id="61030877">
          <w:marLeft w:val="1166"/>
          <w:marRight w:val="0"/>
          <w:marTop w:val="0"/>
          <w:marBottom w:val="0"/>
          <w:divBdr>
            <w:top w:val="none" w:sz="0" w:space="0" w:color="auto"/>
            <w:left w:val="none" w:sz="0" w:space="0" w:color="auto"/>
            <w:bottom w:val="none" w:sz="0" w:space="0" w:color="auto"/>
            <w:right w:val="none" w:sz="0" w:space="0" w:color="auto"/>
          </w:divBdr>
        </w:div>
        <w:div w:id="1239756131">
          <w:marLeft w:val="1166"/>
          <w:marRight w:val="0"/>
          <w:marTop w:val="0"/>
          <w:marBottom w:val="0"/>
          <w:divBdr>
            <w:top w:val="none" w:sz="0" w:space="0" w:color="auto"/>
            <w:left w:val="none" w:sz="0" w:space="0" w:color="auto"/>
            <w:bottom w:val="none" w:sz="0" w:space="0" w:color="auto"/>
            <w:right w:val="none" w:sz="0" w:space="0" w:color="auto"/>
          </w:divBdr>
        </w:div>
        <w:div w:id="637417535">
          <w:marLeft w:val="446"/>
          <w:marRight w:val="0"/>
          <w:marTop w:val="0"/>
          <w:marBottom w:val="0"/>
          <w:divBdr>
            <w:top w:val="none" w:sz="0" w:space="0" w:color="auto"/>
            <w:left w:val="none" w:sz="0" w:space="0" w:color="auto"/>
            <w:bottom w:val="none" w:sz="0" w:space="0" w:color="auto"/>
            <w:right w:val="none" w:sz="0" w:space="0" w:color="auto"/>
          </w:divBdr>
        </w:div>
        <w:div w:id="557711609">
          <w:marLeft w:val="547"/>
          <w:marRight w:val="0"/>
          <w:marTop w:val="0"/>
          <w:marBottom w:val="0"/>
          <w:divBdr>
            <w:top w:val="none" w:sz="0" w:space="0" w:color="auto"/>
            <w:left w:val="none" w:sz="0" w:space="0" w:color="auto"/>
            <w:bottom w:val="none" w:sz="0" w:space="0" w:color="auto"/>
            <w:right w:val="none" w:sz="0" w:space="0" w:color="auto"/>
          </w:divBdr>
        </w:div>
        <w:div w:id="853496855">
          <w:marLeft w:val="547"/>
          <w:marRight w:val="0"/>
          <w:marTop w:val="0"/>
          <w:marBottom w:val="0"/>
          <w:divBdr>
            <w:top w:val="none" w:sz="0" w:space="0" w:color="auto"/>
            <w:left w:val="none" w:sz="0" w:space="0" w:color="auto"/>
            <w:bottom w:val="none" w:sz="0" w:space="0" w:color="auto"/>
            <w:right w:val="none" w:sz="0" w:space="0" w:color="auto"/>
          </w:divBdr>
        </w:div>
      </w:divsChild>
    </w:div>
    <w:div w:id="395134120">
      <w:bodyDiv w:val="1"/>
      <w:marLeft w:val="0"/>
      <w:marRight w:val="0"/>
      <w:marTop w:val="0"/>
      <w:marBottom w:val="0"/>
      <w:divBdr>
        <w:top w:val="none" w:sz="0" w:space="0" w:color="auto"/>
        <w:left w:val="none" w:sz="0" w:space="0" w:color="auto"/>
        <w:bottom w:val="none" w:sz="0" w:space="0" w:color="auto"/>
        <w:right w:val="none" w:sz="0" w:space="0" w:color="auto"/>
      </w:divBdr>
    </w:div>
    <w:div w:id="399525877">
      <w:bodyDiv w:val="1"/>
      <w:marLeft w:val="0"/>
      <w:marRight w:val="0"/>
      <w:marTop w:val="0"/>
      <w:marBottom w:val="0"/>
      <w:divBdr>
        <w:top w:val="none" w:sz="0" w:space="0" w:color="auto"/>
        <w:left w:val="none" w:sz="0" w:space="0" w:color="auto"/>
        <w:bottom w:val="none" w:sz="0" w:space="0" w:color="auto"/>
        <w:right w:val="none" w:sz="0" w:space="0" w:color="auto"/>
      </w:divBdr>
      <w:divsChild>
        <w:div w:id="756286661">
          <w:marLeft w:val="547"/>
          <w:marRight w:val="0"/>
          <w:marTop w:val="0"/>
          <w:marBottom w:val="0"/>
          <w:divBdr>
            <w:top w:val="none" w:sz="0" w:space="0" w:color="auto"/>
            <w:left w:val="none" w:sz="0" w:space="0" w:color="auto"/>
            <w:bottom w:val="none" w:sz="0" w:space="0" w:color="auto"/>
            <w:right w:val="none" w:sz="0" w:space="0" w:color="auto"/>
          </w:divBdr>
        </w:div>
        <w:div w:id="1379551604">
          <w:marLeft w:val="547"/>
          <w:marRight w:val="0"/>
          <w:marTop w:val="0"/>
          <w:marBottom w:val="0"/>
          <w:divBdr>
            <w:top w:val="none" w:sz="0" w:space="0" w:color="auto"/>
            <w:left w:val="none" w:sz="0" w:space="0" w:color="auto"/>
            <w:bottom w:val="none" w:sz="0" w:space="0" w:color="auto"/>
            <w:right w:val="none" w:sz="0" w:space="0" w:color="auto"/>
          </w:divBdr>
        </w:div>
        <w:div w:id="261839193">
          <w:marLeft w:val="547"/>
          <w:marRight w:val="0"/>
          <w:marTop w:val="0"/>
          <w:marBottom w:val="0"/>
          <w:divBdr>
            <w:top w:val="none" w:sz="0" w:space="0" w:color="auto"/>
            <w:left w:val="none" w:sz="0" w:space="0" w:color="auto"/>
            <w:bottom w:val="none" w:sz="0" w:space="0" w:color="auto"/>
            <w:right w:val="none" w:sz="0" w:space="0" w:color="auto"/>
          </w:divBdr>
        </w:div>
        <w:div w:id="273250098">
          <w:marLeft w:val="547"/>
          <w:marRight w:val="0"/>
          <w:marTop w:val="0"/>
          <w:marBottom w:val="0"/>
          <w:divBdr>
            <w:top w:val="none" w:sz="0" w:space="0" w:color="auto"/>
            <w:left w:val="none" w:sz="0" w:space="0" w:color="auto"/>
            <w:bottom w:val="none" w:sz="0" w:space="0" w:color="auto"/>
            <w:right w:val="none" w:sz="0" w:space="0" w:color="auto"/>
          </w:divBdr>
        </w:div>
        <w:div w:id="1052651101">
          <w:marLeft w:val="547"/>
          <w:marRight w:val="0"/>
          <w:marTop w:val="0"/>
          <w:marBottom w:val="0"/>
          <w:divBdr>
            <w:top w:val="none" w:sz="0" w:space="0" w:color="auto"/>
            <w:left w:val="none" w:sz="0" w:space="0" w:color="auto"/>
            <w:bottom w:val="none" w:sz="0" w:space="0" w:color="auto"/>
            <w:right w:val="none" w:sz="0" w:space="0" w:color="auto"/>
          </w:divBdr>
        </w:div>
        <w:div w:id="1608073926">
          <w:marLeft w:val="547"/>
          <w:marRight w:val="0"/>
          <w:marTop w:val="0"/>
          <w:marBottom w:val="0"/>
          <w:divBdr>
            <w:top w:val="none" w:sz="0" w:space="0" w:color="auto"/>
            <w:left w:val="none" w:sz="0" w:space="0" w:color="auto"/>
            <w:bottom w:val="none" w:sz="0" w:space="0" w:color="auto"/>
            <w:right w:val="none" w:sz="0" w:space="0" w:color="auto"/>
          </w:divBdr>
        </w:div>
        <w:div w:id="1394423274">
          <w:marLeft w:val="547"/>
          <w:marRight w:val="0"/>
          <w:marTop w:val="0"/>
          <w:marBottom w:val="0"/>
          <w:divBdr>
            <w:top w:val="none" w:sz="0" w:space="0" w:color="auto"/>
            <w:left w:val="none" w:sz="0" w:space="0" w:color="auto"/>
            <w:bottom w:val="none" w:sz="0" w:space="0" w:color="auto"/>
            <w:right w:val="none" w:sz="0" w:space="0" w:color="auto"/>
          </w:divBdr>
        </w:div>
        <w:div w:id="1273896758">
          <w:marLeft w:val="547"/>
          <w:marRight w:val="0"/>
          <w:marTop w:val="0"/>
          <w:marBottom w:val="0"/>
          <w:divBdr>
            <w:top w:val="none" w:sz="0" w:space="0" w:color="auto"/>
            <w:left w:val="none" w:sz="0" w:space="0" w:color="auto"/>
            <w:bottom w:val="none" w:sz="0" w:space="0" w:color="auto"/>
            <w:right w:val="none" w:sz="0" w:space="0" w:color="auto"/>
          </w:divBdr>
        </w:div>
        <w:div w:id="404449578">
          <w:marLeft w:val="547"/>
          <w:marRight w:val="0"/>
          <w:marTop w:val="0"/>
          <w:marBottom w:val="0"/>
          <w:divBdr>
            <w:top w:val="none" w:sz="0" w:space="0" w:color="auto"/>
            <w:left w:val="none" w:sz="0" w:space="0" w:color="auto"/>
            <w:bottom w:val="none" w:sz="0" w:space="0" w:color="auto"/>
            <w:right w:val="none" w:sz="0" w:space="0" w:color="auto"/>
          </w:divBdr>
        </w:div>
      </w:divsChild>
    </w:div>
    <w:div w:id="408311106">
      <w:bodyDiv w:val="1"/>
      <w:marLeft w:val="0"/>
      <w:marRight w:val="0"/>
      <w:marTop w:val="0"/>
      <w:marBottom w:val="0"/>
      <w:divBdr>
        <w:top w:val="none" w:sz="0" w:space="0" w:color="auto"/>
        <w:left w:val="none" w:sz="0" w:space="0" w:color="auto"/>
        <w:bottom w:val="none" w:sz="0" w:space="0" w:color="auto"/>
        <w:right w:val="none" w:sz="0" w:space="0" w:color="auto"/>
      </w:divBdr>
    </w:div>
    <w:div w:id="433211936">
      <w:bodyDiv w:val="1"/>
      <w:marLeft w:val="0"/>
      <w:marRight w:val="0"/>
      <w:marTop w:val="0"/>
      <w:marBottom w:val="0"/>
      <w:divBdr>
        <w:top w:val="none" w:sz="0" w:space="0" w:color="auto"/>
        <w:left w:val="none" w:sz="0" w:space="0" w:color="auto"/>
        <w:bottom w:val="none" w:sz="0" w:space="0" w:color="auto"/>
        <w:right w:val="none" w:sz="0" w:space="0" w:color="auto"/>
      </w:divBdr>
    </w:div>
    <w:div w:id="445855948">
      <w:bodyDiv w:val="1"/>
      <w:marLeft w:val="0"/>
      <w:marRight w:val="0"/>
      <w:marTop w:val="0"/>
      <w:marBottom w:val="0"/>
      <w:divBdr>
        <w:top w:val="none" w:sz="0" w:space="0" w:color="auto"/>
        <w:left w:val="none" w:sz="0" w:space="0" w:color="auto"/>
        <w:bottom w:val="none" w:sz="0" w:space="0" w:color="auto"/>
        <w:right w:val="none" w:sz="0" w:space="0" w:color="auto"/>
      </w:divBdr>
    </w:div>
    <w:div w:id="453522483">
      <w:bodyDiv w:val="1"/>
      <w:marLeft w:val="0"/>
      <w:marRight w:val="0"/>
      <w:marTop w:val="0"/>
      <w:marBottom w:val="0"/>
      <w:divBdr>
        <w:top w:val="none" w:sz="0" w:space="0" w:color="auto"/>
        <w:left w:val="none" w:sz="0" w:space="0" w:color="auto"/>
        <w:bottom w:val="none" w:sz="0" w:space="0" w:color="auto"/>
        <w:right w:val="none" w:sz="0" w:space="0" w:color="auto"/>
      </w:divBdr>
    </w:div>
    <w:div w:id="459030658">
      <w:bodyDiv w:val="1"/>
      <w:marLeft w:val="0"/>
      <w:marRight w:val="0"/>
      <w:marTop w:val="0"/>
      <w:marBottom w:val="0"/>
      <w:divBdr>
        <w:top w:val="none" w:sz="0" w:space="0" w:color="auto"/>
        <w:left w:val="none" w:sz="0" w:space="0" w:color="auto"/>
        <w:bottom w:val="none" w:sz="0" w:space="0" w:color="auto"/>
        <w:right w:val="none" w:sz="0" w:space="0" w:color="auto"/>
      </w:divBdr>
      <w:divsChild>
        <w:div w:id="1744909011">
          <w:marLeft w:val="720"/>
          <w:marRight w:val="0"/>
          <w:marTop w:val="0"/>
          <w:marBottom w:val="0"/>
          <w:divBdr>
            <w:top w:val="none" w:sz="0" w:space="0" w:color="auto"/>
            <w:left w:val="none" w:sz="0" w:space="0" w:color="auto"/>
            <w:bottom w:val="none" w:sz="0" w:space="0" w:color="auto"/>
            <w:right w:val="none" w:sz="0" w:space="0" w:color="auto"/>
          </w:divBdr>
        </w:div>
        <w:div w:id="912475318">
          <w:marLeft w:val="1440"/>
          <w:marRight w:val="0"/>
          <w:marTop w:val="0"/>
          <w:marBottom w:val="0"/>
          <w:divBdr>
            <w:top w:val="none" w:sz="0" w:space="0" w:color="auto"/>
            <w:left w:val="none" w:sz="0" w:space="0" w:color="auto"/>
            <w:bottom w:val="none" w:sz="0" w:space="0" w:color="auto"/>
            <w:right w:val="none" w:sz="0" w:space="0" w:color="auto"/>
          </w:divBdr>
        </w:div>
        <w:div w:id="430702970">
          <w:marLeft w:val="1440"/>
          <w:marRight w:val="0"/>
          <w:marTop w:val="0"/>
          <w:marBottom w:val="0"/>
          <w:divBdr>
            <w:top w:val="none" w:sz="0" w:space="0" w:color="auto"/>
            <w:left w:val="none" w:sz="0" w:space="0" w:color="auto"/>
            <w:bottom w:val="none" w:sz="0" w:space="0" w:color="auto"/>
            <w:right w:val="none" w:sz="0" w:space="0" w:color="auto"/>
          </w:divBdr>
        </w:div>
        <w:div w:id="1397240009">
          <w:marLeft w:val="1440"/>
          <w:marRight w:val="0"/>
          <w:marTop w:val="0"/>
          <w:marBottom w:val="0"/>
          <w:divBdr>
            <w:top w:val="none" w:sz="0" w:space="0" w:color="auto"/>
            <w:left w:val="none" w:sz="0" w:space="0" w:color="auto"/>
            <w:bottom w:val="none" w:sz="0" w:space="0" w:color="auto"/>
            <w:right w:val="none" w:sz="0" w:space="0" w:color="auto"/>
          </w:divBdr>
        </w:div>
        <w:div w:id="775906528">
          <w:marLeft w:val="1440"/>
          <w:marRight w:val="0"/>
          <w:marTop w:val="0"/>
          <w:marBottom w:val="0"/>
          <w:divBdr>
            <w:top w:val="none" w:sz="0" w:space="0" w:color="auto"/>
            <w:left w:val="none" w:sz="0" w:space="0" w:color="auto"/>
            <w:bottom w:val="none" w:sz="0" w:space="0" w:color="auto"/>
            <w:right w:val="none" w:sz="0" w:space="0" w:color="auto"/>
          </w:divBdr>
        </w:div>
        <w:div w:id="492767998">
          <w:marLeft w:val="720"/>
          <w:marRight w:val="0"/>
          <w:marTop w:val="0"/>
          <w:marBottom w:val="0"/>
          <w:divBdr>
            <w:top w:val="none" w:sz="0" w:space="0" w:color="auto"/>
            <w:left w:val="none" w:sz="0" w:space="0" w:color="auto"/>
            <w:bottom w:val="none" w:sz="0" w:space="0" w:color="auto"/>
            <w:right w:val="none" w:sz="0" w:space="0" w:color="auto"/>
          </w:divBdr>
        </w:div>
        <w:div w:id="2058700115">
          <w:marLeft w:val="720"/>
          <w:marRight w:val="0"/>
          <w:marTop w:val="0"/>
          <w:marBottom w:val="0"/>
          <w:divBdr>
            <w:top w:val="none" w:sz="0" w:space="0" w:color="auto"/>
            <w:left w:val="none" w:sz="0" w:space="0" w:color="auto"/>
            <w:bottom w:val="none" w:sz="0" w:space="0" w:color="auto"/>
            <w:right w:val="none" w:sz="0" w:space="0" w:color="auto"/>
          </w:divBdr>
        </w:div>
        <w:div w:id="1245996934">
          <w:marLeft w:val="720"/>
          <w:marRight w:val="0"/>
          <w:marTop w:val="0"/>
          <w:marBottom w:val="0"/>
          <w:divBdr>
            <w:top w:val="none" w:sz="0" w:space="0" w:color="auto"/>
            <w:left w:val="none" w:sz="0" w:space="0" w:color="auto"/>
            <w:bottom w:val="none" w:sz="0" w:space="0" w:color="auto"/>
            <w:right w:val="none" w:sz="0" w:space="0" w:color="auto"/>
          </w:divBdr>
        </w:div>
      </w:divsChild>
    </w:div>
    <w:div w:id="459231349">
      <w:bodyDiv w:val="1"/>
      <w:marLeft w:val="0"/>
      <w:marRight w:val="0"/>
      <w:marTop w:val="0"/>
      <w:marBottom w:val="0"/>
      <w:divBdr>
        <w:top w:val="none" w:sz="0" w:space="0" w:color="auto"/>
        <w:left w:val="none" w:sz="0" w:space="0" w:color="auto"/>
        <w:bottom w:val="none" w:sz="0" w:space="0" w:color="auto"/>
        <w:right w:val="none" w:sz="0" w:space="0" w:color="auto"/>
      </w:divBdr>
      <w:divsChild>
        <w:div w:id="1430002623">
          <w:marLeft w:val="720"/>
          <w:marRight w:val="0"/>
          <w:marTop w:val="0"/>
          <w:marBottom w:val="0"/>
          <w:divBdr>
            <w:top w:val="none" w:sz="0" w:space="0" w:color="auto"/>
            <w:left w:val="none" w:sz="0" w:space="0" w:color="auto"/>
            <w:bottom w:val="none" w:sz="0" w:space="0" w:color="auto"/>
            <w:right w:val="none" w:sz="0" w:space="0" w:color="auto"/>
          </w:divBdr>
        </w:div>
        <w:div w:id="970792453">
          <w:marLeft w:val="720"/>
          <w:marRight w:val="0"/>
          <w:marTop w:val="0"/>
          <w:marBottom w:val="0"/>
          <w:divBdr>
            <w:top w:val="none" w:sz="0" w:space="0" w:color="auto"/>
            <w:left w:val="none" w:sz="0" w:space="0" w:color="auto"/>
            <w:bottom w:val="none" w:sz="0" w:space="0" w:color="auto"/>
            <w:right w:val="none" w:sz="0" w:space="0" w:color="auto"/>
          </w:divBdr>
        </w:div>
        <w:div w:id="1541825367">
          <w:marLeft w:val="720"/>
          <w:marRight w:val="0"/>
          <w:marTop w:val="0"/>
          <w:marBottom w:val="0"/>
          <w:divBdr>
            <w:top w:val="none" w:sz="0" w:space="0" w:color="auto"/>
            <w:left w:val="none" w:sz="0" w:space="0" w:color="auto"/>
            <w:bottom w:val="none" w:sz="0" w:space="0" w:color="auto"/>
            <w:right w:val="none" w:sz="0" w:space="0" w:color="auto"/>
          </w:divBdr>
        </w:div>
        <w:div w:id="735513863">
          <w:marLeft w:val="720"/>
          <w:marRight w:val="0"/>
          <w:marTop w:val="0"/>
          <w:marBottom w:val="0"/>
          <w:divBdr>
            <w:top w:val="none" w:sz="0" w:space="0" w:color="auto"/>
            <w:left w:val="none" w:sz="0" w:space="0" w:color="auto"/>
            <w:bottom w:val="none" w:sz="0" w:space="0" w:color="auto"/>
            <w:right w:val="none" w:sz="0" w:space="0" w:color="auto"/>
          </w:divBdr>
        </w:div>
        <w:div w:id="1973244844">
          <w:marLeft w:val="1440"/>
          <w:marRight w:val="0"/>
          <w:marTop w:val="0"/>
          <w:marBottom w:val="0"/>
          <w:divBdr>
            <w:top w:val="none" w:sz="0" w:space="0" w:color="auto"/>
            <w:left w:val="none" w:sz="0" w:space="0" w:color="auto"/>
            <w:bottom w:val="none" w:sz="0" w:space="0" w:color="auto"/>
            <w:right w:val="none" w:sz="0" w:space="0" w:color="auto"/>
          </w:divBdr>
        </w:div>
        <w:div w:id="574097505">
          <w:marLeft w:val="1440"/>
          <w:marRight w:val="0"/>
          <w:marTop w:val="0"/>
          <w:marBottom w:val="0"/>
          <w:divBdr>
            <w:top w:val="none" w:sz="0" w:space="0" w:color="auto"/>
            <w:left w:val="none" w:sz="0" w:space="0" w:color="auto"/>
            <w:bottom w:val="none" w:sz="0" w:space="0" w:color="auto"/>
            <w:right w:val="none" w:sz="0" w:space="0" w:color="auto"/>
          </w:divBdr>
        </w:div>
        <w:div w:id="917595922">
          <w:marLeft w:val="1440"/>
          <w:marRight w:val="0"/>
          <w:marTop w:val="0"/>
          <w:marBottom w:val="0"/>
          <w:divBdr>
            <w:top w:val="none" w:sz="0" w:space="0" w:color="auto"/>
            <w:left w:val="none" w:sz="0" w:space="0" w:color="auto"/>
            <w:bottom w:val="none" w:sz="0" w:space="0" w:color="auto"/>
            <w:right w:val="none" w:sz="0" w:space="0" w:color="auto"/>
          </w:divBdr>
        </w:div>
        <w:div w:id="1479879681">
          <w:marLeft w:val="1440"/>
          <w:marRight w:val="0"/>
          <w:marTop w:val="0"/>
          <w:marBottom w:val="0"/>
          <w:divBdr>
            <w:top w:val="none" w:sz="0" w:space="0" w:color="auto"/>
            <w:left w:val="none" w:sz="0" w:space="0" w:color="auto"/>
            <w:bottom w:val="none" w:sz="0" w:space="0" w:color="auto"/>
            <w:right w:val="none" w:sz="0" w:space="0" w:color="auto"/>
          </w:divBdr>
        </w:div>
        <w:div w:id="1715276466">
          <w:marLeft w:val="1440"/>
          <w:marRight w:val="0"/>
          <w:marTop w:val="0"/>
          <w:marBottom w:val="0"/>
          <w:divBdr>
            <w:top w:val="none" w:sz="0" w:space="0" w:color="auto"/>
            <w:left w:val="none" w:sz="0" w:space="0" w:color="auto"/>
            <w:bottom w:val="none" w:sz="0" w:space="0" w:color="auto"/>
            <w:right w:val="none" w:sz="0" w:space="0" w:color="auto"/>
          </w:divBdr>
        </w:div>
        <w:div w:id="835997508">
          <w:marLeft w:val="1440"/>
          <w:marRight w:val="0"/>
          <w:marTop w:val="0"/>
          <w:marBottom w:val="0"/>
          <w:divBdr>
            <w:top w:val="none" w:sz="0" w:space="0" w:color="auto"/>
            <w:left w:val="none" w:sz="0" w:space="0" w:color="auto"/>
            <w:bottom w:val="none" w:sz="0" w:space="0" w:color="auto"/>
            <w:right w:val="none" w:sz="0" w:space="0" w:color="auto"/>
          </w:divBdr>
        </w:div>
        <w:div w:id="566305650">
          <w:marLeft w:val="1440"/>
          <w:marRight w:val="0"/>
          <w:marTop w:val="0"/>
          <w:marBottom w:val="0"/>
          <w:divBdr>
            <w:top w:val="none" w:sz="0" w:space="0" w:color="auto"/>
            <w:left w:val="none" w:sz="0" w:space="0" w:color="auto"/>
            <w:bottom w:val="none" w:sz="0" w:space="0" w:color="auto"/>
            <w:right w:val="none" w:sz="0" w:space="0" w:color="auto"/>
          </w:divBdr>
        </w:div>
        <w:div w:id="1788623353">
          <w:marLeft w:val="720"/>
          <w:marRight w:val="0"/>
          <w:marTop w:val="0"/>
          <w:marBottom w:val="0"/>
          <w:divBdr>
            <w:top w:val="none" w:sz="0" w:space="0" w:color="auto"/>
            <w:left w:val="none" w:sz="0" w:space="0" w:color="auto"/>
            <w:bottom w:val="none" w:sz="0" w:space="0" w:color="auto"/>
            <w:right w:val="none" w:sz="0" w:space="0" w:color="auto"/>
          </w:divBdr>
        </w:div>
      </w:divsChild>
    </w:div>
    <w:div w:id="493762496">
      <w:bodyDiv w:val="1"/>
      <w:marLeft w:val="0"/>
      <w:marRight w:val="0"/>
      <w:marTop w:val="0"/>
      <w:marBottom w:val="0"/>
      <w:divBdr>
        <w:top w:val="none" w:sz="0" w:space="0" w:color="auto"/>
        <w:left w:val="none" w:sz="0" w:space="0" w:color="auto"/>
        <w:bottom w:val="none" w:sz="0" w:space="0" w:color="auto"/>
        <w:right w:val="none" w:sz="0" w:space="0" w:color="auto"/>
      </w:divBdr>
    </w:div>
    <w:div w:id="496776178">
      <w:bodyDiv w:val="1"/>
      <w:marLeft w:val="0"/>
      <w:marRight w:val="0"/>
      <w:marTop w:val="0"/>
      <w:marBottom w:val="0"/>
      <w:divBdr>
        <w:top w:val="none" w:sz="0" w:space="0" w:color="auto"/>
        <w:left w:val="none" w:sz="0" w:space="0" w:color="auto"/>
        <w:bottom w:val="none" w:sz="0" w:space="0" w:color="auto"/>
        <w:right w:val="none" w:sz="0" w:space="0" w:color="auto"/>
      </w:divBdr>
      <w:divsChild>
        <w:div w:id="1159032341">
          <w:marLeft w:val="720"/>
          <w:marRight w:val="0"/>
          <w:marTop w:val="0"/>
          <w:marBottom w:val="0"/>
          <w:divBdr>
            <w:top w:val="none" w:sz="0" w:space="0" w:color="auto"/>
            <w:left w:val="none" w:sz="0" w:space="0" w:color="auto"/>
            <w:bottom w:val="none" w:sz="0" w:space="0" w:color="auto"/>
            <w:right w:val="none" w:sz="0" w:space="0" w:color="auto"/>
          </w:divBdr>
        </w:div>
        <w:div w:id="453598967">
          <w:marLeft w:val="720"/>
          <w:marRight w:val="0"/>
          <w:marTop w:val="0"/>
          <w:marBottom w:val="0"/>
          <w:divBdr>
            <w:top w:val="none" w:sz="0" w:space="0" w:color="auto"/>
            <w:left w:val="none" w:sz="0" w:space="0" w:color="auto"/>
            <w:bottom w:val="none" w:sz="0" w:space="0" w:color="auto"/>
            <w:right w:val="none" w:sz="0" w:space="0" w:color="auto"/>
          </w:divBdr>
        </w:div>
        <w:div w:id="1309355715">
          <w:marLeft w:val="720"/>
          <w:marRight w:val="0"/>
          <w:marTop w:val="0"/>
          <w:marBottom w:val="0"/>
          <w:divBdr>
            <w:top w:val="none" w:sz="0" w:space="0" w:color="auto"/>
            <w:left w:val="none" w:sz="0" w:space="0" w:color="auto"/>
            <w:bottom w:val="none" w:sz="0" w:space="0" w:color="auto"/>
            <w:right w:val="none" w:sz="0" w:space="0" w:color="auto"/>
          </w:divBdr>
        </w:div>
        <w:div w:id="1187981721">
          <w:marLeft w:val="720"/>
          <w:marRight w:val="0"/>
          <w:marTop w:val="0"/>
          <w:marBottom w:val="0"/>
          <w:divBdr>
            <w:top w:val="none" w:sz="0" w:space="0" w:color="auto"/>
            <w:left w:val="none" w:sz="0" w:space="0" w:color="auto"/>
            <w:bottom w:val="none" w:sz="0" w:space="0" w:color="auto"/>
            <w:right w:val="none" w:sz="0" w:space="0" w:color="auto"/>
          </w:divBdr>
        </w:div>
        <w:div w:id="812140919">
          <w:marLeft w:val="720"/>
          <w:marRight w:val="0"/>
          <w:marTop w:val="0"/>
          <w:marBottom w:val="0"/>
          <w:divBdr>
            <w:top w:val="none" w:sz="0" w:space="0" w:color="auto"/>
            <w:left w:val="none" w:sz="0" w:space="0" w:color="auto"/>
            <w:bottom w:val="none" w:sz="0" w:space="0" w:color="auto"/>
            <w:right w:val="none" w:sz="0" w:space="0" w:color="auto"/>
          </w:divBdr>
        </w:div>
        <w:div w:id="1133253122">
          <w:marLeft w:val="720"/>
          <w:marRight w:val="0"/>
          <w:marTop w:val="0"/>
          <w:marBottom w:val="0"/>
          <w:divBdr>
            <w:top w:val="none" w:sz="0" w:space="0" w:color="auto"/>
            <w:left w:val="none" w:sz="0" w:space="0" w:color="auto"/>
            <w:bottom w:val="none" w:sz="0" w:space="0" w:color="auto"/>
            <w:right w:val="none" w:sz="0" w:space="0" w:color="auto"/>
          </w:divBdr>
        </w:div>
        <w:div w:id="651373432">
          <w:marLeft w:val="720"/>
          <w:marRight w:val="0"/>
          <w:marTop w:val="0"/>
          <w:marBottom w:val="0"/>
          <w:divBdr>
            <w:top w:val="none" w:sz="0" w:space="0" w:color="auto"/>
            <w:left w:val="none" w:sz="0" w:space="0" w:color="auto"/>
            <w:bottom w:val="none" w:sz="0" w:space="0" w:color="auto"/>
            <w:right w:val="none" w:sz="0" w:space="0" w:color="auto"/>
          </w:divBdr>
        </w:div>
      </w:divsChild>
    </w:div>
    <w:div w:id="504514190">
      <w:bodyDiv w:val="1"/>
      <w:marLeft w:val="0"/>
      <w:marRight w:val="0"/>
      <w:marTop w:val="0"/>
      <w:marBottom w:val="0"/>
      <w:divBdr>
        <w:top w:val="none" w:sz="0" w:space="0" w:color="auto"/>
        <w:left w:val="none" w:sz="0" w:space="0" w:color="auto"/>
        <w:bottom w:val="none" w:sz="0" w:space="0" w:color="auto"/>
        <w:right w:val="none" w:sz="0" w:space="0" w:color="auto"/>
      </w:divBdr>
      <w:divsChild>
        <w:div w:id="1888642842">
          <w:marLeft w:val="720"/>
          <w:marRight w:val="0"/>
          <w:marTop w:val="0"/>
          <w:marBottom w:val="0"/>
          <w:divBdr>
            <w:top w:val="none" w:sz="0" w:space="0" w:color="auto"/>
            <w:left w:val="none" w:sz="0" w:space="0" w:color="auto"/>
            <w:bottom w:val="none" w:sz="0" w:space="0" w:color="auto"/>
            <w:right w:val="none" w:sz="0" w:space="0" w:color="auto"/>
          </w:divBdr>
        </w:div>
        <w:div w:id="359546845">
          <w:marLeft w:val="1440"/>
          <w:marRight w:val="0"/>
          <w:marTop w:val="0"/>
          <w:marBottom w:val="0"/>
          <w:divBdr>
            <w:top w:val="none" w:sz="0" w:space="0" w:color="auto"/>
            <w:left w:val="none" w:sz="0" w:space="0" w:color="auto"/>
            <w:bottom w:val="none" w:sz="0" w:space="0" w:color="auto"/>
            <w:right w:val="none" w:sz="0" w:space="0" w:color="auto"/>
          </w:divBdr>
        </w:div>
        <w:div w:id="635718512">
          <w:marLeft w:val="1440"/>
          <w:marRight w:val="0"/>
          <w:marTop w:val="0"/>
          <w:marBottom w:val="0"/>
          <w:divBdr>
            <w:top w:val="none" w:sz="0" w:space="0" w:color="auto"/>
            <w:left w:val="none" w:sz="0" w:space="0" w:color="auto"/>
            <w:bottom w:val="none" w:sz="0" w:space="0" w:color="auto"/>
            <w:right w:val="none" w:sz="0" w:space="0" w:color="auto"/>
          </w:divBdr>
        </w:div>
        <w:div w:id="1995722326">
          <w:marLeft w:val="1440"/>
          <w:marRight w:val="0"/>
          <w:marTop w:val="0"/>
          <w:marBottom w:val="0"/>
          <w:divBdr>
            <w:top w:val="none" w:sz="0" w:space="0" w:color="auto"/>
            <w:left w:val="none" w:sz="0" w:space="0" w:color="auto"/>
            <w:bottom w:val="none" w:sz="0" w:space="0" w:color="auto"/>
            <w:right w:val="none" w:sz="0" w:space="0" w:color="auto"/>
          </w:divBdr>
        </w:div>
        <w:div w:id="1138261057">
          <w:marLeft w:val="1440"/>
          <w:marRight w:val="0"/>
          <w:marTop w:val="0"/>
          <w:marBottom w:val="0"/>
          <w:divBdr>
            <w:top w:val="none" w:sz="0" w:space="0" w:color="auto"/>
            <w:left w:val="none" w:sz="0" w:space="0" w:color="auto"/>
            <w:bottom w:val="none" w:sz="0" w:space="0" w:color="auto"/>
            <w:right w:val="none" w:sz="0" w:space="0" w:color="auto"/>
          </w:divBdr>
        </w:div>
        <w:div w:id="1275938365">
          <w:marLeft w:val="720"/>
          <w:marRight w:val="0"/>
          <w:marTop w:val="0"/>
          <w:marBottom w:val="0"/>
          <w:divBdr>
            <w:top w:val="none" w:sz="0" w:space="0" w:color="auto"/>
            <w:left w:val="none" w:sz="0" w:space="0" w:color="auto"/>
            <w:bottom w:val="none" w:sz="0" w:space="0" w:color="auto"/>
            <w:right w:val="none" w:sz="0" w:space="0" w:color="auto"/>
          </w:divBdr>
        </w:div>
        <w:div w:id="2085644849">
          <w:marLeft w:val="1440"/>
          <w:marRight w:val="0"/>
          <w:marTop w:val="0"/>
          <w:marBottom w:val="0"/>
          <w:divBdr>
            <w:top w:val="none" w:sz="0" w:space="0" w:color="auto"/>
            <w:left w:val="none" w:sz="0" w:space="0" w:color="auto"/>
            <w:bottom w:val="none" w:sz="0" w:space="0" w:color="auto"/>
            <w:right w:val="none" w:sz="0" w:space="0" w:color="auto"/>
          </w:divBdr>
        </w:div>
        <w:div w:id="1660307940">
          <w:marLeft w:val="1440"/>
          <w:marRight w:val="0"/>
          <w:marTop w:val="0"/>
          <w:marBottom w:val="0"/>
          <w:divBdr>
            <w:top w:val="none" w:sz="0" w:space="0" w:color="auto"/>
            <w:left w:val="none" w:sz="0" w:space="0" w:color="auto"/>
            <w:bottom w:val="none" w:sz="0" w:space="0" w:color="auto"/>
            <w:right w:val="none" w:sz="0" w:space="0" w:color="auto"/>
          </w:divBdr>
        </w:div>
        <w:div w:id="467942231">
          <w:marLeft w:val="1440"/>
          <w:marRight w:val="0"/>
          <w:marTop w:val="0"/>
          <w:marBottom w:val="0"/>
          <w:divBdr>
            <w:top w:val="none" w:sz="0" w:space="0" w:color="auto"/>
            <w:left w:val="none" w:sz="0" w:space="0" w:color="auto"/>
            <w:bottom w:val="none" w:sz="0" w:space="0" w:color="auto"/>
            <w:right w:val="none" w:sz="0" w:space="0" w:color="auto"/>
          </w:divBdr>
        </w:div>
      </w:divsChild>
    </w:div>
    <w:div w:id="515584350">
      <w:bodyDiv w:val="1"/>
      <w:marLeft w:val="0"/>
      <w:marRight w:val="0"/>
      <w:marTop w:val="0"/>
      <w:marBottom w:val="0"/>
      <w:divBdr>
        <w:top w:val="none" w:sz="0" w:space="0" w:color="auto"/>
        <w:left w:val="none" w:sz="0" w:space="0" w:color="auto"/>
        <w:bottom w:val="none" w:sz="0" w:space="0" w:color="auto"/>
        <w:right w:val="none" w:sz="0" w:space="0" w:color="auto"/>
      </w:divBdr>
    </w:div>
    <w:div w:id="529419188">
      <w:bodyDiv w:val="1"/>
      <w:marLeft w:val="0"/>
      <w:marRight w:val="0"/>
      <w:marTop w:val="0"/>
      <w:marBottom w:val="0"/>
      <w:divBdr>
        <w:top w:val="none" w:sz="0" w:space="0" w:color="auto"/>
        <w:left w:val="none" w:sz="0" w:space="0" w:color="auto"/>
        <w:bottom w:val="none" w:sz="0" w:space="0" w:color="auto"/>
        <w:right w:val="none" w:sz="0" w:space="0" w:color="auto"/>
      </w:divBdr>
      <w:divsChild>
        <w:div w:id="997614291">
          <w:marLeft w:val="720"/>
          <w:marRight w:val="0"/>
          <w:marTop w:val="0"/>
          <w:marBottom w:val="0"/>
          <w:divBdr>
            <w:top w:val="none" w:sz="0" w:space="0" w:color="auto"/>
            <w:left w:val="none" w:sz="0" w:space="0" w:color="auto"/>
            <w:bottom w:val="none" w:sz="0" w:space="0" w:color="auto"/>
            <w:right w:val="none" w:sz="0" w:space="0" w:color="auto"/>
          </w:divBdr>
        </w:div>
        <w:div w:id="682904249">
          <w:marLeft w:val="720"/>
          <w:marRight w:val="0"/>
          <w:marTop w:val="0"/>
          <w:marBottom w:val="0"/>
          <w:divBdr>
            <w:top w:val="none" w:sz="0" w:space="0" w:color="auto"/>
            <w:left w:val="none" w:sz="0" w:space="0" w:color="auto"/>
            <w:bottom w:val="none" w:sz="0" w:space="0" w:color="auto"/>
            <w:right w:val="none" w:sz="0" w:space="0" w:color="auto"/>
          </w:divBdr>
        </w:div>
        <w:div w:id="117451416">
          <w:marLeft w:val="720"/>
          <w:marRight w:val="0"/>
          <w:marTop w:val="0"/>
          <w:marBottom w:val="0"/>
          <w:divBdr>
            <w:top w:val="none" w:sz="0" w:space="0" w:color="auto"/>
            <w:left w:val="none" w:sz="0" w:space="0" w:color="auto"/>
            <w:bottom w:val="none" w:sz="0" w:space="0" w:color="auto"/>
            <w:right w:val="none" w:sz="0" w:space="0" w:color="auto"/>
          </w:divBdr>
        </w:div>
      </w:divsChild>
    </w:div>
    <w:div w:id="530190450">
      <w:bodyDiv w:val="1"/>
      <w:marLeft w:val="0"/>
      <w:marRight w:val="0"/>
      <w:marTop w:val="0"/>
      <w:marBottom w:val="0"/>
      <w:divBdr>
        <w:top w:val="none" w:sz="0" w:space="0" w:color="auto"/>
        <w:left w:val="none" w:sz="0" w:space="0" w:color="auto"/>
        <w:bottom w:val="none" w:sz="0" w:space="0" w:color="auto"/>
        <w:right w:val="none" w:sz="0" w:space="0" w:color="auto"/>
      </w:divBdr>
      <w:divsChild>
        <w:div w:id="804588873">
          <w:marLeft w:val="547"/>
          <w:marRight w:val="0"/>
          <w:marTop w:val="0"/>
          <w:marBottom w:val="0"/>
          <w:divBdr>
            <w:top w:val="none" w:sz="0" w:space="0" w:color="auto"/>
            <w:left w:val="none" w:sz="0" w:space="0" w:color="auto"/>
            <w:bottom w:val="none" w:sz="0" w:space="0" w:color="auto"/>
            <w:right w:val="none" w:sz="0" w:space="0" w:color="auto"/>
          </w:divBdr>
        </w:div>
        <w:div w:id="332496398">
          <w:marLeft w:val="547"/>
          <w:marRight w:val="0"/>
          <w:marTop w:val="0"/>
          <w:marBottom w:val="0"/>
          <w:divBdr>
            <w:top w:val="none" w:sz="0" w:space="0" w:color="auto"/>
            <w:left w:val="none" w:sz="0" w:space="0" w:color="auto"/>
            <w:bottom w:val="none" w:sz="0" w:space="0" w:color="auto"/>
            <w:right w:val="none" w:sz="0" w:space="0" w:color="auto"/>
          </w:divBdr>
        </w:div>
        <w:div w:id="1719083698">
          <w:marLeft w:val="547"/>
          <w:marRight w:val="0"/>
          <w:marTop w:val="0"/>
          <w:marBottom w:val="0"/>
          <w:divBdr>
            <w:top w:val="none" w:sz="0" w:space="0" w:color="auto"/>
            <w:left w:val="none" w:sz="0" w:space="0" w:color="auto"/>
            <w:bottom w:val="none" w:sz="0" w:space="0" w:color="auto"/>
            <w:right w:val="none" w:sz="0" w:space="0" w:color="auto"/>
          </w:divBdr>
        </w:div>
        <w:div w:id="1818918682">
          <w:marLeft w:val="1267"/>
          <w:marRight w:val="0"/>
          <w:marTop w:val="0"/>
          <w:marBottom w:val="0"/>
          <w:divBdr>
            <w:top w:val="none" w:sz="0" w:space="0" w:color="auto"/>
            <w:left w:val="none" w:sz="0" w:space="0" w:color="auto"/>
            <w:bottom w:val="none" w:sz="0" w:space="0" w:color="auto"/>
            <w:right w:val="none" w:sz="0" w:space="0" w:color="auto"/>
          </w:divBdr>
        </w:div>
        <w:div w:id="495917797">
          <w:marLeft w:val="1267"/>
          <w:marRight w:val="0"/>
          <w:marTop w:val="0"/>
          <w:marBottom w:val="0"/>
          <w:divBdr>
            <w:top w:val="none" w:sz="0" w:space="0" w:color="auto"/>
            <w:left w:val="none" w:sz="0" w:space="0" w:color="auto"/>
            <w:bottom w:val="none" w:sz="0" w:space="0" w:color="auto"/>
            <w:right w:val="none" w:sz="0" w:space="0" w:color="auto"/>
          </w:divBdr>
        </w:div>
        <w:div w:id="1769229100">
          <w:marLeft w:val="1267"/>
          <w:marRight w:val="0"/>
          <w:marTop w:val="0"/>
          <w:marBottom w:val="0"/>
          <w:divBdr>
            <w:top w:val="none" w:sz="0" w:space="0" w:color="auto"/>
            <w:left w:val="none" w:sz="0" w:space="0" w:color="auto"/>
            <w:bottom w:val="none" w:sz="0" w:space="0" w:color="auto"/>
            <w:right w:val="none" w:sz="0" w:space="0" w:color="auto"/>
          </w:divBdr>
        </w:div>
        <w:div w:id="645858799">
          <w:marLeft w:val="1267"/>
          <w:marRight w:val="0"/>
          <w:marTop w:val="0"/>
          <w:marBottom w:val="0"/>
          <w:divBdr>
            <w:top w:val="none" w:sz="0" w:space="0" w:color="auto"/>
            <w:left w:val="none" w:sz="0" w:space="0" w:color="auto"/>
            <w:bottom w:val="none" w:sz="0" w:space="0" w:color="auto"/>
            <w:right w:val="none" w:sz="0" w:space="0" w:color="auto"/>
          </w:divBdr>
        </w:div>
      </w:divsChild>
    </w:div>
    <w:div w:id="576552432">
      <w:bodyDiv w:val="1"/>
      <w:marLeft w:val="0"/>
      <w:marRight w:val="0"/>
      <w:marTop w:val="0"/>
      <w:marBottom w:val="0"/>
      <w:divBdr>
        <w:top w:val="none" w:sz="0" w:space="0" w:color="auto"/>
        <w:left w:val="none" w:sz="0" w:space="0" w:color="auto"/>
        <w:bottom w:val="none" w:sz="0" w:space="0" w:color="auto"/>
        <w:right w:val="none" w:sz="0" w:space="0" w:color="auto"/>
      </w:divBdr>
    </w:div>
    <w:div w:id="615412230">
      <w:bodyDiv w:val="1"/>
      <w:marLeft w:val="0"/>
      <w:marRight w:val="0"/>
      <w:marTop w:val="0"/>
      <w:marBottom w:val="0"/>
      <w:divBdr>
        <w:top w:val="none" w:sz="0" w:space="0" w:color="auto"/>
        <w:left w:val="none" w:sz="0" w:space="0" w:color="auto"/>
        <w:bottom w:val="none" w:sz="0" w:space="0" w:color="auto"/>
        <w:right w:val="none" w:sz="0" w:space="0" w:color="auto"/>
      </w:divBdr>
      <w:divsChild>
        <w:div w:id="1526362572">
          <w:marLeft w:val="720"/>
          <w:marRight w:val="0"/>
          <w:marTop w:val="0"/>
          <w:marBottom w:val="0"/>
          <w:divBdr>
            <w:top w:val="none" w:sz="0" w:space="0" w:color="auto"/>
            <w:left w:val="none" w:sz="0" w:space="0" w:color="auto"/>
            <w:bottom w:val="none" w:sz="0" w:space="0" w:color="auto"/>
            <w:right w:val="none" w:sz="0" w:space="0" w:color="auto"/>
          </w:divBdr>
        </w:div>
        <w:div w:id="106311481">
          <w:marLeft w:val="720"/>
          <w:marRight w:val="0"/>
          <w:marTop w:val="0"/>
          <w:marBottom w:val="0"/>
          <w:divBdr>
            <w:top w:val="none" w:sz="0" w:space="0" w:color="auto"/>
            <w:left w:val="none" w:sz="0" w:space="0" w:color="auto"/>
            <w:bottom w:val="none" w:sz="0" w:space="0" w:color="auto"/>
            <w:right w:val="none" w:sz="0" w:space="0" w:color="auto"/>
          </w:divBdr>
        </w:div>
        <w:div w:id="1363820082">
          <w:marLeft w:val="720"/>
          <w:marRight w:val="0"/>
          <w:marTop w:val="0"/>
          <w:marBottom w:val="0"/>
          <w:divBdr>
            <w:top w:val="none" w:sz="0" w:space="0" w:color="auto"/>
            <w:left w:val="none" w:sz="0" w:space="0" w:color="auto"/>
            <w:bottom w:val="none" w:sz="0" w:space="0" w:color="auto"/>
            <w:right w:val="none" w:sz="0" w:space="0" w:color="auto"/>
          </w:divBdr>
        </w:div>
        <w:div w:id="1899512620">
          <w:marLeft w:val="720"/>
          <w:marRight w:val="0"/>
          <w:marTop w:val="0"/>
          <w:marBottom w:val="0"/>
          <w:divBdr>
            <w:top w:val="none" w:sz="0" w:space="0" w:color="auto"/>
            <w:left w:val="none" w:sz="0" w:space="0" w:color="auto"/>
            <w:bottom w:val="none" w:sz="0" w:space="0" w:color="auto"/>
            <w:right w:val="none" w:sz="0" w:space="0" w:color="auto"/>
          </w:divBdr>
        </w:div>
        <w:div w:id="1018585039">
          <w:marLeft w:val="720"/>
          <w:marRight w:val="0"/>
          <w:marTop w:val="0"/>
          <w:marBottom w:val="0"/>
          <w:divBdr>
            <w:top w:val="none" w:sz="0" w:space="0" w:color="auto"/>
            <w:left w:val="none" w:sz="0" w:space="0" w:color="auto"/>
            <w:bottom w:val="none" w:sz="0" w:space="0" w:color="auto"/>
            <w:right w:val="none" w:sz="0" w:space="0" w:color="auto"/>
          </w:divBdr>
        </w:div>
      </w:divsChild>
    </w:div>
    <w:div w:id="616107091">
      <w:bodyDiv w:val="1"/>
      <w:marLeft w:val="0"/>
      <w:marRight w:val="0"/>
      <w:marTop w:val="0"/>
      <w:marBottom w:val="0"/>
      <w:divBdr>
        <w:top w:val="none" w:sz="0" w:space="0" w:color="auto"/>
        <w:left w:val="none" w:sz="0" w:space="0" w:color="auto"/>
        <w:bottom w:val="none" w:sz="0" w:space="0" w:color="auto"/>
        <w:right w:val="none" w:sz="0" w:space="0" w:color="auto"/>
      </w:divBdr>
      <w:divsChild>
        <w:div w:id="1703509034">
          <w:marLeft w:val="1066"/>
          <w:marRight w:val="0"/>
          <w:marTop w:val="200"/>
          <w:marBottom w:val="0"/>
          <w:divBdr>
            <w:top w:val="none" w:sz="0" w:space="0" w:color="auto"/>
            <w:left w:val="none" w:sz="0" w:space="0" w:color="auto"/>
            <w:bottom w:val="none" w:sz="0" w:space="0" w:color="auto"/>
            <w:right w:val="none" w:sz="0" w:space="0" w:color="auto"/>
          </w:divBdr>
        </w:div>
        <w:div w:id="2102026250">
          <w:marLeft w:val="1066"/>
          <w:marRight w:val="0"/>
          <w:marTop w:val="200"/>
          <w:marBottom w:val="0"/>
          <w:divBdr>
            <w:top w:val="none" w:sz="0" w:space="0" w:color="auto"/>
            <w:left w:val="none" w:sz="0" w:space="0" w:color="auto"/>
            <w:bottom w:val="none" w:sz="0" w:space="0" w:color="auto"/>
            <w:right w:val="none" w:sz="0" w:space="0" w:color="auto"/>
          </w:divBdr>
        </w:div>
        <w:div w:id="1747261003">
          <w:marLeft w:val="1066"/>
          <w:marRight w:val="0"/>
          <w:marTop w:val="200"/>
          <w:marBottom w:val="0"/>
          <w:divBdr>
            <w:top w:val="none" w:sz="0" w:space="0" w:color="auto"/>
            <w:left w:val="none" w:sz="0" w:space="0" w:color="auto"/>
            <w:bottom w:val="none" w:sz="0" w:space="0" w:color="auto"/>
            <w:right w:val="none" w:sz="0" w:space="0" w:color="auto"/>
          </w:divBdr>
        </w:div>
        <w:div w:id="1933851132">
          <w:marLeft w:val="1066"/>
          <w:marRight w:val="0"/>
          <w:marTop w:val="200"/>
          <w:marBottom w:val="0"/>
          <w:divBdr>
            <w:top w:val="none" w:sz="0" w:space="0" w:color="auto"/>
            <w:left w:val="none" w:sz="0" w:space="0" w:color="auto"/>
            <w:bottom w:val="none" w:sz="0" w:space="0" w:color="auto"/>
            <w:right w:val="none" w:sz="0" w:space="0" w:color="auto"/>
          </w:divBdr>
        </w:div>
        <w:div w:id="2027242581">
          <w:marLeft w:val="1066"/>
          <w:marRight w:val="0"/>
          <w:marTop w:val="200"/>
          <w:marBottom w:val="0"/>
          <w:divBdr>
            <w:top w:val="none" w:sz="0" w:space="0" w:color="auto"/>
            <w:left w:val="none" w:sz="0" w:space="0" w:color="auto"/>
            <w:bottom w:val="none" w:sz="0" w:space="0" w:color="auto"/>
            <w:right w:val="none" w:sz="0" w:space="0" w:color="auto"/>
          </w:divBdr>
        </w:div>
        <w:div w:id="2020423055">
          <w:marLeft w:val="1066"/>
          <w:marRight w:val="0"/>
          <w:marTop w:val="200"/>
          <w:marBottom w:val="0"/>
          <w:divBdr>
            <w:top w:val="none" w:sz="0" w:space="0" w:color="auto"/>
            <w:left w:val="none" w:sz="0" w:space="0" w:color="auto"/>
            <w:bottom w:val="none" w:sz="0" w:space="0" w:color="auto"/>
            <w:right w:val="none" w:sz="0" w:space="0" w:color="auto"/>
          </w:divBdr>
        </w:div>
        <w:div w:id="1558973006">
          <w:marLeft w:val="1066"/>
          <w:marRight w:val="0"/>
          <w:marTop w:val="200"/>
          <w:marBottom w:val="0"/>
          <w:divBdr>
            <w:top w:val="none" w:sz="0" w:space="0" w:color="auto"/>
            <w:left w:val="none" w:sz="0" w:space="0" w:color="auto"/>
            <w:bottom w:val="none" w:sz="0" w:space="0" w:color="auto"/>
            <w:right w:val="none" w:sz="0" w:space="0" w:color="auto"/>
          </w:divBdr>
        </w:div>
        <w:div w:id="1716928364">
          <w:marLeft w:val="1066"/>
          <w:marRight w:val="0"/>
          <w:marTop w:val="200"/>
          <w:marBottom w:val="0"/>
          <w:divBdr>
            <w:top w:val="none" w:sz="0" w:space="0" w:color="auto"/>
            <w:left w:val="none" w:sz="0" w:space="0" w:color="auto"/>
            <w:bottom w:val="none" w:sz="0" w:space="0" w:color="auto"/>
            <w:right w:val="none" w:sz="0" w:space="0" w:color="auto"/>
          </w:divBdr>
        </w:div>
        <w:div w:id="2075278071">
          <w:marLeft w:val="1066"/>
          <w:marRight w:val="0"/>
          <w:marTop w:val="200"/>
          <w:marBottom w:val="0"/>
          <w:divBdr>
            <w:top w:val="none" w:sz="0" w:space="0" w:color="auto"/>
            <w:left w:val="none" w:sz="0" w:space="0" w:color="auto"/>
            <w:bottom w:val="none" w:sz="0" w:space="0" w:color="auto"/>
            <w:right w:val="none" w:sz="0" w:space="0" w:color="auto"/>
          </w:divBdr>
        </w:div>
      </w:divsChild>
    </w:div>
    <w:div w:id="618953594">
      <w:bodyDiv w:val="1"/>
      <w:marLeft w:val="0"/>
      <w:marRight w:val="0"/>
      <w:marTop w:val="0"/>
      <w:marBottom w:val="0"/>
      <w:divBdr>
        <w:top w:val="none" w:sz="0" w:space="0" w:color="auto"/>
        <w:left w:val="none" w:sz="0" w:space="0" w:color="auto"/>
        <w:bottom w:val="none" w:sz="0" w:space="0" w:color="auto"/>
        <w:right w:val="none" w:sz="0" w:space="0" w:color="auto"/>
      </w:divBdr>
      <w:divsChild>
        <w:div w:id="820971653">
          <w:marLeft w:val="547"/>
          <w:marRight w:val="0"/>
          <w:marTop w:val="0"/>
          <w:marBottom w:val="0"/>
          <w:divBdr>
            <w:top w:val="none" w:sz="0" w:space="0" w:color="auto"/>
            <w:left w:val="none" w:sz="0" w:space="0" w:color="auto"/>
            <w:bottom w:val="none" w:sz="0" w:space="0" w:color="auto"/>
            <w:right w:val="none" w:sz="0" w:space="0" w:color="auto"/>
          </w:divBdr>
        </w:div>
        <w:div w:id="1976791526">
          <w:marLeft w:val="547"/>
          <w:marRight w:val="0"/>
          <w:marTop w:val="0"/>
          <w:marBottom w:val="0"/>
          <w:divBdr>
            <w:top w:val="none" w:sz="0" w:space="0" w:color="auto"/>
            <w:left w:val="none" w:sz="0" w:space="0" w:color="auto"/>
            <w:bottom w:val="none" w:sz="0" w:space="0" w:color="auto"/>
            <w:right w:val="none" w:sz="0" w:space="0" w:color="auto"/>
          </w:divBdr>
        </w:div>
        <w:div w:id="1460495258">
          <w:marLeft w:val="547"/>
          <w:marRight w:val="0"/>
          <w:marTop w:val="0"/>
          <w:marBottom w:val="0"/>
          <w:divBdr>
            <w:top w:val="none" w:sz="0" w:space="0" w:color="auto"/>
            <w:left w:val="none" w:sz="0" w:space="0" w:color="auto"/>
            <w:bottom w:val="none" w:sz="0" w:space="0" w:color="auto"/>
            <w:right w:val="none" w:sz="0" w:space="0" w:color="auto"/>
          </w:divBdr>
        </w:div>
        <w:div w:id="590159405">
          <w:marLeft w:val="547"/>
          <w:marRight w:val="0"/>
          <w:marTop w:val="0"/>
          <w:marBottom w:val="0"/>
          <w:divBdr>
            <w:top w:val="none" w:sz="0" w:space="0" w:color="auto"/>
            <w:left w:val="none" w:sz="0" w:space="0" w:color="auto"/>
            <w:bottom w:val="none" w:sz="0" w:space="0" w:color="auto"/>
            <w:right w:val="none" w:sz="0" w:space="0" w:color="auto"/>
          </w:divBdr>
        </w:div>
        <w:div w:id="153493115">
          <w:marLeft w:val="547"/>
          <w:marRight w:val="0"/>
          <w:marTop w:val="0"/>
          <w:marBottom w:val="0"/>
          <w:divBdr>
            <w:top w:val="none" w:sz="0" w:space="0" w:color="auto"/>
            <w:left w:val="none" w:sz="0" w:space="0" w:color="auto"/>
            <w:bottom w:val="none" w:sz="0" w:space="0" w:color="auto"/>
            <w:right w:val="none" w:sz="0" w:space="0" w:color="auto"/>
          </w:divBdr>
        </w:div>
        <w:div w:id="1647591262">
          <w:marLeft w:val="547"/>
          <w:marRight w:val="0"/>
          <w:marTop w:val="0"/>
          <w:marBottom w:val="0"/>
          <w:divBdr>
            <w:top w:val="none" w:sz="0" w:space="0" w:color="auto"/>
            <w:left w:val="none" w:sz="0" w:space="0" w:color="auto"/>
            <w:bottom w:val="none" w:sz="0" w:space="0" w:color="auto"/>
            <w:right w:val="none" w:sz="0" w:space="0" w:color="auto"/>
          </w:divBdr>
        </w:div>
      </w:divsChild>
    </w:div>
    <w:div w:id="620648929">
      <w:bodyDiv w:val="1"/>
      <w:marLeft w:val="0"/>
      <w:marRight w:val="0"/>
      <w:marTop w:val="0"/>
      <w:marBottom w:val="0"/>
      <w:divBdr>
        <w:top w:val="none" w:sz="0" w:space="0" w:color="auto"/>
        <w:left w:val="none" w:sz="0" w:space="0" w:color="auto"/>
        <w:bottom w:val="none" w:sz="0" w:space="0" w:color="auto"/>
        <w:right w:val="none" w:sz="0" w:space="0" w:color="auto"/>
      </w:divBdr>
      <w:divsChild>
        <w:div w:id="1571426316">
          <w:marLeft w:val="720"/>
          <w:marRight w:val="0"/>
          <w:marTop w:val="0"/>
          <w:marBottom w:val="0"/>
          <w:divBdr>
            <w:top w:val="none" w:sz="0" w:space="0" w:color="auto"/>
            <w:left w:val="none" w:sz="0" w:space="0" w:color="auto"/>
            <w:bottom w:val="none" w:sz="0" w:space="0" w:color="auto"/>
            <w:right w:val="none" w:sz="0" w:space="0" w:color="auto"/>
          </w:divBdr>
        </w:div>
        <w:div w:id="1859662407">
          <w:marLeft w:val="720"/>
          <w:marRight w:val="0"/>
          <w:marTop w:val="0"/>
          <w:marBottom w:val="0"/>
          <w:divBdr>
            <w:top w:val="none" w:sz="0" w:space="0" w:color="auto"/>
            <w:left w:val="none" w:sz="0" w:space="0" w:color="auto"/>
            <w:bottom w:val="none" w:sz="0" w:space="0" w:color="auto"/>
            <w:right w:val="none" w:sz="0" w:space="0" w:color="auto"/>
          </w:divBdr>
        </w:div>
        <w:div w:id="1514999608">
          <w:marLeft w:val="720"/>
          <w:marRight w:val="0"/>
          <w:marTop w:val="0"/>
          <w:marBottom w:val="0"/>
          <w:divBdr>
            <w:top w:val="none" w:sz="0" w:space="0" w:color="auto"/>
            <w:left w:val="none" w:sz="0" w:space="0" w:color="auto"/>
            <w:bottom w:val="none" w:sz="0" w:space="0" w:color="auto"/>
            <w:right w:val="none" w:sz="0" w:space="0" w:color="auto"/>
          </w:divBdr>
        </w:div>
        <w:div w:id="1016883742">
          <w:marLeft w:val="720"/>
          <w:marRight w:val="0"/>
          <w:marTop w:val="0"/>
          <w:marBottom w:val="0"/>
          <w:divBdr>
            <w:top w:val="none" w:sz="0" w:space="0" w:color="auto"/>
            <w:left w:val="none" w:sz="0" w:space="0" w:color="auto"/>
            <w:bottom w:val="none" w:sz="0" w:space="0" w:color="auto"/>
            <w:right w:val="none" w:sz="0" w:space="0" w:color="auto"/>
          </w:divBdr>
        </w:div>
      </w:divsChild>
    </w:div>
    <w:div w:id="623196016">
      <w:bodyDiv w:val="1"/>
      <w:marLeft w:val="0"/>
      <w:marRight w:val="0"/>
      <w:marTop w:val="0"/>
      <w:marBottom w:val="0"/>
      <w:divBdr>
        <w:top w:val="none" w:sz="0" w:space="0" w:color="auto"/>
        <w:left w:val="none" w:sz="0" w:space="0" w:color="auto"/>
        <w:bottom w:val="none" w:sz="0" w:space="0" w:color="auto"/>
        <w:right w:val="none" w:sz="0" w:space="0" w:color="auto"/>
      </w:divBdr>
      <w:divsChild>
        <w:div w:id="440761331">
          <w:marLeft w:val="720"/>
          <w:marRight w:val="0"/>
          <w:marTop w:val="0"/>
          <w:marBottom w:val="0"/>
          <w:divBdr>
            <w:top w:val="none" w:sz="0" w:space="0" w:color="auto"/>
            <w:left w:val="none" w:sz="0" w:space="0" w:color="auto"/>
            <w:bottom w:val="none" w:sz="0" w:space="0" w:color="auto"/>
            <w:right w:val="none" w:sz="0" w:space="0" w:color="auto"/>
          </w:divBdr>
        </w:div>
        <w:div w:id="1984846603">
          <w:marLeft w:val="1440"/>
          <w:marRight w:val="0"/>
          <w:marTop w:val="0"/>
          <w:marBottom w:val="0"/>
          <w:divBdr>
            <w:top w:val="none" w:sz="0" w:space="0" w:color="auto"/>
            <w:left w:val="none" w:sz="0" w:space="0" w:color="auto"/>
            <w:bottom w:val="none" w:sz="0" w:space="0" w:color="auto"/>
            <w:right w:val="none" w:sz="0" w:space="0" w:color="auto"/>
          </w:divBdr>
        </w:div>
        <w:div w:id="1436166763">
          <w:marLeft w:val="720"/>
          <w:marRight w:val="0"/>
          <w:marTop w:val="0"/>
          <w:marBottom w:val="0"/>
          <w:divBdr>
            <w:top w:val="none" w:sz="0" w:space="0" w:color="auto"/>
            <w:left w:val="none" w:sz="0" w:space="0" w:color="auto"/>
            <w:bottom w:val="none" w:sz="0" w:space="0" w:color="auto"/>
            <w:right w:val="none" w:sz="0" w:space="0" w:color="auto"/>
          </w:divBdr>
        </w:div>
        <w:div w:id="126364268">
          <w:marLeft w:val="1440"/>
          <w:marRight w:val="0"/>
          <w:marTop w:val="0"/>
          <w:marBottom w:val="0"/>
          <w:divBdr>
            <w:top w:val="none" w:sz="0" w:space="0" w:color="auto"/>
            <w:left w:val="none" w:sz="0" w:space="0" w:color="auto"/>
            <w:bottom w:val="none" w:sz="0" w:space="0" w:color="auto"/>
            <w:right w:val="none" w:sz="0" w:space="0" w:color="auto"/>
          </w:divBdr>
        </w:div>
        <w:div w:id="1818381025">
          <w:marLeft w:val="1440"/>
          <w:marRight w:val="0"/>
          <w:marTop w:val="0"/>
          <w:marBottom w:val="0"/>
          <w:divBdr>
            <w:top w:val="none" w:sz="0" w:space="0" w:color="auto"/>
            <w:left w:val="none" w:sz="0" w:space="0" w:color="auto"/>
            <w:bottom w:val="none" w:sz="0" w:space="0" w:color="auto"/>
            <w:right w:val="none" w:sz="0" w:space="0" w:color="auto"/>
          </w:divBdr>
        </w:div>
      </w:divsChild>
    </w:div>
    <w:div w:id="638724218">
      <w:bodyDiv w:val="1"/>
      <w:marLeft w:val="0"/>
      <w:marRight w:val="0"/>
      <w:marTop w:val="0"/>
      <w:marBottom w:val="0"/>
      <w:divBdr>
        <w:top w:val="none" w:sz="0" w:space="0" w:color="auto"/>
        <w:left w:val="none" w:sz="0" w:space="0" w:color="auto"/>
        <w:bottom w:val="none" w:sz="0" w:space="0" w:color="auto"/>
        <w:right w:val="none" w:sz="0" w:space="0" w:color="auto"/>
      </w:divBdr>
    </w:div>
    <w:div w:id="676006234">
      <w:bodyDiv w:val="1"/>
      <w:marLeft w:val="0"/>
      <w:marRight w:val="0"/>
      <w:marTop w:val="0"/>
      <w:marBottom w:val="0"/>
      <w:divBdr>
        <w:top w:val="none" w:sz="0" w:space="0" w:color="auto"/>
        <w:left w:val="none" w:sz="0" w:space="0" w:color="auto"/>
        <w:bottom w:val="none" w:sz="0" w:space="0" w:color="auto"/>
        <w:right w:val="none" w:sz="0" w:space="0" w:color="auto"/>
      </w:divBdr>
    </w:div>
    <w:div w:id="679820066">
      <w:bodyDiv w:val="1"/>
      <w:marLeft w:val="0"/>
      <w:marRight w:val="0"/>
      <w:marTop w:val="0"/>
      <w:marBottom w:val="0"/>
      <w:divBdr>
        <w:top w:val="none" w:sz="0" w:space="0" w:color="auto"/>
        <w:left w:val="none" w:sz="0" w:space="0" w:color="auto"/>
        <w:bottom w:val="none" w:sz="0" w:space="0" w:color="auto"/>
        <w:right w:val="none" w:sz="0" w:space="0" w:color="auto"/>
      </w:divBdr>
    </w:div>
    <w:div w:id="696659226">
      <w:bodyDiv w:val="1"/>
      <w:marLeft w:val="0"/>
      <w:marRight w:val="0"/>
      <w:marTop w:val="0"/>
      <w:marBottom w:val="0"/>
      <w:divBdr>
        <w:top w:val="none" w:sz="0" w:space="0" w:color="auto"/>
        <w:left w:val="none" w:sz="0" w:space="0" w:color="auto"/>
        <w:bottom w:val="none" w:sz="0" w:space="0" w:color="auto"/>
        <w:right w:val="none" w:sz="0" w:space="0" w:color="auto"/>
      </w:divBdr>
      <w:divsChild>
        <w:div w:id="373039375">
          <w:marLeft w:val="547"/>
          <w:marRight w:val="0"/>
          <w:marTop w:val="0"/>
          <w:marBottom w:val="0"/>
          <w:divBdr>
            <w:top w:val="none" w:sz="0" w:space="0" w:color="auto"/>
            <w:left w:val="none" w:sz="0" w:space="0" w:color="auto"/>
            <w:bottom w:val="none" w:sz="0" w:space="0" w:color="auto"/>
            <w:right w:val="none" w:sz="0" w:space="0" w:color="auto"/>
          </w:divBdr>
        </w:div>
        <w:div w:id="53897443">
          <w:marLeft w:val="547"/>
          <w:marRight w:val="0"/>
          <w:marTop w:val="0"/>
          <w:marBottom w:val="0"/>
          <w:divBdr>
            <w:top w:val="none" w:sz="0" w:space="0" w:color="auto"/>
            <w:left w:val="none" w:sz="0" w:space="0" w:color="auto"/>
            <w:bottom w:val="none" w:sz="0" w:space="0" w:color="auto"/>
            <w:right w:val="none" w:sz="0" w:space="0" w:color="auto"/>
          </w:divBdr>
        </w:div>
        <w:div w:id="672682556">
          <w:marLeft w:val="547"/>
          <w:marRight w:val="0"/>
          <w:marTop w:val="0"/>
          <w:marBottom w:val="0"/>
          <w:divBdr>
            <w:top w:val="none" w:sz="0" w:space="0" w:color="auto"/>
            <w:left w:val="none" w:sz="0" w:space="0" w:color="auto"/>
            <w:bottom w:val="none" w:sz="0" w:space="0" w:color="auto"/>
            <w:right w:val="none" w:sz="0" w:space="0" w:color="auto"/>
          </w:divBdr>
        </w:div>
        <w:div w:id="1614050203">
          <w:marLeft w:val="547"/>
          <w:marRight w:val="0"/>
          <w:marTop w:val="0"/>
          <w:marBottom w:val="0"/>
          <w:divBdr>
            <w:top w:val="none" w:sz="0" w:space="0" w:color="auto"/>
            <w:left w:val="none" w:sz="0" w:space="0" w:color="auto"/>
            <w:bottom w:val="none" w:sz="0" w:space="0" w:color="auto"/>
            <w:right w:val="none" w:sz="0" w:space="0" w:color="auto"/>
          </w:divBdr>
        </w:div>
      </w:divsChild>
    </w:div>
    <w:div w:id="749346475">
      <w:bodyDiv w:val="1"/>
      <w:marLeft w:val="0"/>
      <w:marRight w:val="0"/>
      <w:marTop w:val="0"/>
      <w:marBottom w:val="0"/>
      <w:divBdr>
        <w:top w:val="none" w:sz="0" w:space="0" w:color="auto"/>
        <w:left w:val="none" w:sz="0" w:space="0" w:color="auto"/>
        <w:bottom w:val="none" w:sz="0" w:space="0" w:color="auto"/>
        <w:right w:val="none" w:sz="0" w:space="0" w:color="auto"/>
      </w:divBdr>
      <w:divsChild>
        <w:div w:id="204677667">
          <w:marLeft w:val="720"/>
          <w:marRight w:val="0"/>
          <w:marTop w:val="0"/>
          <w:marBottom w:val="0"/>
          <w:divBdr>
            <w:top w:val="none" w:sz="0" w:space="0" w:color="auto"/>
            <w:left w:val="none" w:sz="0" w:space="0" w:color="auto"/>
            <w:bottom w:val="none" w:sz="0" w:space="0" w:color="auto"/>
            <w:right w:val="none" w:sz="0" w:space="0" w:color="auto"/>
          </w:divBdr>
        </w:div>
      </w:divsChild>
    </w:div>
    <w:div w:id="750125921">
      <w:bodyDiv w:val="1"/>
      <w:marLeft w:val="0"/>
      <w:marRight w:val="0"/>
      <w:marTop w:val="0"/>
      <w:marBottom w:val="0"/>
      <w:divBdr>
        <w:top w:val="none" w:sz="0" w:space="0" w:color="auto"/>
        <w:left w:val="none" w:sz="0" w:space="0" w:color="auto"/>
        <w:bottom w:val="none" w:sz="0" w:space="0" w:color="auto"/>
        <w:right w:val="none" w:sz="0" w:space="0" w:color="auto"/>
      </w:divBdr>
      <w:divsChild>
        <w:div w:id="396050706">
          <w:marLeft w:val="720"/>
          <w:marRight w:val="0"/>
          <w:marTop w:val="0"/>
          <w:marBottom w:val="0"/>
          <w:divBdr>
            <w:top w:val="none" w:sz="0" w:space="0" w:color="auto"/>
            <w:left w:val="none" w:sz="0" w:space="0" w:color="auto"/>
            <w:bottom w:val="none" w:sz="0" w:space="0" w:color="auto"/>
            <w:right w:val="none" w:sz="0" w:space="0" w:color="auto"/>
          </w:divBdr>
        </w:div>
        <w:div w:id="1990282894">
          <w:marLeft w:val="720"/>
          <w:marRight w:val="0"/>
          <w:marTop w:val="0"/>
          <w:marBottom w:val="0"/>
          <w:divBdr>
            <w:top w:val="none" w:sz="0" w:space="0" w:color="auto"/>
            <w:left w:val="none" w:sz="0" w:space="0" w:color="auto"/>
            <w:bottom w:val="none" w:sz="0" w:space="0" w:color="auto"/>
            <w:right w:val="none" w:sz="0" w:space="0" w:color="auto"/>
          </w:divBdr>
        </w:div>
        <w:div w:id="574627393">
          <w:marLeft w:val="720"/>
          <w:marRight w:val="0"/>
          <w:marTop w:val="0"/>
          <w:marBottom w:val="0"/>
          <w:divBdr>
            <w:top w:val="none" w:sz="0" w:space="0" w:color="auto"/>
            <w:left w:val="none" w:sz="0" w:space="0" w:color="auto"/>
            <w:bottom w:val="none" w:sz="0" w:space="0" w:color="auto"/>
            <w:right w:val="none" w:sz="0" w:space="0" w:color="auto"/>
          </w:divBdr>
        </w:div>
      </w:divsChild>
    </w:div>
    <w:div w:id="769084489">
      <w:bodyDiv w:val="1"/>
      <w:marLeft w:val="0"/>
      <w:marRight w:val="0"/>
      <w:marTop w:val="0"/>
      <w:marBottom w:val="0"/>
      <w:divBdr>
        <w:top w:val="none" w:sz="0" w:space="0" w:color="auto"/>
        <w:left w:val="none" w:sz="0" w:space="0" w:color="auto"/>
        <w:bottom w:val="none" w:sz="0" w:space="0" w:color="auto"/>
        <w:right w:val="none" w:sz="0" w:space="0" w:color="auto"/>
      </w:divBdr>
    </w:div>
    <w:div w:id="775253273">
      <w:bodyDiv w:val="1"/>
      <w:marLeft w:val="0"/>
      <w:marRight w:val="0"/>
      <w:marTop w:val="0"/>
      <w:marBottom w:val="0"/>
      <w:divBdr>
        <w:top w:val="none" w:sz="0" w:space="0" w:color="auto"/>
        <w:left w:val="none" w:sz="0" w:space="0" w:color="auto"/>
        <w:bottom w:val="none" w:sz="0" w:space="0" w:color="auto"/>
        <w:right w:val="none" w:sz="0" w:space="0" w:color="auto"/>
      </w:divBdr>
    </w:div>
    <w:div w:id="784546973">
      <w:bodyDiv w:val="1"/>
      <w:marLeft w:val="0"/>
      <w:marRight w:val="0"/>
      <w:marTop w:val="0"/>
      <w:marBottom w:val="0"/>
      <w:divBdr>
        <w:top w:val="none" w:sz="0" w:space="0" w:color="auto"/>
        <w:left w:val="none" w:sz="0" w:space="0" w:color="auto"/>
        <w:bottom w:val="none" w:sz="0" w:space="0" w:color="auto"/>
        <w:right w:val="none" w:sz="0" w:space="0" w:color="auto"/>
      </w:divBdr>
    </w:div>
    <w:div w:id="850098871">
      <w:bodyDiv w:val="1"/>
      <w:marLeft w:val="0"/>
      <w:marRight w:val="0"/>
      <w:marTop w:val="0"/>
      <w:marBottom w:val="0"/>
      <w:divBdr>
        <w:top w:val="none" w:sz="0" w:space="0" w:color="auto"/>
        <w:left w:val="none" w:sz="0" w:space="0" w:color="auto"/>
        <w:bottom w:val="none" w:sz="0" w:space="0" w:color="auto"/>
        <w:right w:val="none" w:sz="0" w:space="0" w:color="auto"/>
      </w:divBdr>
    </w:div>
    <w:div w:id="879707517">
      <w:bodyDiv w:val="1"/>
      <w:marLeft w:val="0"/>
      <w:marRight w:val="0"/>
      <w:marTop w:val="0"/>
      <w:marBottom w:val="0"/>
      <w:divBdr>
        <w:top w:val="none" w:sz="0" w:space="0" w:color="auto"/>
        <w:left w:val="none" w:sz="0" w:space="0" w:color="auto"/>
        <w:bottom w:val="none" w:sz="0" w:space="0" w:color="auto"/>
        <w:right w:val="none" w:sz="0" w:space="0" w:color="auto"/>
      </w:divBdr>
    </w:div>
    <w:div w:id="1003046935">
      <w:bodyDiv w:val="1"/>
      <w:marLeft w:val="0"/>
      <w:marRight w:val="0"/>
      <w:marTop w:val="0"/>
      <w:marBottom w:val="0"/>
      <w:divBdr>
        <w:top w:val="none" w:sz="0" w:space="0" w:color="auto"/>
        <w:left w:val="none" w:sz="0" w:space="0" w:color="auto"/>
        <w:bottom w:val="none" w:sz="0" w:space="0" w:color="auto"/>
        <w:right w:val="none" w:sz="0" w:space="0" w:color="auto"/>
      </w:divBdr>
      <w:divsChild>
        <w:div w:id="1120611483">
          <w:marLeft w:val="806"/>
          <w:marRight w:val="0"/>
          <w:marTop w:val="0"/>
          <w:marBottom w:val="0"/>
          <w:divBdr>
            <w:top w:val="none" w:sz="0" w:space="0" w:color="auto"/>
            <w:left w:val="none" w:sz="0" w:space="0" w:color="auto"/>
            <w:bottom w:val="none" w:sz="0" w:space="0" w:color="auto"/>
            <w:right w:val="none" w:sz="0" w:space="0" w:color="auto"/>
          </w:divBdr>
        </w:div>
        <w:div w:id="422917477">
          <w:marLeft w:val="806"/>
          <w:marRight w:val="0"/>
          <w:marTop w:val="0"/>
          <w:marBottom w:val="0"/>
          <w:divBdr>
            <w:top w:val="none" w:sz="0" w:space="0" w:color="auto"/>
            <w:left w:val="none" w:sz="0" w:space="0" w:color="auto"/>
            <w:bottom w:val="none" w:sz="0" w:space="0" w:color="auto"/>
            <w:right w:val="none" w:sz="0" w:space="0" w:color="auto"/>
          </w:divBdr>
        </w:div>
        <w:div w:id="1179463824">
          <w:marLeft w:val="806"/>
          <w:marRight w:val="0"/>
          <w:marTop w:val="0"/>
          <w:marBottom w:val="0"/>
          <w:divBdr>
            <w:top w:val="none" w:sz="0" w:space="0" w:color="auto"/>
            <w:left w:val="none" w:sz="0" w:space="0" w:color="auto"/>
            <w:bottom w:val="none" w:sz="0" w:space="0" w:color="auto"/>
            <w:right w:val="none" w:sz="0" w:space="0" w:color="auto"/>
          </w:divBdr>
        </w:div>
        <w:div w:id="235021680">
          <w:marLeft w:val="1526"/>
          <w:marRight w:val="0"/>
          <w:marTop w:val="0"/>
          <w:marBottom w:val="0"/>
          <w:divBdr>
            <w:top w:val="none" w:sz="0" w:space="0" w:color="auto"/>
            <w:left w:val="none" w:sz="0" w:space="0" w:color="auto"/>
            <w:bottom w:val="none" w:sz="0" w:space="0" w:color="auto"/>
            <w:right w:val="none" w:sz="0" w:space="0" w:color="auto"/>
          </w:divBdr>
        </w:div>
        <w:div w:id="937912012">
          <w:marLeft w:val="1526"/>
          <w:marRight w:val="0"/>
          <w:marTop w:val="0"/>
          <w:marBottom w:val="0"/>
          <w:divBdr>
            <w:top w:val="none" w:sz="0" w:space="0" w:color="auto"/>
            <w:left w:val="none" w:sz="0" w:space="0" w:color="auto"/>
            <w:bottom w:val="none" w:sz="0" w:space="0" w:color="auto"/>
            <w:right w:val="none" w:sz="0" w:space="0" w:color="auto"/>
          </w:divBdr>
        </w:div>
      </w:divsChild>
    </w:div>
    <w:div w:id="1013456363">
      <w:bodyDiv w:val="1"/>
      <w:marLeft w:val="0"/>
      <w:marRight w:val="0"/>
      <w:marTop w:val="0"/>
      <w:marBottom w:val="0"/>
      <w:divBdr>
        <w:top w:val="none" w:sz="0" w:space="0" w:color="auto"/>
        <w:left w:val="none" w:sz="0" w:space="0" w:color="auto"/>
        <w:bottom w:val="none" w:sz="0" w:space="0" w:color="auto"/>
        <w:right w:val="none" w:sz="0" w:space="0" w:color="auto"/>
      </w:divBdr>
      <w:divsChild>
        <w:div w:id="2111970337">
          <w:marLeft w:val="806"/>
          <w:marRight w:val="0"/>
          <w:marTop w:val="0"/>
          <w:marBottom w:val="0"/>
          <w:divBdr>
            <w:top w:val="none" w:sz="0" w:space="0" w:color="auto"/>
            <w:left w:val="none" w:sz="0" w:space="0" w:color="auto"/>
            <w:bottom w:val="none" w:sz="0" w:space="0" w:color="auto"/>
            <w:right w:val="none" w:sz="0" w:space="0" w:color="auto"/>
          </w:divBdr>
        </w:div>
        <w:div w:id="2067992059">
          <w:marLeft w:val="806"/>
          <w:marRight w:val="0"/>
          <w:marTop w:val="0"/>
          <w:marBottom w:val="0"/>
          <w:divBdr>
            <w:top w:val="none" w:sz="0" w:space="0" w:color="auto"/>
            <w:left w:val="none" w:sz="0" w:space="0" w:color="auto"/>
            <w:bottom w:val="none" w:sz="0" w:space="0" w:color="auto"/>
            <w:right w:val="none" w:sz="0" w:space="0" w:color="auto"/>
          </w:divBdr>
        </w:div>
        <w:div w:id="144320378">
          <w:marLeft w:val="1526"/>
          <w:marRight w:val="0"/>
          <w:marTop w:val="0"/>
          <w:marBottom w:val="0"/>
          <w:divBdr>
            <w:top w:val="none" w:sz="0" w:space="0" w:color="auto"/>
            <w:left w:val="none" w:sz="0" w:space="0" w:color="auto"/>
            <w:bottom w:val="none" w:sz="0" w:space="0" w:color="auto"/>
            <w:right w:val="none" w:sz="0" w:space="0" w:color="auto"/>
          </w:divBdr>
        </w:div>
        <w:div w:id="371619589">
          <w:marLeft w:val="1526"/>
          <w:marRight w:val="0"/>
          <w:marTop w:val="0"/>
          <w:marBottom w:val="0"/>
          <w:divBdr>
            <w:top w:val="none" w:sz="0" w:space="0" w:color="auto"/>
            <w:left w:val="none" w:sz="0" w:space="0" w:color="auto"/>
            <w:bottom w:val="none" w:sz="0" w:space="0" w:color="auto"/>
            <w:right w:val="none" w:sz="0" w:space="0" w:color="auto"/>
          </w:divBdr>
        </w:div>
        <w:div w:id="1566064960">
          <w:marLeft w:val="1526"/>
          <w:marRight w:val="0"/>
          <w:marTop w:val="0"/>
          <w:marBottom w:val="0"/>
          <w:divBdr>
            <w:top w:val="none" w:sz="0" w:space="0" w:color="auto"/>
            <w:left w:val="none" w:sz="0" w:space="0" w:color="auto"/>
            <w:bottom w:val="none" w:sz="0" w:space="0" w:color="auto"/>
            <w:right w:val="none" w:sz="0" w:space="0" w:color="auto"/>
          </w:divBdr>
        </w:div>
        <w:div w:id="998264435">
          <w:marLeft w:val="806"/>
          <w:marRight w:val="0"/>
          <w:marTop w:val="0"/>
          <w:marBottom w:val="0"/>
          <w:divBdr>
            <w:top w:val="none" w:sz="0" w:space="0" w:color="auto"/>
            <w:left w:val="none" w:sz="0" w:space="0" w:color="auto"/>
            <w:bottom w:val="none" w:sz="0" w:space="0" w:color="auto"/>
            <w:right w:val="none" w:sz="0" w:space="0" w:color="auto"/>
          </w:divBdr>
        </w:div>
        <w:div w:id="309210366">
          <w:marLeft w:val="806"/>
          <w:marRight w:val="0"/>
          <w:marTop w:val="0"/>
          <w:marBottom w:val="0"/>
          <w:divBdr>
            <w:top w:val="none" w:sz="0" w:space="0" w:color="auto"/>
            <w:left w:val="none" w:sz="0" w:space="0" w:color="auto"/>
            <w:bottom w:val="none" w:sz="0" w:space="0" w:color="auto"/>
            <w:right w:val="none" w:sz="0" w:space="0" w:color="auto"/>
          </w:divBdr>
        </w:div>
        <w:div w:id="19623008">
          <w:marLeft w:val="806"/>
          <w:marRight w:val="0"/>
          <w:marTop w:val="0"/>
          <w:marBottom w:val="0"/>
          <w:divBdr>
            <w:top w:val="none" w:sz="0" w:space="0" w:color="auto"/>
            <w:left w:val="none" w:sz="0" w:space="0" w:color="auto"/>
            <w:bottom w:val="none" w:sz="0" w:space="0" w:color="auto"/>
            <w:right w:val="none" w:sz="0" w:space="0" w:color="auto"/>
          </w:divBdr>
        </w:div>
      </w:divsChild>
    </w:div>
    <w:div w:id="1024945104">
      <w:bodyDiv w:val="1"/>
      <w:marLeft w:val="0"/>
      <w:marRight w:val="0"/>
      <w:marTop w:val="0"/>
      <w:marBottom w:val="0"/>
      <w:divBdr>
        <w:top w:val="none" w:sz="0" w:space="0" w:color="auto"/>
        <w:left w:val="none" w:sz="0" w:space="0" w:color="auto"/>
        <w:bottom w:val="none" w:sz="0" w:space="0" w:color="auto"/>
        <w:right w:val="none" w:sz="0" w:space="0" w:color="auto"/>
      </w:divBdr>
    </w:div>
    <w:div w:id="1076516797">
      <w:bodyDiv w:val="1"/>
      <w:marLeft w:val="0"/>
      <w:marRight w:val="0"/>
      <w:marTop w:val="0"/>
      <w:marBottom w:val="0"/>
      <w:divBdr>
        <w:top w:val="none" w:sz="0" w:space="0" w:color="auto"/>
        <w:left w:val="none" w:sz="0" w:space="0" w:color="auto"/>
        <w:bottom w:val="none" w:sz="0" w:space="0" w:color="auto"/>
        <w:right w:val="none" w:sz="0" w:space="0" w:color="auto"/>
      </w:divBdr>
      <w:divsChild>
        <w:div w:id="2023697357">
          <w:marLeft w:val="446"/>
          <w:marRight w:val="0"/>
          <w:marTop w:val="0"/>
          <w:marBottom w:val="0"/>
          <w:divBdr>
            <w:top w:val="none" w:sz="0" w:space="0" w:color="auto"/>
            <w:left w:val="none" w:sz="0" w:space="0" w:color="auto"/>
            <w:bottom w:val="none" w:sz="0" w:space="0" w:color="auto"/>
            <w:right w:val="none" w:sz="0" w:space="0" w:color="auto"/>
          </w:divBdr>
        </w:div>
        <w:div w:id="1244801341">
          <w:marLeft w:val="446"/>
          <w:marRight w:val="0"/>
          <w:marTop w:val="0"/>
          <w:marBottom w:val="0"/>
          <w:divBdr>
            <w:top w:val="none" w:sz="0" w:space="0" w:color="auto"/>
            <w:left w:val="none" w:sz="0" w:space="0" w:color="auto"/>
            <w:bottom w:val="none" w:sz="0" w:space="0" w:color="auto"/>
            <w:right w:val="none" w:sz="0" w:space="0" w:color="auto"/>
          </w:divBdr>
        </w:div>
        <w:div w:id="108549251">
          <w:marLeft w:val="446"/>
          <w:marRight w:val="0"/>
          <w:marTop w:val="0"/>
          <w:marBottom w:val="0"/>
          <w:divBdr>
            <w:top w:val="none" w:sz="0" w:space="0" w:color="auto"/>
            <w:left w:val="none" w:sz="0" w:space="0" w:color="auto"/>
            <w:bottom w:val="none" w:sz="0" w:space="0" w:color="auto"/>
            <w:right w:val="none" w:sz="0" w:space="0" w:color="auto"/>
          </w:divBdr>
        </w:div>
        <w:div w:id="131677374">
          <w:marLeft w:val="446"/>
          <w:marRight w:val="0"/>
          <w:marTop w:val="0"/>
          <w:marBottom w:val="0"/>
          <w:divBdr>
            <w:top w:val="none" w:sz="0" w:space="0" w:color="auto"/>
            <w:left w:val="none" w:sz="0" w:space="0" w:color="auto"/>
            <w:bottom w:val="none" w:sz="0" w:space="0" w:color="auto"/>
            <w:right w:val="none" w:sz="0" w:space="0" w:color="auto"/>
          </w:divBdr>
        </w:div>
        <w:div w:id="193157093">
          <w:marLeft w:val="446"/>
          <w:marRight w:val="0"/>
          <w:marTop w:val="0"/>
          <w:marBottom w:val="0"/>
          <w:divBdr>
            <w:top w:val="none" w:sz="0" w:space="0" w:color="auto"/>
            <w:left w:val="none" w:sz="0" w:space="0" w:color="auto"/>
            <w:bottom w:val="none" w:sz="0" w:space="0" w:color="auto"/>
            <w:right w:val="none" w:sz="0" w:space="0" w:color="auto"/>
          </w:divBdr>
        </w:div>
        <w:div w:id="1463572170">
          <w:marLeft w:val="1166"/>
          <w:marRight w:val="0"/>
          <w:marTop w:val="0"/>
          <w:marBottom w:val="0"/>
          <w:divBdr>
            <w:top w:val="none" w:sz="0" w:space="0" w:color="auto"/>
            <w:left w:val="none" w:sz="0" w:space="0" w:color="auto"/>
            <w:bottom w:val="none" w:sz="0" w:space="0" w:color="auto"/>
            <w:right w:val="none" w:sz="0" w:space="0" w:color="auto"/>
          </w:divBdr>
        </w:div>
        <w:div w:id="356856756">
          <w:marLeft w:val="1166"/>
          <w:marRight w:val="0"/>
          <w:marTop w:val="0"/>
          <w:marBottom w:val="0"/>
          <w:divBdr>
            <w:top w:val="none" w:sz="0" w:space="0" w:color="auto"/>
            <w:left w:val="none" w:sz="0" w:space="0" w:color="auto"/>
            <w:bottom w:val="none" w:sz="0" w:space="0" w:color="auto"/>
            <w:right w:val="none" w:sz="0" w:space="0" w:color="auto"/>
          </w:divBdr>
        </w:div>
        <w:div w:id="1361737571">
          <w:marLeft w:val="446"/>
          <w:marRight w:val="0"/>
          <w:marTop w:val="0"/>
          <w:marBottom w:val="0"/>
          <w:divBdr>
            <w:top w:val="none" w:sz="0" w:space="0" w:color="auto"/>
            <w:left w:val="none" w:sz="0" w:space="0" w:color="auto"/>
            <w:bottom w:val="none" w:sz="0" w:space="0" w:color="auto"/>
            <w:right w:val="none" w:sz="0" w:space="0" w:color="auto"/>
          </w:divBdr>
        </w:div>
      </w:divsChild>
    </w:div>
    <w:div w:id="1094517725">
      <w:bodyDiv w:val="1"/>
      <w:marLeft w:val="0"/>
      <w:marRight w:val="0"/>
      <w:marTop w:val="0"/>
      <w:marBottom w:val="0"/>
      <w:divBdr>
        <w:top w:val="none" w:sz="0" w:space="0" w:color="auto"/>
        <w:left w:val="none" w:sz="0" w:space="0" w:color="auto"/>
        <w:bottom w:val="none" w:sz="0" w:space="0" w:color="auto"/>
        <w:right w:val="none" w:sz="0" w:space="0" w:color="auto"/>
      </w:divBdr>
    </w:div>
    <w:div w:id="1101028024">
      <w:bodyDiv w:val="1"/>
      <w:marLeft w:val="0"/>
      <w:marRight w:val="0"/>
      <w:marTop w:val="0"/>
      <w:marBottom w:val="0"/>
      <w:divBdr>
        <w:top w:val="none" w:sz="0" w:space="0" w:color="auto"/>
        <w:left w:val="none" w:sz="0" w:space="0" w:color="auto"/>
        <w:bottom w:val="none" w:sz="0" w:space="0" w:color="auto"/>
        <w:right w:val="none" w:sz="0" w:space="0" w:color="auto"/>
      </w:divBdr>
    </w:div>
    <w:div w:id="1132096910">
      <w:bodyDiv w:val="1"/>
      <w:marLeft w:val="0"/>
      <w:marRight w:val="0"/>
      <w:marTop w:val="0"/>
      <w:marBottom w:val="0"/>
      <w:divBdr>
        <w:top w:val="none" w:sz="0" w:space="0" w:color="auto"/>
        <w:left w:val="none" w:sz="0" w:space="0" w:color="auto"/>
        <w:bottom w:val="none" w:sz="0" w:space="0" w:color="auto"/>
        <w:right w:val="none" w:sz="0" w:space="0" w:color="auto"/>
      </w:divBdr>
      <w:divsChild>
        <w:div w:id="1374697562">
          <w:marLeft w:val="720"/>
          <w:marRight w:val="0"/>
          <w:marTop w:val="0"/>
          <w:marBottom w:val="0"/>
          <w:divBdr>
            <w:top w:val="none" w:sz="0" w:space="0" w:color="auto"/>
            <w:left w:val="none" w:sz="0" w:space="0" w:color="auto"/>
            <w:bottom w:val="none" w:sz="0" w:space="0" w:color="auto"/>
            <w:right w:val="none" w:sz="0" w:space="0" w:color="auto"/>
          </w:divBdr>
        </w:div>
        <w:div w:id="269362563">
          <w:marLeft w:val="720"/>
          <w:marRight w:val="0"/>
          <w:marTop w:val="0"/>
          <w:marBottom w:val="0"/>
          <w:divBdr>
            <w:top w:val="none" w:sz="0" w:space="0" w:color="auto"/>
            <w:left w:val="none" w:sz="0" w:space="0" w:color="auto"/>
            <w:bottom w:val="none" w:sz="0" w:space="0" w:color="auto"/>
            <w:right w:val="none" w:sz="0" w:space="0" w:color="auto"/>
          </w:divBdr>
        </w:div>
        <w:div w:id="488597510">
          <w:marLeft w:val="720"/>
          <w:marRight w:val="0"/>
          <w:marTop w:val="0"/>
          <w:marBottom w:val="0"/>
          <w:divBdr>
            <w:top w:val="none" w:sz="0" w:space="0" w:color="auto"/>
            <w:left w:val="none" w:sz="0" w:space="0" w:color="auto"/>
            <w:bottom w:val="none" w:sz="0" w:space="0" w:color="auto"/>
            <w:right w:val="none" w:sz="0" w:space="0" w:color="auto"/>
          </w:divBdr>
        </w:div>
        <w:div w:id="864289180">
          <w:marLeft w:val="720"/>
          <w:marRight w:val="0"/>
          <w:marTop w:val="0"/>
          <w:marBottom w:val="0"/>
          <w:divBdr>
            <w:top w:val="none" w:sz="0" w:space="0" w:color="auto"/>
            <w:left w:val="none" w:sz="0" w:space="0" w:color="auto"/>
            <w:bottom w:val="none" w:sz="0" w:space="0" w:color="auto"/>
            <w:right w:val="none" w:sz="0" w:space="0" w:color="auto"/>
          </w:divBdr>
        </w:div>
        <w:div w:id="677124517">
          <w:marLeft w:val="720"/>
          <w:marRight w:val="0"/>
          <w:marTop w:val="0"/>
          <w:marBottom w:val="0"/>
          <w:divBdr>
            <w:top w:val="none" w:sz="0" w:space="0" w:color="auto"/>
            <w:left w:val="none" w:sz="0" w:space="0" w:color="auto"/>
            <w:bottom w:val="none" w:sz="0" w:space="0" w:color="auto"/>
            <w:right w:val="none" w:sz="0" w:space="0" w:color="auto"/>
          </w:divBdr>
        </w:div>
        <w:div w:id="56320019">
          <w:marLeft w:val="720"/>
          <w:marRight w:val="0"/>
          <w:marTop w:val="0"/>
          <w:marBottom w:val="0"/>
          <w:divBdr>
            <w:top w:val="none" w:sz="0" w:space="0" w:color="auto"/>
            <w:left w:val="none" w:sz="0" w:space="0" w:color="auto"/>
            <w:bottom w:val="none" w:sz="0" w:space="0" w:color="auto"/>
            <w:right w:val="none" w:sz="0" w:space="0" w:color="auto"/>
          </w:divBdr>
        </w:div>
        <w:div w:id="1986813305">
          <w:marLeft w:val="720"/>
          <w:marRight w:val="0"/>
          <w:marTop w:val="0"/>
          <w:marBottom w:val="0"/>
          <w:divBdr>
            <w:top w:val="none" w:sz="0" w:space="0" w:color="auto"/>
            <w:left w:val="none" w:sz="0" w:space="0" w:color="auto"/>
            <w:bottom w:val="none" w:sz="0" w:space="0" w:color="auto"/>
            <w:right w:val="none" w:sz="0" w:space="0" w:color="auto"/>
          </w:divBdr>
        </w:div>
        <w:div w:id="1963294708">
          <w:marLeft w:val="720"/>
          <w:marRight w:val="0"/>
          <w:marTop w:val="0"/>
          <w:marBottom w:val="0"/>
          <w:divBdr>
            <w:top w:val="none" w:sz="0" w:space="0" w:color="auto"/>
            <w:left w:val="none" w:sz="0" w:space="0" w:color="auto"/>
            <w:bottom w:val="none" w:sz="0" w:space="0" w:color="auto"/>
            <w:right w:val="none" w:sz="0" w:space="0" w:color="auto"/>
          </w:divBdr>
        </w:div>
        <w:div w:id="255871777">
          <w:marLeft w:val="720"/>
          <w:marRight w:val="0"/>
          <w:marTop w:val="0"/>
          <w:marBottom w:val="0"/>
          <w:divBdr>
            <w:top w:val="none" w:sz="0" w:space="0" w:color="auto"/>
            <w:left w:val="none" w:sz="0" w:space="0" w:color="auto"/>
            <w:bottom w:val="none" w:sz="0" w:space="0" w:color="auto"/>
            <w:right w:val="none" w:sz="0" w:space="0" w:color="auto"/>
          </w:divBdr>
        </w:div>
      </w:divsChild>
    </w:div>
    <w:div w:id="1272085876">
      <w:bodyDiv w:val="1"/>
      <w:marLeft w:val="0"/>
      <w:marRight w:val="0"/>
      <w:marTop w:val="0"/>
      <w:marBottom w:val="0"/>
      <w:divBdr>
        <w:top w:val="none" w:sz="0" w:space="0" w:color="auto"/>
        <w:left w:val="none" w:sz="0" w:space="0" w:color="auto"/>
        <w:bottom w:val="none" w:sz="0" w:space="0" w:color="auto"/>
        <w:right w:val="none" w:sz="0" w:space="0" w:color="auto"/>
      </w:divBdr>
      <w:divsChild>
        <w:div w:id="844052109">
          <w:marLeft w:val="720"/>
          <w:marRight w:val="0"/>
          <w:marTop w:val="0"/>
          <w:marBottom w:val="0"/>
          <w:divBdr>
            <w:top w:val="none" w:sz="0" w:space="0" w:color="auto"/>
            <w:left w:val="none" w:sz="0" w:space="0" w:color="auto"/>
            <w:bottom w:val="none" w:sz="0" w:space="0" w:color="auto"/>
            <w:right w:val="none" w:sz="0" w:space="0" w:color="auto"/>
          </w:divBdr>
        </w:div>
        <w:div w:id="1596668563">
          <w:marLeft w:val="720"/>
          <w:marRight w:val="0"/>
          <w:marTop w:val="0"/>
          <w:marBottom w:val="0"/>
          <w:divBdr>
            <w:top w:val="none" w:sz="0" w:space="0" w:color="auto"/>
            <w:left w:val="none" w:sz="0" w:space="0" w:color="auto"/>
            <w:bottom w:val="none" w:sz="0" w:space="0" w:color="auto"/>
            <w:right w:val="none" w:sz="0" w:space="0" w:color="auto"/>
          </w:divBdr>
        </w:div>
        <w:div w:id="1022049281">
          <w:marLeft w:val="720"/>
          <w:marRight w:val="0"/>
          <w:marTop w:val="0"/>
          <w:marBottom w:val="0"/>
          <w:divBdr>
            <w:top w:val="none" w:sz="0" w:space="0" w:color="auto"/>
            <w:left w:val="none" w:sz="0" w:space="0" w:color="auto"/>
            <w:bottom w:val="none" w:sz="0" w:space="0" w:color="auto"/>
            <w:right w:val="none" w:sz="0" w:space="0" w:color="auto"/>
          </w:divBdr>
        </w:div>
        <w:div w:id="328095872">
          <w:marLeft w:val="720"/>
          <w:marRight w:val="0"/>
          <w:marTop w:val="0"/>
          <w:marBottom w:val="0"/>
          <w:divBdr>
            <w:top w:val="none" w:sz="0" w:space="0" w:color="auto"/>
            <w:left w:val="none" w:sz="0" w:space="0" w:color="auto"/>
            <w:bottom w:val="none" w:sz="0" w:space="0" w:color="auto"/>
            <w:right w:val="none" w:sz="0" w:space="0" w:color="auto"/>
          </w:divBdr>
        </w:div>
        <w:div w:id="1552108136">
          <w:marLeft w:val="720"/>
          <w:marRight w:val="0"/>
          <w:marTop w:val="0"/>
          <w:marBottom w:val="0"/>
          <w:divBdr>
            <w:top w:val="none" w:sz="0" w:space="0" w:color="auto"/>
            <w:left w:val="none" w:sz="0" w:space="0" w:color="auto"/>
            <w:bottom w:val="none" w:sz="0" w:space="0" w:color="auto"/>
            <w:right w:val="none" w:sz="0" w:space="0" w:color="auto"/>
          </w:divBdr>
        </w:div>
        <w:div w:id="671835313">
          <w:marLeft w:val="720"/>
          <w:marRight w:val="0"/>
          <w:marTop w:val="0"/>
          <w:marBottom w:val="0"/>
          <w:divBdr>
            <w:top w:val="none" w:sz="0" w:space="0" w:color="auto"/>
            <w:left w:val="none" w:sz="0" w:space="0" w:color="auto"/>
            <w:bottom w:val="none" w:sz="0" w:space="0" w:color="auto"/>
            <w:right w:val="none" w:sz="0" w:space="0" w:color="auto"/>
          </w:divBdr>
        </w:div>
        <w:div w:id="1221288965">
          <w:marLeft w:val="720"/>
          <w:marRight w:val="0"/>
          <w:marTop w:val="0"/>
          <w:marBottom w:val="0"/>
          <w:divBdr>
            <w:top w:val="none" w:sz="0" w:space="0" w:color="auto"/>
            <w:left w:val="none" w:sz="0" w:space="0" w:color="auto"/>
            <w:bottom w:val="none" w:sz="0" w:space="0" w:color="auto"/>
            <w:right w:val="none" w:sz="0" w:space="0" w:color="auto"/>
          </w:divBdr>
        </w:div>
      </w:divsChild>
    </w:div>
    <w:div w:id="1294873253">
      <w:bodyDiv w:val="1"/>
      <w:marLeft w:val="0"/>
      <w:marRight w:val="0"/>
      <w:marTop w:val="0"/>
      <w:marBottom w:val="0"/>
      <w:divBdr>
        <w:top w:val="none" w:sz="0" w:space="0" w:color="auto"/>
        <w:left w:val="none" w:sz="0" w:space="0" w:color="auto"/>
        <w:bottom w:val="none" w:sz="0" w:space="0" w:color="auto"/>
        <w:right w:val="none" w:sz="0" w:space="0" w:color="auto"/>
      </w:divBdr>
    </w:div>
    <w:div w:id="1329989049">
      <w:bodyDiv w:val="1"/>
      <w:marLeft w:val="0"/>
      <w:marRight w:val="0"/>
      <w:marTop w:val="0"/>
      <w:marBottom w:val="0"/>
      <w:divBdr>
        <w:top w:val="none" w:sz="0" w:space="0" w:color="auto"/>
        <w:left w:val="none" w:sz="0" w:space="0" w:color="auto"/>
        <w:bottom w:val="none" w:sz="0" w:space="0" w:color="auto"/>
        <w:right w:val="none" w:sz="0" w:space="0" w:color="auto"/>
      </w:divBdr>
    </w:div>
    <w:div w:id="1364285818">
      <w:bodyDiv w:val="1"/>
      <w:marLeft w:val="0"/>
      <w:marRight w:val="0"/>
      <w:marTop w:val="0"/>
      <w:marBottom w:val="0"/>
      <w:divBdr>
        <w:top w:val="none" w:sz="0" w:space="0" w:color="auto"/>
        <w:left w:val="none" w:sz="0" w:space="0" w:color="auto"/>
        <w:bottom w:val="none" w:sz="0" w:space="0" w:color="auto"/>
        <w:right w:val="none" w:sz="0" w:space="0" w:color="auto"/>
      </w:divBdr>
      <w:divsChild>
        <w:div w:id="119736496">
          <w:marLeft w:val="720"/>
          <w:marRight w:val="0"/>
          <w:marTop w:val="0"/>
          <w:marBottom w:val="0"/>
          <w:divBdr>
            <w:top w:val="none" w:sz="0" w:space="0" w:color="auto"/>
            <w:left w:val="none" w:sz="0" w:space="0" w:color="auto"/>
            <w:bottom w:val="none" w:sz="0" w:space="0" w:color="auto"/>
            <w:right w:val="none" w:sz="0" w:space="0" w:color="auto"/>
          </w:divBdr>
        </w:div>
        <w:div w:id="418403713">
          <w:marLeft w:val="720"/>
          <w:marRight w:val="0"/>
          <w:marTop w:val="0"/>
          <w:marBottom w:val="0"/>
          <w:divBdr>
            <w:top w:val="none" w:sz="0" w:space="0" w:color="auto"/>
            <w:left w:val="none" w:sz="0" w:space="0" w:color="auto"/>
            <w:bottom w:val="none" w:sz="0" w:space="0" w:color="auto"/>
            <w:right w:val="none" w:sz="0" w:space="0" w:color="auto"/>
          </w:divBdr>
        </w:div>
      </w:divsChild>
    </w:div>
    <w:div w:id="1382098058">
      <w:bodyDiv w:val="1"/>
      <w:marLeft w:val="0"/>
      <w:marRight w:val="0"/>
      <w:marTop w:val="0"/>
      <w:marBottom w:val="0"/>
      <w:divBdr>
        <w:top w:val="none" w:sz="0" w:space="0" w:color="auto"/>
        <w:left w:val="none" w:sz="0" w:space="0" w:color="auto"/>
        <w:bottom w:val="none" w:sz="0" w:space="0" w:color="auto"/>
        <w:right w:val="none" w:sz="0" w:space="0" w:color="auto"/>
      </w:divBdr>
      <w:divsChild>
        <w:div w:id="1645695883">
          <w:marLeft w:val="720"/>
          <w:marRight w:val="0"/>
          <w:marTop w:val="0"/>
          <w:marBottom w:val="0"/>
          <w:divBdr>
            <w:top w:val="none" w:sz="0" w:space="0" w:color="auto"/>
            <w:left w:val="none" w:sz="0" w:space="0" w:color="auto"/>
            <w:bottom w:val="none" w:sz="0" w:space="0" w:color="auto"/>
            <w:right w:val="none" w:sz="0" w:space="0" w:color="auto"/>
          </w:divBdr>
        </w:div>
        <w:div w:id="945815779">
          <w:marLeft w:val="720"/>
          <w:marRight w:val="0"/>
          <w:marTop w:val="0"/>
          <w:marBottom w:val="0"/>
          <w:divBdr>
            <w:top w:val="none" w:sz="0" w:space="0" w:color="auto"/>
            <w:left w:val="none" w:sz="0" w:space="0" w:color="auto"/>
            <w:bottom w:val="none" w:sz="0" w:space="0" w:color="auto"/>
            <w:right w:val="none" w:sz="0" w:space="0" w:color="auto"/>
          </w:divBdr>
        </w:div>
        <w:div w:id="452405723">
          <w:marLeft w:val="720"/>
          <w:marRight w:val="0"/>
          <w:marTop w:val="0"/>
          <w:marBottom w:val="0"/>
          <w:divBdr>
            <w:top w:val="none" w:sz="0" w:space="0" w:color="auto"/>
            <w:left w:val="none" w:sz="0" w:space="0" w:color="auto"/>
            <w:bottom w:val="none" w:sz="0" w:space="0" w:color="auto"/>
            <w:right w:val="none" w:sz="0" w:space="0" w:color="auto"/>
          </w:divBdr>
        </w:div>
      </w:divsChild>
    </w:div>
    <w:div w:id="1421246357">
      <w:bodyDiv w:val="1"/>
      <w:marLeft w:val="0"/>
      <w:marRight w:val="0"/>
      <w:marTop w:val="0"/>
      <w:marBottom w:val="0"/>
      <w:divBdr>
        <w:top w:val="none" w:sz="0" w:space="0" w:color="auto"/>
        <w:left w:val="none" w:sz="0" w:space="0" w:color="auto"/>
        <w:bottom w:val="none" w:sz="0" w:space="0" w:color="auto"/>
        <w:right w:val="none" w:sz="0" w:space="0" w:color="auto"/>
      </w:divBdr>
    </w:div>
    <w:div w:id="1430272301">
      <w:bodyDiv w:val="1"/>
      <w:marLeft w:val="0"/>
      <w:marRight w:val="0"/>
      <w:marTop w:val="0"/>
      <w:marBottom w:val="0"/>
      <w:divBdr>
        <w:top w:val="none" w:sz="0" w:space="0" w:color="auto"/>
        <w:left w:val="none" w:sz="0" w:space="0" w:color="auto"/>
        <w:bottom w:val="none" w:sz="0" w:space="0" w:color="auto"/>
        <w:right w:val="none" w:sz="0" w:space="0" w:color="auto"/>
      </w:divBdr>
    </w:div>
    <w:div w:id="1431972552">
      <w:bodyDiv w:val="1"/>
      <w:marLeft w:val="0"/>
      <w:marRight w:val="0"/>
      <w:marTop w:val="0"/>
      <w:marBottom w:val="0"/>
      <w:divBdr>
        <w:top w:val="none" w:sz="0" w:space="0" w:color="auto"/>
        <w:left w:val="none" w:sz="0" w:space="0" w:color="auto"/>
        <w:bottom w:val="none" w:sz="0" w:space="0" w:color="auto"/>
        <w:right w:val="none" w:sz="0" w:space="0" w:color="auto"/>
      </w:divBdr>
    </w:div>
    <w:div w:id="1436557272">
      <w:bodyDiv w:val="1"/>
      <w:marLeft w:val="0"/>
      <w:marRight w:val="0"/>
      <w:marTop w:val="0"/>
      <w:marBottom w:val="0"/>
      <w:divBdr>
        <w:top w:val="none" w:sz="0" w:space="0" w:color="auto"/>
        <w:left w:val="none" w:sz="0" w:space="0" w:color="auto"/>
        <w:bottom w:val="none" w:sz="0" w:space="0" w:color="auto"/>
        <w:right w:val="none" w:sz="0" w:space="0" w:color="auto"/>
      </w:divBdr>
      <w:divsChild>
        <w:div w:id="1464694684">
          <w:marLeft w:val="547"/>
          <w:marRight w:val="0"/>
          <w:marTop w:val="0"/>
          <w:marBottom w:val="0"/>
          <w:divBdr>
            <w:top w:val="none" w:sz="0" w:space="0" w:color="auto"/>
            <w:left w:val="none" w:sz="0" w:space="0" w:color="auto"/>
            <w:bottom w:val="none" w:sz="0" w:space="0" w:color="auto"/>
            <w:right w:val="none" w:sz="0" w:space="0" w:color="auto"/>
          </w:divBdr>
        </w:div>
        <w:div w:id="785195023">
          <w:marLeft w:val="547"/>
          <w:marRight w:val="0"/>
          <w:marTop w:val="0"/>
          <w:marBottom w:val="0"/>
          <w:divBdr>
            <w:top w:val="none" w:sz="0" w:space="0" w:color="auto"/>
            <w:left w:val="none" w:sz="0" w:space="0" w:color="auto"/>
            <w:bottom w:val="none" w:sz="0" w:space="0" w:color="auto"/>
            <w:right w:val="none" w:sz="0" w:space="0" w:color="auto"/>
          </w:divBdr>
        </w:div>
        <w:div w:id="420030420">
          <w:marLeft w:val="547"/>
          <w:marRight w:val="0"/>
          <w:marTop w:val="0"/>
          <w:marBottom w:val="0"/>
          <w:divBdr>
            <w:top w:val="none" w:sz="0" w:space="0" w:color="auto"/>
            <w:left w:val="none" w:sz="0" w:space="0" w:color="auto"/>
            <w:bottom w:val="none" w:sz="0" w:space="0" w:color="auto"/>
            <w:right w:val="none" w:sz="0" w:space="0" w:color="auto"/>
          </w:divBdr>
        </w:div>
        <w:div w:id="626281367">
          <w:marLeft w:val="547"/>
          <w:marRight w:val="0"/>
          <w:marTop w:val="0"/>
          <w:marBottom w:val="0"/>
          <w:divBdr>
            <w:top w:val="none" w:sz="0" w:space="0" w:color="auto"/>
            <w:left w:val="none" w:sz="0" w:space="0" w:color="auto"/>
            <w:bottom w:val="none" w:sz="0" w:space="0" w:color="auto"/>
            <w:right w:val="none" w:sz="0" w:space="0" w:color="auto"/>
          </w:divBdr>
        </w:div>
        <w:div w:id="1774202502">
          <w:marLeft w:val="547"/>
          <w:marRight w:val="0"/>
          <w:marTop w:val="0"/>
          <w:marBottom w:val="0"/>
          <w:divBdr>
            <w:top w:val="none" w:sz="0" w:space="0" w:color="auto"/>
            <w:left w:val="none" w:sz="0" w:space="0" w:color="auto"/>
            <w:bottom w:val="none" w:sz="0" w:space="0" w:color="auto"/>
            <w:right w:val="none" w:sz="0" w:space="0" w:color="auto"/>
          </w:divBdr>
        </w:div>
      </w:divsChild>
    </w:div>
    <w:div w:id="1441797657">
      <w:bodyDiv w:val="1"/>
      <w:marLeft w:val="0"/>
      <w:marRight w:val="0"/>
      <w:marTop w:val="0"/>
      <w:marBottom w:val="0"/>
      <w:divBdr>
        <w:top w:val="none" w:sz="0" w:space="0" w:color="auto"/>
        <w:left w:val="none" w:sz="0" w:space="0" w:color="auto"/>
        <w:bottom w:val="none" w:sz="0" w:space="0" w:color="auto"/>
        <w:right w:val="none" w:sz="0" w:space="0" w:color="auto"/>
      </w:divBdr>
    </w:div>
    <w:div w:id="1444883666">
      <w:bodyDiv w:val="1"/>
      <w:marLeft w:val="0"/>
      <w:marRight w:val="0"/>
      <w:marTop w:val="0"/>
      <w:marBottom w:val="0"/>
      <w:divBdr>
        <w:top w:val="none" w:sz="0" w:space="0" w:color="auto"/>
        <w:left w:val="none" w:sz="0" w:space="0" w:color="auto"/>
        <w:bottom w:val="none" w:sz="0" w:space="0" w:color="auto"/>
        <w:right w:val="none" w:sz="0" w:space="0" w:color="auto"/>
      </w:divBdr>
      <w:divsChild>
        <w:div w:id="1214855989">
          <w:marLeft w:val="720"/>
          <w:marRight w:val="0"/>
          <w:marTop w:val="0"/>
          <w:marBottom w:val="0"/>
          <w:divBdr>
            <w:top w:val="none" w:sz="0" w:space="0" w:color="auto"/>
            <w:left w:val="none" w:sz="0" w:space="0" w:color="auto"/>
            <w:bottom w:val="none" w:sz="0" w:space="0" w:color="auto"/>
            <w:right w:val="none" w:sz="0" w:space="0" w:color="auto"/>
          </w:divBdr>
        </w:div>
        <w:div w:id="946811475">
          <w:marLeft w:val="720"/>
          <w:marRight w:val="0"/>
          <w:marTop w:val="0"/>
          <w:marBottom w:val="0"/>
          <w:divBdr>
            <w:top w:val="none" w:sz="0" w:space="0" w:color="auto"/>
            <w:left w:val="none" w:sz="0" w:space="0" w:color="auto"/>
            <w:bottom w:val="none" w:sz="0" w:space="0" w:color="auto"/>
            <w:right w:val="none" w:sz="0" w:space="0" w:color="auto"/>
          </w:divBdr>
        </w:div>
        <w:div w:id="115562910">
          <w:marLeft w:val="720"/>
          <w:marRight w:val="0"/>
          <w:marTop w:val="0"/>
          <w:marBottom w:val="0"/>
          <w:divBdr>
            <w:top w:val="none" w:sz="0" w:space="0" w:color="auto"/>
            <w:left w:val="none" w:sz="0" w:space="0" w:color="auto"/>
            <w:bottom w:val="none" w:sz="0" w:space="0" w:color="auto"/>
            <w:right w:val="none" w:sz="0" w:space="0" w:color="auto"/>
          </w:divBdr>
        </w:div>
        <w:div w:id="1786385067">
          <w:marLeft w:val="720"/>
          <w:marRight w:val="0"/>
          <w:marTop w:val="0"/>
          <w:marBottom w:val="0"/>
          <w:divBdr>
            <w:top w:val="none" w:sz="0" w:space="0" w:color="auto"/>
            <w:left w:val="none" w:sz="0" w:space="0" w:color="auto"/>
            <w:bottom w:val="none" w:sz="0" w:space="0" w:color="auto"/>
            <w:right w:val="none" w:sz="0" w:space="0" w:color="auto"/>
          </w:divBdr>
        </w:div>
        <w:div w:id="993333612">
          <w:marLeft w:val="720"/>
          <w:marRight w:val="0"/>
          <w:marTop w:val="0"/>
          <w:marBottom w:val="0"/>
          <w:divBdr>
            <w:top w:val="none" w:sz="0" w:space="0" w:color="auto"/>
            <w:left w:val="none" w:sz="0" w:space="0" w:color="auto"/>
            <w:bottom w:val="none" w:sz="0" w:space="0" w:color="auto"/>
            <w:right w:val="none" w:sz="0" w:space="0" w:color="auto"/>
          </w:divBdr>
        </w:div>
        <w:div w:id="1174341051">
          <w:marLeft w:val="720"/>
          <w:marRight w:val="0"/>
          <w:marTop w:val="0"/>
          <w:marBottom w:val="0"/>
          <w:divBdr>
            <w:top w:val="none" w:sz="0" w:space="0" w:color="auto"/>
            <w:left w:val="none" w:sz="0" w:space="0" w:color="auto"/>
            <w:bottom w:val="none" w:sz="0" w:space="0" w:color="auto"/>
            <w:right w:val="none" w:sz="0" w:space="0" w:color="auto"/>
          </w:divBdr>
        </w:div>
      </w:divsChild>
    </w:div>
    <w:div w:id="1464152667">
      <w:bodyDiv w:val="1"/>
      <w:marLeft w:val="0"/>
      <w:marRight w:val="0"/>
      <w:marTop w:val="0"/>
      <w:marBottom w:val="0"/>
      <w:divBdr>
        <w:top w:val="none" w:sz="0" w:space="0" w:color="auto"/>
        <w:left w:val="none" w:sz="0" w:space="0" w:color="auto"/>
        <w:bottom w:val="none" w:sz="0" w:space="0" w:color="auto"/>
        <w:right w:val="none" w:sz="0" w:space="0" w:color="auto"/>
      </w:divBdr>
    </w:div>
    <w:div w:id="1504078658">
      <w:bodyDiv w:val="1"/>
      <w:marLeft w:val="0"/>
      <w:marRight w:val="0"/>
      <w:marTop w:val="0"/>
      <w:marBottom w:val="0"/>
      <w:divBdr>
        <w:top w:val="none" w:sz="0" w:space="0" w:color="auto"/>
        <w:left w:val="none" w:sz="0" w:space="0" w:color="auto"/>
        <w:bottom w:val="none" w:sz="0" w:space="0" w:color="auto"/>
        <w:right w:val="none" w:sz="0" w:space="0" w:color="auto"/>
      </w:divBdr>
    </w:div>
    <w:div w:id="1533955148">
      <w:bodyDiv w:val="1"/>
      <w:marLeft w:val="0"/>
      <w:marRight w:val="0"/>
      <w:marTop w:val="0"/>
      <w:marBottom w:val="0"/>
      <w:divBdr>
        <w:top w:val="none" w:sz="0" w:space="0" w:color="auto"/>
        <w:left w:val="none" w:sz="0" w:space="0" w:color="auto"/>
        <w:bottom w:val="none" w:sz="0" w:space="0" w:color="auto"/>
        <w:right w:val="none" w:sz="0" w:space="0" w:color="auto"/>
      </w:divBdr>
      <w:divsChild>
        <w:div w:id="66922672">
          <w:marLeft w:val="806"/>
          <w:marRight w:val="0"/>
          <w:marTop w:val="0"/>
          <w:marBottom w:val="0"/>
          <w:divBdr>
            <w:top w:val="none" w:sz="0" w:space="0" w:color="auto"/>
            <w:left w:val="none" w:sz="0" w:space="0" w:color="auto"/>
            <w:bottom w:val="none" w:sz="0" w:space="0" w:color="auto"/>
            <w:right w:val="none" w:sz="0" w:space="0" w:color="auto"/>
          </w:divBdr>
        </w:div>
        <w:div w:id="638658278">
          <w:marLeft w:val="806"/>
          <w:marRight w:val="0"/>
          <w:marTop w:val="0"/>
          <w:marBottom w:val="0"/>
          <w:divBdr>
            <w:top w:val="none" w:sz="0" w:space="0" w:color="auto"/>
            <w:left w:val="none" w:sz="0" w:space="0" w:color="auto"/>
            <w:bottom w:val="none" w:sz="0" w:space="0" w:color="auto"/>
            <w:right w:val="none" w:sz="0" w:space="0" w:color="auto"/>
          </w:divBdr>
        </w:div>
        <w:div w:id="702482438">
          <w:marLeft w:val="806"/>
          <w:marRight w:val="0"/>
          <w:marTop w:val="0"/>
          <w:marBottom w:val="0"/>
          <w:divBdr>
            <w:top w:val="none" w:sz="0" w:space="0" w:color="auto"/>
            <w:left w:val="none" w:sz="0" w:space="0" w:color="auto"/>
            <w:bottom w:val="none" w:sz="0" w:space="0" w:color="auto"/>
            <w:right w:val="none" w:sz="0" w:space="0" w:color="auto"/>
          </w:divBdr>
        </w:div>
        <w:div w:id="1397706211">
          <w:marLeft w:val="1526"/>
          <w:marRight w:val="0"/>
          <w:marTop w:val="0"/>
          <w:marBottom w:val="0"/>
          <w:divBdr>
            <w:top w:val="none" w:sz="0" w:space="0" w:color="auto"/>
            <w:left w:val="none" w:sz="0" w:space="0" w:color="auto"/>
            <w:bottom w:val="none" w:sz="0" w:space="0" w:color="auto"/>
            <w:right w:val="none" w:sz="0" w:space="0" w:color="auto"/>
          </w:divBdr>
        </w:div>
        <w:div w:id="1066146476">
          <w:marLeft w:val="1526"/>
          <w:marRight w:val="0"/>
          <w:marTop w:val="0"/>
          <w:marBottom w:val="0"/>
          <w:divBdr>
            <w:top w:val="none" w:sz="0" w:space="0" w:color="auto"/>
            <w:left w:val="none" w:sz="0" w:space="0" w:color="auto"/>
            <w:bottom w:val="none" w:sz="0" w:space="0" w:color="auto"/>
            <w:right w:val="none" w:sz="0" w:space="0" w:color="auto"/>
          </w:divBdr>
        </w:div>
        <w:div w:id="1022628624">
          <w:marLeft w:val="1526"/>
          <w:marRight w:val="0"/>
          <w:marTop w:val="0"/>
          <w:marBottom w:val="0"/>
          <w:divBdr>
            <w:top w:val="none" w:sz="0" w:space="0" w:color="auto"/>
            <w:left w:val="none" w:sz="0" w:space="0" w:color="auto"/>
            <w:bottom w:val="none" w:sz="0" w:space="0" w:color="auto"/>
            <w:right w:val="none" w:sz="0" w:space="0" w:color="auto"/>
          </w:divBdr>
        </w:div>
      </w:divsChild>
    </w:div>
    <w:div w:id="1557935347">
      <w:bodyDiv w:val="1"/>
      <w:marLeft w:val="0"/>
      <w:marRight w:val="0"/>
      <w:marTop w:val="0"/>
      <w:marBottom w:val="0"/>
      <w:divBdr>
        <w:top w:val="none" w:sz="0" w:space="0" w:color="auto"/>
        <w:left w:val="none" w:sz="0" w:space="0" w:color="auto"/>
        <w:bottom w:val="none" w:sz="0" w:space="0" w:color="auto"/>
        <w:right w:val="none" w:sz="0" w:space="0" w:color="auto"/>
      </w:divBdr>
    </w:div>
    <w:div w:id="1574926137">
      <w:bodyDiv w:val="1"/>
      <w:marLeft w:val="0"/>
      <w:marRight w:val="0"/>
      <w:marTop w:val="0"/>
      <w:marBottom w:val="0"/>
      <w:divBdr>
        <w:top w:val="none" w:sz="0" w:space="0" w:color="auto"/>
        <w:left w:val="none" w:sz="0" w:space="0" w:color="auto"/>
        <w:bottom w:val="none" w:sz="0" w:space="0" w:color="auto"/>
        <w:right w:val="none" w:sz="0" w:space="0" w:color="auto"/>
      </w:divBdr>
    </w:div>
    <w:div w:id="1596476675">
      <w:bodyDiv w:val="1"/>
      <w:marLeft w:val="0"/>
      <w:marRight w:val="0"/>
      <w:marTop w:val="0"/>
      <w:marBottom w:val="0"/>
      <w:divBdr>
        <w:top w:val="none" w:sz="0" w:space="0" w:color="auto"/>
        <w:left w:val="none" w:sz="0" w:space="0" w:color="auto"/>
        <w:bottom w:val="none" w:sz="0" w:space="0" w:color="auto"/>
        <w:right w:val="none" w:sz="0" w:space="0" w:color="auto"/>
      </w:divBdr>
      <w:divsChild>
        <w:div w:id="1398282381">
          <w:marLeft w:val="720"/>
          <w:marRight w:val="0"/>
          <w:marTop w:val="0"/>
          <w:marBottom w:val="0"/>
          <w:divBdr>
            <w:top w:val="none" w:sz="0" w:space="0" w:color="auto"/>
            <w:left w:val="none" w:sz="0" w:space="0" w:color="auto"/>
            <w:bottom w:val="none" w:sz="0" w:space="0" w:color="auto"/>
            <w:right w:val="none" w:sz="0" w:space="0" w:color="auto"/>
          </w:divBdr>
        </w:div>
        <w:div w:id="1462109452">
          <w:marLeft w:val="720"/>
          <w:marRight w:val="0"/>
          <w:marTop w:val="0"/>
          <w:marBottom w:val="0"/>
          <w:divBdr>
            <w:top w:val="none" w:sz="0" w:space="0" w:color="auto"/>
            <w:left w:val="none" w:sz="0" w:space="0" w:color="auto"/>
            <w:bottom w:val="none" w:sz="0" w:space="0" w:color="auto"/>
            <w:right w:val="none" w:sz="0" w:space="0" w:color="auto"/>
          </w:divBdr>
        </w:div>
        <w:div w:id="638726637">
          <w:marLeft w:val="720"/>
          <w:marRight w:val="0"/>
          <w:marTop w:val="0"/>
          <w:marBottom w:val="0"/>
          <w:divBdr>
            <w:top w:val="none" w:sz="0" w:space="0" w:color="auto"/>
            <w:left w:val="none" w:sz="0" w:space="0" w:color="auto"/>
            <w:bottom w:val="none" w:sz="0" w:space="0" w:color="auto"/>
            <w:right w:val="none" w:sz="0" w:space="0" w:color="auto"/>
          </w:divBdr>
        </w:div>
        <w:div w:id="603004088">
          <w:marLeft w:val="720"/>
          <w:marRight w:val="0"/>
          <w:marTop w:val="0"/>
          <w:marBottom w:val="0"/>
          <w:divBdr>
            <w:top w:val="none" w:sz="0" w:space="0" w:color="auto"/>
            <w:left w:val="none" w:sz="0" w:space="0" w:color="auto"/>
            <w:bottom w:val="none" w:sz="0" w:space="0" w:color="auto"/>
            <w:right w:val="none" w:sz="0" w:space="0" w:color="auto"/>
          </w:divBdr>
        </w:div>
        <w:div w:id="126509943">
          <w:marLeft w:val="720"/>
          <w:marRight w:val="0"/>
          <w:marTop w:val="0"/>
          <w:marBottom w:val="0"/>
          <w:divBdr>
            <w:top w:val="none" w:sz="0" w:space="0" w:color="auto"/>
            <w:left w:val="none" w:sz="0" w:space="0" w:color="auto"/>
            <w:bottom w:val="none" w:sz="0" w:space="0" w:color="auto"/>
            <w:right w:val="none" w:sz="0" w:space="0" w:color="auto"/>
          </w:divBdr>
        </w:div>
        <w:div w:id="794064714">
          <w:marLeft w:val="720"/>
          <w:marRight w:val="0"/>
          <w:marTop w:val="0"/>
          <w:marBottom w:val="0"/>
          <w:divBdr>
            <w:top w:val="none" w:sz="0" w:space="0" w:color="auto"/>
            <w:left w:val="none" w:sz="0" w:space="0" w:color="auto"/>
            <w:bottom w:val="none" w:sz="0" w:space="0" w:color="auto"/>
            <w:right w:val="none" w:sz="0" w:space="0" w:color="auto"/>
          </w:divBdr>
        </w:div>
        <w:div w:id="1920094744">
          <w:marLeft w:val="1440"/>
          <w:marRight w:val="0"/>
          <w:marTop w:val="0"/>
          <w:marBottom w:val="0"/>
          <w:divBdr>
            <w:top w:val="none" w:sz="0" w:space="0" w:color="auto"/>
            <w:left w:val="none" w:sz="0" w:space="0" w:color="auto"/>
            <w:bottom w:val="none" w:sz="0" w:space="0" w:color="auto"/>
            <w:right w:val="none" w:sz="0" w:space="0" w:color="auto"/>
          </w:divBdr>
        </w:div>
        <w:div w:id="1194423073">
          <w:marLeft w:val="1440"/>
          <w:marRight w:val="0"/>
          <w:marTop w:val="0"/>
          <w:marBottom w:val="0"/>
          <w:divBdr>
            <w:top w:val="none" w:sz="0" w:space="0" w:color="auto"/>
            <w:left w:val="none" w:sz="0" w:space="0" w:color="auto"/>
            <w:bottom w:val="none" w:sz="0" w:space="0" w:color="auto"/>
            <w:right w:val="none" w:sz="0" w:space="0" w:color="auto"/>
          </w:divBdr>
        </w:div>
      </w:divsChild>
    </w:div>
    <w:div w:id="1631323693">
      <w:bodyDiv w:val="1"/>
      <w:marLeft w:val="0"/>
      <w:marRight w:val="0"/>
      <w:marTop w:val="0"/>
      <w:marBottom w:val="0"/>
      <w:divBdr>
        <w:top w:val="none" w:sz="0" w:space="0" w:color="auto"/>
        <w:left w:val="none" w:sz="0" w:space="0" w:color="auto"/>
        <w:bottom w:val="none" w:sz="0" w:space="0" w:color="auto"/>
        <w:right w:val="none" w:sz="0" w:space="0" w:color="auto"/>
      </w:divBdr>
      <w:divsChild>
        <w:div w:id="29764810">
          <w:marLeft w:val="547"/>
          <w:marRight w:val="0"/>
          <w:marTop w:val="0"/>
          <w:marBottom w:val="0"/>
          <w:divBdr>
            <w:top w:val="none" w:sz="0" w:space="0" w:color="auto"/>
            <w:left w:val="none" w:sz="0" w:space="0" w:color="auto"/>
            <w:bottom w:val="none" w:sz="0" w:space="0" w:color="auto"/>
            <w:right w:val="none" w:sz="0" w:space="0" w:color="auto"/>
          </w:divBdr>
        </w:div>
        <w:div w:id="745811050">
          <w:marLeft w:val="547"/>
          <w:marRight w:val="0"/>
          <w:marTop w:val="0"/>
          <w:marBottom w:val="0"/>
          <w:divBdr>
            <w:top w:val="none" w:sz="0" w:space="0" w:color="auto"/>
            <w:left w:val="none" w:sz="0" w:space="0" w:color="auto"/>
            <w:bottom w:val="none" w:sz="0" w:space="0" w:color="auto"/>
            <w:right w:val="none" w:sz="0" w:space="0" w:color="auto"/>
          </w:divBdr>
        </w:div>
        <w:div w:id="1880514204">
          <w:marLeft w:val="1440"/>
          <w:marRight w:val="0"/>
          <w:marTop w:val="0"/>
          <w:marBottom w:val="0"/>
          <w:divBdr>
            <w:top w:val="none" w:sz="0" w:space="0" w:color="auto"/>
            <w:left w:val="none" w:sz="0" w:space="0" w:color="auto"/>
            <w:bottom w:val="none" w:sz="0" w:space="0" w:color="auto"/>
            <w:right w:val="none" w:sz="0" w:space="0" w:color="auto"/>
          </w:divBdr>
        </w:div>
        <w:div w:id="225262879">
          <w:marLeft w:val="1440"/>
          <w:marRight w:val="0"/>
          <w:marTop w:val="0"/>
          <w:marBottom w:val="0"/>
          <w:divBdr>
            <w:top w:val="none" w:sz="0" w:space="0" w:color="auto"/>
            <w:left w:val="none" w:sz="0" w:space="0" w:color="auto"/>
            <w:bottom w:val="none" w:sz="0" w:space="0" w:color="auto"/>
            <w:right w:val="none" w:sz="0" w:space="0" w:color="auto"/>
          </w:divBdr>
        </w:div>
        <w:div w:id="1244267226">
          <w:marLeft w:val="1440"/>
          <w:marRight w:val="0"/>
          <w:marTop w:val="0"/>
          <w:marBottom w:val="0"/>
          <w:divBdr>
            <w:top w:val="none" w:sz="0" w:space="0" w:color="auto"/>
            <w:left w:val="none" w:sz="0" w:space="0" w:color="auto"/>
            <w:bottom w:val="none" w:sz="0" w:space="0" w:color="auto"/>
            <w:right w:val="none" w:sz="0" w:space="0" w:color="auto"/>
          </w:divBdr>
        </w:div>
        <w:div w:id="544178098">
          <w:marLeft w:val="1440"/>
          <w:marRight w:val="0"/>
          <w:marTop w:val="0"/>
          <w:marBottom w:val="0"/>
          <w:divBdr>
            <w:top w:val="none" w:sz="0" w:space="0" w:color="auto"/>
            <w:left w:val="none" w:sz="0" w:space="0" w:color="auto"/>
            <w:bottom w:val="none" w:sz="0" w:space="0" w:color="auto"/>
            <w:right w:val="none" w:sz="0" w:space="0" w:color="auto"/>
          </w:divBdr>
        </w:div>
        <w:div w:id="904296891">
          <w:marLeft w:val="1440"/>
          <w:marRight w:val="0"/>
          <w:marTop w:val="0"/>
          <w:marBottom w:val="0"/>
          <w:divBdr>
            <w:top w:val="none" w:sz="0" w:space="0" w:color="auto"/>
            <w:left w:val="none" w:sz="0" w:space="0" w:color="auto"/>
            <w:bottom w:val="none" w:sz="0" w:space="0" w:color="auto"/>
            <w:right w:val="none" w:sz="0" w:space="0" w:color="auto"/>
          </w:divBdr>
        </w:div>
        <w:div w:id="534075544">
          <w:marLeft w:val="1440"/>
          <w:marRight w:val="0"/>
          <w:marTop w:val="0"/>
          <w:marBottom w:val="0"/>
          <w:divBdr>
            <w:top w:val="none" w:sz="0" w:space="0" w:color="auto"/>
            <w:left w:val="none" w:sz="0" w:space="0" w:color="auto"/>
            <w:bottom w:val="none" w:sz="0" w:space="0" w:color="auto"/>
            <w:right w:val="none" w:sz="0" w:space="0" w:color="auto"/>
          </w:divBdr>
        </w:div>
        <w:div w:id="93524902">
          <w:marLeft w:val="1440"/>
          <w:marRight w:val="0"/>
          <w:marTop w:val="0"/>
          <w:marBottom w:val="0"/>
          <w:divBdr>
            <w:top w:val="none" w:sz="0" w:space="0" w:color="auto"/>
            <w:left w:val="none" w:sz="0" w:space="0" w:color="auto"/>
            <w:bottom w:val="none" w:sz="0" w:space="0" w:color="auto"/>
            <w:right w:val="none" w:sz="0" w:space="0" w:color="auto"/>
          </w:divBdr>
        </w:div>
      </w:divsChild>
    </w:div>
    <w:div w:id="1647585952">
      <w:bodyDiv w:val="1"/>
      <w:marLeft w:val="0"/>
      <w:marRight w:val="0"/>
      <w:marTop w:val="0"/>
      <w:marBottom w:val="0"/>
      <w:divBdr>
        <w:top w:val="none" w:sz="0" w:space="0" w:color="auto"/>
        <w:left w:val="none" w:sz="0" w:space="0" w:color="auto"/>
        <w:bottom w:val="none" w:sz="0" w:space="0" w:color="auto"/>
        <w:right w:val="none" w:sz="0" w:space="0" w:color="auto"/>
      </w:divBdr>
      <w:divsChild>
        <w:div w:id="1963918581">
          <w:marLeft w:val="446"/>
          <w:marRight w:val="0"/>
          <w:marTop w:val="0"/>
          <w:marBottom w:val="0"/>
          <w:divBdr>
            <w:top w:val="none" w:sz="0" w:space="0" w:color="auto"/>
            <w:left w:val="none" w:sz="0" w:space="0" w:color="auto"/>
            <w:bottom w:val="none" w:sz="0" w:space="0" w:color="auto"/>
            <w:right w:val="none" w:sz="0" w:space="0" w:color="auto"/>
          </w:divBdr>
        </w:div>
        <w:div w:id="269968307">
          <w:marLeft w:val="446"/>
          <w:marRight w:val="0"/>
          <w:marTop w:val="0"/>
          <w:marBottom w:val="0"/>
          <w:divBdr>
            <w:top w:val="none" w:sz="0" w:space="0" w:color="auto"/>
            <w:left w:val="none" w:sz="0" w:space="0" w:color="auto"/>
            <w:bottom w:val="none" w:sz="0" w:space="0" w:color="auto"/>
            <w:right w:val="none" w:sz="0" w:space="0" w:color="auto"/>
          </w:divBdr>
        </w:div>
        <w:div w:id="500003094">
          <w:marLeft w:val="446"/>
          <w:marRight w:val="0"/>
          <w:marTop w:val="0"/>
          <w:marBottom w:val="0"/>
          <w:divBdr>
            <w:top w:val="none" w:sz="0" w:space="0" w:color="auto"/>
            <w:left w:val="none" w:sz="0" w:space="0" w:color="auto"/>
            <w:bottom w:val="none" w:sz="0" w:space="0" w:color="auto"/>
            <w:right w:val="none" w:sz="0" w:space="0" w:color="auto"/>
          </w:divBdr>
        </w:div>
        <w:div w:id="1046951330">
          <w:marLeft w:val="446"/>
          <w:marRight w:val="0"/>
          <w:marTop w:val="0"/>
          <w:marBottom w:val="0"/>
          <w:divBdr>
            <w:top w:val="none" w:sz="0" w:space="0" w:color="auto"/>
            <w:left w:val="none" w:sz="0" w:space="0" w:color="auto"/>
            <w:bottom w:val="none" w:sz="0" w:space="0" w:color="auto"/>
            <w:right w:val="none" w:sz="0" w:space="0" w:color="auto"/>
          </w:divBdr>
        </w:div>
        <w:div w:id="408190570">
          <w:marLeft w:val="446"/>
          <w:marRight w:val="0"/>
          <w:marTop w:val="0"/>
          <w:marBottom w:val="0"/>
          <w:divBdr>
            <w:top w:val="none" w:sz="0" w:space="0" w:color="auto"/>
            <w:left w:val="none" w:sz="0" w:space="0" w:color="auto"/>
            <w:bottom w:val="none" w:sz="0" w:space="0" w:color="auto"/>
            <w:right w:val="none" w:sz="0" w:space="0" w:color="auto"/>
          </w:divBdr>
        </w:div>
        <w:div w:id="650984390">
          <w:marLeft w:val="1166"/>
          <w:marRight w:val="0"/>
          <w:marTop w:val="0"/>
          <w:marBottom w:val="0"/>
          <w:divBdr>
            <w:top w:val="none" w:sz="0" w:space="0" w:color="auto"/>
            <w:left w:val="none" w:sz="0" w:space="0" w:color="auto"/>
            <w:bottom w:val="none" w:sz="0" w:space="0" w:color="auto"/>
            <w:right w:val="none" w:sz="0" w:space="0" w:color="auto"/>
          </w:divBdr>
        </w:div>
        <w:div w:id="378670459">
          <w:marLeft w:val="1166"/>
          <w:marRight w:val="0"/>
          <w:marTop w:val="0"/>
          <w:marBottom w:val="0"/>
          <w:divBdr>
            <w:top w:val="none" w:sz="0" w:space="0" w:color="auto"/>
            <w:left w:val="none" w:sz="0" w:space="0" w:color="auto"/>
            <w:bottom w:val="none" w:sz="0" w:space="0" w:color="auto"/>
            <w:right w:val="none" w:sz="0" w:space="0" w:color="auto"/>
          </w:divBdr>
        </w:div>
        <w:div w:id="691104131">
          <w:marLeft w:val="446"/>
          <w:marRight w:val="0"/>
          <w:marTop w:val="0"/>
          <w:marBottom w:val="0"/>
          <w:divBdr>
            <w:top w:val="none" w:sz="0" w:space="0" w:color="auto"/>
            <w:left w:val="none" w:sz="0" w:space="0" w:color="auto"/>
            <w:bottom w:val="none" w:sz="0" w:space="0" w:color="auto"/>
            <w:right w:val="none" w:sz="0" w:space="0" w:color="auto"/>
          </w:divBdr>
        </w:div>
      </w:divsChild>
    </w:div>
    <w:div w:id="1684160526">
      <w:bodyDiv w:val="1"/>
      <w:marLeft w:val="0"/>
      <w:marRight w:val="0"/>
      <w:marTop w:val="0"/>
      <w:marBottom w:val="0"/>
      <w:divBdr>
        <w:top w:val="none" w:sz="0" w:space="0" w:color="auto"/>
        <w:left w:val="none" w:sz="0" w:space="0" w:color="auto"/>
        <w:bottom w:val="none" w:sz="0" w:space="0" w:color="auto"/>
        <w:right w:val="none" w:sz="0" w:space="0" w:color="auto"/>
      </w:divBdr>
      <w:divsChild>
        <w:div w:id="153690893">
          <w:marLeft w:val="720"/>
          <w:marRight w:val="0"/>
          <w:marTop w:val="0"/>
          <w:marBottom w:val="0"/>
          <w:divBdr>
            <w:top w:val="none" w:sz="0" w:space="0" w:color="auto"/>
            <w:left w:val="none" w:sz="0" w:space="0" w:color="auto"/>
            <w:bottom w:val="none" w:sz="0" w:space="0" w:color="auto"/>
            <w:right w:val="none" w:sz="0" w:space="0" w:color="auto"/>
          </w:divBdr>
        </w:div>
        <w:div w:id="2128236809">
          <w:marLeft w:val="720"/>
          <w:marRight w:val="0"/>
          <w:marTop w:val="0"/>
          <w:marBottom w:val="0"/>
          <w:divBdr>
            <w:top w:val="none" w:sz="0" w:space="0" w:color="auto"/>
            <w:left w:val="none" w:sz="0" w:space="0" w:color="auto"/>
            <w:bottom w:val="none" w:sz="0" w:space="0" w:color="auto"/>
            <w:right w:val="none" w:sz="0" w:space="0" w:color="auto"/>
          </w:divBdr>
        </w:div>
        <w:div w:id="1980960766">
          <w:marLeft w:val="720"/>
          <w:marRight w:val="0"/>
          <w:marTop w:val="0"/>
          <w:marBottom w:val="0"/>
          <w:divBdr>
            <w:top w:val="none" w:sz="0" w:space="0" w:color="auto"/>
            <w:left w:val="none" w:sz="0" w:space="0" w:color="auto"/>
            <w:bottom w:val="none" w:sz="0" w:space="0" w:color="auto"/>
            <w:right w:val="none" w:sz="0" w:space="0" w:color="auto"/>
          </w:divBdr>
        </w:div>
        <w:div w:id="1323659961">
          <w:marLeft w:val="720"/>
          <w:marRight w:val="0"/>
          <w:marTop w:val="0"/>
          <w:marBottom w:val="0"/>
          <w:divBdr>
            <w:top w:val="none" w:sz="0" w:space="0" w:color="auto"/>
            <w:left w:val="none" w:sz="0" w:space="0" w:color="auto"/>
            <w:bottom w:val="none" w:sz="0" w:space="0" w:color="auto"/>
            <w:right w:val="none" w:sz="0" w:space="0" w:color="auto"/>
          </w:divBdr>
        </w:div>
        <w:div w:id="2035182178">
          <w:marLeft w:val="720"/>
          <w:marRight w:val="0"/>
          <w:marTop w:val="0"/>
          <w:marBottom w:val="0"/>
          <w:divBdr>
            <w:top w:val="none" w:sz="0" w:space="0" w:color="auto"/>
            <w:left w:val="none" w:sz="0" w:space="0" w:color="auto"/>
            <w:bottom w:val="none" w:sz="0" w:space="0" w:color="auto"/>
            <w:right w:val="none" w:sz="0" w:space="0" w:color="auto"/>
          </w:divBdr>
        </w:div>
        <w:div w:id="402679834">
          <w:marLeft w:val="720"/>
          <w:marRight w:val="0"/>
          <w:marTop w:val="0"/>
          <w:marBottom w:val="0"/>
          <w:divBdr>
            <w:top w:val="none" w:sz="0" w:space="0" w:color="auto"/>
            <w:left w:val="none" w:sz="0" w:space="0" w:color="auto"/>
            <w:bottom w:val="none" w:sz="0" w:space="0" w:color="auto"/>
            <w:right w:val="none" w:sz="0" w:space="0" w:color="auto"/>
          </w:divBdr>
        </w:div>
        <w:div w:id="1819376757">
          <w:marLeft w:val="720"/>
          <w:marRight w:val="0"/>
          <w:marTop w:val="0"/>
          <w:marBottom w:val="0"/>
          <w:divBdr>
            <w:top w:val="none" w:sz="0" w:space="0" w:color="auto"/>
            <w:left w:val="none" w:sz="0" w:space="0" w:color="auto"/>
            <w:bottom w:val="none" w:sz="0" w:space="0" w:color="auto"/>
            <w:right w:val="none" w:sz="0" w:space="0" w:color="auto"/>
          </w:divBdr>
        </w:div>
        <w:div w:id="1565335416">
          <w:marLeft w:val="720"/>
          <w:marRight w:val="0"/>
          <w:marTop w:val="0"/>
          <w:marBottom w:val="0"/>
          <w:divBdr>
            <w:top w:val="none" w:sz="0" w:space="0" w:color="auto"/>
            <w:left w:val="none" w:sz="0" w:space="0" w:color="auto"/>
            <w:bottom w:val="none" w:sz="0" w:space="0" w:color="auto"/>
            <w:right w:val="none" w:sz="0" w:space="0" w:color="auto"/>
          </w:divBdr>
        </w:div>
        <w:div w:id="1384211445">
          <w:marLeft w:val="720"/>
          <w:marRight w:val="0"/>
          <w:marTop w:val="0"/>
          <w:marBottom w:val="0"/>
          <w:divBdr>
            <w:top w:val="none" w:sz="0" w:space="0" w:color="auto"/>
            <w:left w:val="none" w:sz="0" w:space="0" w:color="auto"/>
            <w:bottom w:val="none" w:sz="0" w:space="0" w:color="auto"/>
            <w:right w:val="none" w:sz="0" w:space="0" w:color="auto"/>
          </w:divBdr>
        </w:div>
      </w:divsChild>
    </w:div>
    <w:div w:id="1698584937">
      <w:bodyDiv w:val="1"/>
      <w:marLeft w:val="0"/>
      <w:marRight w:val="0"/>
      <w:marTop w:val="0"/>
      <w:marBottom w:val="0"/>
      <w:divBdr>
        <w:top w:val="none" w:sz="0" w:space="0" w:color="auto"/>
        <w:left w:val="none" w:sz="0" w:space="0" w:color="auto"/>
        <w:bottom w:val="none" w:sz="0" w:space="0" w:color="auto"/>
        <w:right w:val="none" w:sz="0" w:space="0" w:color="auto"/>
      </w:divBdr>
    </w:div>
    <w:div w:id="1701665496">
      <w:bodyDiv w:val="1"/>
      <w:marLeft w:val="0"/>
      <w:marRight w:val="0"/>
      <w:marTop w:val="0"/>
      <w:marBottom w:val="0"/>
      <w:divBdr>
        <w:top w:val="none" w:sz="0" w:space="0" w:color="auto"/>
        <w:left w:val="none" w:sz="0" w:space="0" w:color="auto"/>
        <w:bottom w:val="none" w:sz="0" w:space="0" w:color="auto"/>
        <w:right w:val="none" w:sz="0" w:space="0" w:color="auto"/>
      </w:divBdr>
      <w:divsChild>
        <w:div w:id="151220124">
          <w:marLeft w:val="720"/>
          <w:marRight w:val="0"/>
          <w:marTop w:val="0"/>
          <w:marBottom w:val="0"/>
          <w:divBdr>
            <w:top w:val="none" w:sz="0" w:space="0" w:color="auto"/>
            <w:left w:val="none" w:sz="0" w:space="0" w:color="auto"/>
            <w:bottom w:val="none" w:sz="0" w:space="0" w:color="auto"/>
            <w:right w:val="none" w:sz="0" w:space="0" w:color="auto"/>
          </w:divBdr>
        </w:div>
        <w:div w:id="566035721">
          <w:marLeft w:val="720"/>
          <w:marRight w:val="0"/>
          <w:marTop w:val="0"/>
          <w:marBottom w:val="0"/>
          <w:divBdr>
            <w:top w:val="none" w:sz="0" w:space="0" w:color="auto"/>
            <w:left w:val="none" w:sz="0" w:space="0" w:color="auto"/>
            <w:bottom w:val="none" w:sz="0" w:space="0" w:color="auto"/>
            <w:right w:val="none" w:sz="0" w:space="0" w:color="auto"/>
          </w:divBdr>
        </w:div>
        <w:div w:id="889070893">
          <w:marLeft w:val="1440"/>
          <w:marRight w:val="0"/>
          <w:marTop w:val="0"/>
          <w:marBottom w:val="0"/>
          <w:divBdr>
            <w:top w:val="none" w:sz="0" w:space="0" w:color="auto"/>
            <w:left w:val="none" w:sz="0" w:space="0" w:color="auto"/>
            <w:bottom w:val="none" w:sz="0" w:space="0" w:color="auto"/>
            <w:right w:val="none" w:sz="0" w:space="0" w:color="auto"/>
          </w:divBdr>
        </w:div>
        <w:div w:id="1807045155">
          <w:marLeft w:val="1440"/>
          <w:marRight w:val="0"/>
          <w:marTop w:val="0"/>
          <w:marBottom w:val="0"/>
          <w:divBdr>
            <w:top w:val="none" w:sz="0" w:space="0" w:color="auto"/>
            <w:left w:val="none" w:sz="0" w:space="0" w:color="auto"/>
            <w:bottom w:val="none" w:sz="0" w:space="0" w:color="auto"/>
            <w:right w:val="none" w:sz="0" w:space="0" w:color="auto"/>
          </w:divBdr>
        </w:div>
        <w:div w:id="1726024181">
          <w:marLeft w:val="1440"/>
          <w:marRight w:val="0"/>
          <w:marTop w:val="0"/>
          <w:marBottom w:val="0"/>
          <w:divBdr>
            <w:top w:val="none" w:sz="0" w:space="0" w:color="auto"/>
            <w:left w:val="none" w:sz="0" w:space="0" w:color="auto"/>
            <w:bottom w:val="none" w:sz="0" w:space="0" w:color="auto"/>
            <w:right w:val="none" w:sz="0" w:space="0" w:color="auto"/>
          </w:divBdr>
        </w:div>
        <w:div w:id="936910128">
          <w:marLeft w:val="720"/>
          <w:marRight w:val="0"/>
          <w:marTop w:val="0"/>
          <w:marBottom w:val="0"/>
          <w:divBdr>
            <w:top w:val="none" w:sz="0" w:space="0" w:color="auto"/>
            <w:left w:val="none" w:sz="0" w:space="0" w:color="auto"/>
            <w:bottom w:val="none" w:sz="0" w:space="0" w:color="auto"/>
            <w:right w:val="none" w:sz="0" w:space="0" w:color="auto"/>
          </w:divBdr>
        </w:div>
        <w:div w:id="1836189552">
          <w:marLeft w:val="720"/>
          <w:marRight w:val="0"/>
          <w:marTop w:val="0"/>
          <w:marBottom w:val="0"/>
          <w:divBdr>
            <w:top w:val="none" w:sz="0" w:space="0" w:color="auto"/>
            <w:left w:val="none" w:sz="0" w:space="0" w:color="auto"/>
            <w:bottom w:val="none" w:sz="0" w:space="0" w:color="auto"/>
            <w:right w:val="none" w:sz="0" w:space="0" w:color="auto"/>
          </w:divBdr>
        </w:div>
      </w:divsChild>
    </w:div>
    <w:div w:id="1716542747">
      <w:bodyDiv w:val="1"/>
      <w:marLeft w:val="0"/>
      <w:marRight w:val="0"/>
      <w:marTop w:val="0"/>
      <w:marBottom w:val="0"/>
      <w:divBdr>
        <w:top w:val="none" w:sz="0" w:space="0" w:color="auto"/>
        <w:left w:val="none" w:sz="0" w:space="0" w:color="auto"/>
        <w:bottom w:val="none" w:sz="0" w:space="0" w:color="auto"/>
        <w:right w:val="none" w:sz="0" w:space="0" w:color="auto"/>
      </w:divBdr>
    </w:div>
    <w:div w:id="1730883226">
      <w:bodyDiv w:val="1"/>
      <w:marLeft w:val="0"/>
      <w:marRight w:val="0"/>
      <w:marTop w:val="0"/>
      <w:marBottom w:val="0"/>
      <w:divBdr>
        <w:top w:val="none" w:sz="0" w:space="0" w:color="auto"/>
        <w:left w:val="none" w:sz="0" w:space="0" w:color="auto"/>
        <w:bottom w:val="none" w:sz="0" w:space="0" w:color="auto"/>
        <w:right w:val="none" w:sz="0" w:space="0" w:color="auto"/>
      </w:divBdr>
    </w:div>
    <w:div w:id="1748841846">
      <w:bodyDiv w:val="1"/>
      <w:marLeft w:val="0"/>
      <w:marRight w:val="0"/>
      <w:marTop w:val="0"/>
      <w:marBottom w:val="0"/>
      <w:divBdr>
        <w:top w:val="none" w:sz="0" w:space="0" w:color="auto"/>
        <w:left w:val="none" w:sz="0" w:space="0" w:color="auto"/>
        <w:bottom w:val="none" w:sz="0" w:space="0" w:color="auto"/>
        <w:right w:val="none" w:sz="0" w:space="0" w:color="auto"/>
      </w:divBdr>
    </w:div>
    <w:div w:id="1755278518">
      <w:bodyDiv w:val="1"/>
      <w:marLeft w:val="0"/>
      <w:marRight w:val="0"/>
      <w:marTop w:val="0"/>
      <w:marBottom w:val="0"/>
      <w:divBdr>
        <w:top w:val="none" w:sz="0" w:space="0" w:color="auto"/>
        <w:left w:val="none" w:sz="0" w:space="0" w:color="auto"/>
        <w:bottom w:val="none" w:sz="0" w:space="0" w:color="auto"/>
        <w:right w:val="none" w:sz="0" w:space="0" w:color="auto"/>
      </w:divBdr>
    </w:div>
    <w:div w:id="1826124170">
      <w:bodyDiv w:val="1"/>
      <w:marLeft w:val="0"/>
      <w:marRight w:val="0"/>
      <w:marTop w:val="0"/>
      <w:marBottom w:val="0"/>
      <w:divBdr>
        <w:top w:val="none" w:sz="0" w:space="0" w:color="auto"/>
        <w:left w:val="none" w:sz="0" w:space="0" w:color="auto"/>
        <w:bottom w:val="none" w:sz="0" w:space="0" w:color="auto"/>
        <w:right w:val="none" w:sz="0" w:space="0" w:color="auto"/>
      </w:divBdr>
      <w:divsChild>
        <w:div w:id="554509635">
          <w:marLeft w:val="446"/>
          <w:marRight w:val="0"/>
          <w:marTop w:val="0"/>
          <w:marBottom w:val="0"/>
          <w:divBdr>
            <w:top w:val="none" w:sz="0" w:space="0" w:color="auto"/>
            <w:left w:val="none" w:sz="0" w:space="0" w:color="auto"/>
            <w:bottom w:val="none" w:sz="0" w:space="0" w:color="auto"/>
            <w:right w:val="none" w:sz="0" w:space="0" w:color="auto"/>
          </w:divBdr>
        </w:div>
        <w:div w:id="1620062056">
          <w:marLeft w:val="446"/>
          <w:marRight w:val="0"/>
          <w:marTop w:val="0"/>
          <w:marBottom w:val="0"/>
          <w:divBdr>
            <w:top w:val="none" w:sz="0" w:space="0" w:color="auto"/>
            <w:left w:val="none" w:sz="0" w:space="0" w:color="auto"/>
            <w:bottom w:val="none" w:sz="0" w:space="0" w:color="auto"/>
            <w:right w:val="none" w:sz="0" w:space="0" w:color="auto"/>
          </w:divBdr>
        </w:div>
        <w:div w:id="545021768">
          <w:marLeft w:val="446"/>
          <w:marRight w:val="0"/>
          <w:marTop w:val="0"/>
          <w:marBottom w:val="0"/>
          <w:divBdr>
            <w:top w:val="none" w:sz="0" w:space="0" w:color="auto"/>
            <w:left w:val="none" w:sz="0" w:space="0" w:color="auto"/>
            <w:bottom w:val="none" w:sz="0" w:space="0" w:color="auto"/>
            <w:right w:val="none" w:sz="0" w:space="0" w:color="auto"/>
          </w:divBdr>
        </w:div>
        <w:div w:id="72971525">
          <w:marLeft w:val="446"/>
          <w:marRight w:val="0"/>
          <w:marTop w:val="0"/>
          <w:marBottom w:val="0"/>
          <w:divBdr>
            <w:top w:val="none" w:sz="0" w:space="0" w:color="auto"/>
            <w:left w:val="none" w:sz="0" w:space="0" w:color="auto"/>
            <w:bottom w:val="none" w:sz="0" w:space="0" w:color="auto"/>
            <w:right w:val="none" w:sz="0" w:space="0" w:color="auto"/>
          </w:divBdr>
        </w:div>
      </w:divsChild>
    </w:div>
    <w:div w:id="1861166061">
      <w:bodyDiv w:val="1"/>
      <w:marLeft w:val="0"/>
      <w:marRight w:val="0"/>
      <w:marTop w:val="0"/>
      <w:marBottom w:val="0"/>
      <w:divBdr>
        <w:top w:val="none" w:sz="0" w:space="0" w:color="auto"/>
        <w:left w:val="none" w:sz="0" w:space="0" w:color="auto"/>
        <w:bottom w:val="none" w:sz="0" w:space="0" w:color="auto"/>
        <w:right w:val="none" w:sz="0" w:space="0" w:color="auto"/>
      </w:divBdr>
      <w:divsChild>
        <w:div w:id="1084186372">
          <w:marLeft w:val="720"/>
          <w:marRight w:val="0"/>
          <w:marTop w:val="0"/>
          <w:marBottom w:val="0"/>
          <w:divBdr>
            <w:top w:val="none" w:sz="0" w:space="0" w:color="auto"/>
            <w:left w:val="none" w:sz="0" w:space="0" w:color="auto"/>
            <w:bottom w:val="none" w:sz="0" w:space="0" w:color="auto"/>
            <w:right w:val="none" w:sz="0" w:space="0" w:color="auto"/>
          </w:divBdr>
        </w:div>
        <w:div w:id="1768038110">
          <w:marLeft w:val="1440"/>
          <w:marRight w:val="0"/>
          <w:marTop w:val="0"/>
          <w:marBottom w:val="0"/>
          <w:divBdr>
            <w:top w:val="none" w:sz="0" w:space="0" w:color="auto"/>
            <w:left w:val="none" w:sz="0" w:space="0" w:color="auto"/>
            <w:bottom w:val="none" w:sz="0" w:space="0" w:color="auto"/>
            <w:right w:val="none" w:sz="0" w:space="0" w:color="auto"/>
          </w:divBdr>
        </w:div>
        <w:div w:id="1160921339">
          <w:marLeft w:val="1440"/>
          <w:marRight w:val="0"/>
          <w:marTop w:val="0"/>
          <w:marBottom w:val="0"/>
          <w:divBdr>
            <w:top w:val="none" w:sz="0" w:space="0" w:color="auto"/>
            <w:left w:val="none" w:sz="0" w:space="0" w:color="auto"/>
            <w:bottom w:val="none" w:sz="0" w:space="0" w:color="auto"/>
            <w:right w:val="none" w:sz="0" w:space="0" w:color="auto"/>
          </w:divBdr>
        </w:div>
        <w:div w:id="1330134855">
          <w:marLeft w:val="720"/>
          <w:marRight w:val="0"/>
          <w:marTop w:val="0"/>
          <w:marBottom w:val="0"/>
          <w:divBdr>
            <w:top w:val="none" w:sz="0" w:space="0" w:color="auto"/>
            <w:left w:val="none" w:sz="0" w:space="0" w:color="auto"/>
            <w:bottom w:val="none" w:sz="0" w:space="0" w:color="auto"/>
            <w:right w:val="none" w:sz="0" w:space="0" w:color="auto"/>
          </w:divBdr>
        </w:div>
        <w:div w:id="1908302321">
          <w:marLeft w:val="1440"/>
          <w:marRight w:val="0"/>
          <w:marTop w:val="0"/>
          <w:marBottom w:val="0"/>
          <w:divBdr>
            <w:top w:val="none" w:sz="0" w:space="0" w:color="auto"/>
            <w:left w:val="none" w:sz="0" w:space="0" w:color="auto"/>
            <w:bottom w:val="none" w:sz="0" w:space="0" w:color="auto"/>
            <w:right w:val="none" w:sz="0" w:space="0" w:color="auto"/>
          </w:divBdr>
        </w:div>
        <w:div w:id="990669531">
          <w:marLeft w:val="1440"/>
          <w:marRight w:val="0"/>
          <w:marTop w:val="0"/>
          <w:marBottom w:val="0"/>
          <w:divBdr>
            <w:top w:val="none" w:sz="0" w:space="0" w:color="auto"/>
            <w:left w:val="none" w:sz="0" w:space="0" w:color="auto"/>
            <w:bottom w:val="none" w:sz="0" w:space="0" w:color="auto"/>
            <w:right w:val="none" w:sz="0" w:space="0" w:color="auto"/>
          </w:divBdr>
        </w:div>
        <w:div w:id="352341001">
          <w:marLeft w:val="720"/>
          <w:marRight w:val="0"/>
          <w:marTop w:val="0"/>
          <w:marBottom w:val="0"/>
          <w:divBdr>
            <w:top w:val="none" w:sz="0" w:space="0" w:color="auto"/>
            <w:left w:val="none" w:sz="0" w:space="0" w:color="auto"/>
            <w:bottom w:val="none" w:sz="0" w:space="0" w:color="auto"/>
            <w:right w:val="none" w:sz="0" w:space="0" w:color="auto"/>
          </w:divBdr>
        </w:div>
        <w:div w:id="2084519927">
          <w:marLeft w:val="720"/>
          <w:marRight w:val="0"/>
          <w:marTop w:val="0"/>
          <w:marBottom w:val="0"/>
          <w:divBdr>
            <w:top w:val="none" w:sz="0" w:space="0" w:color="auto"/>
            <w:left w:val="none" w:sz="0" w:space="0" w:color="auto"/>
            <w:bottom w:val="none" w:sz="0" w:space="0" w:color="auto"/>
            <w:right w:val="none" w:sz="0" w:space="0" w:color="auto"/>
          </w:divBdr>
        </w:div>
        <w:div w:id="1629048473">
          <w:marLeft w:val="720"/>
          <w:marRight w:val="0"/>
          <w:marTop w:val="0"/>
          <w:marBottom w:val="0"/>
          <w:divBdr>
            <w:top w:val="none" w:sz="0" w:space="0" w:color="auto"/>
            <w:left w:val="none" w:sz="0" w:space="0" w:color="auto"/>
            <w:bottom w:val="none" w:sz="0" w:space="0" w:color="auto"/>
            <w:right w:val="none" w:sz="0" w:space="0" w:color="auto"/>
          </w:divBdr>
        </w:div>
      </w:divsChild>
    </w:div>
    <w:div w:id="1862089182">
      <w:bodyDiv w:val="1"/>
      <w:marLeft w:val="0"/>
      <w:marRight w:val="0"/>
      <w:marTop w:val="0"/>
      <w:marBottom w:val="0"/>
      <w:divBdr>
        <w:top w:val="none" w:sz="0" w:space="0" w:color="auto"/>
        <w:left w:val="none" w:sz="0" w:space="0" w:color="auto"/>
        <w:bottom w:val="none" w:sz="0" w:space="0" w:color="auto"/>
        <w:right w:val="none" w:sz="0" w:space="0" w:color="auto"/>
      </w:divBdr>
    </w:div>
    <w:div w:id="1877884727">
      <w:bodyDiv w:val="1"/>
      <w:marLeft w:val="0"/>
      <w:marRight w:val="0"/>
      <w:marTop w:val="0"/>
      <w:marBottom w:val="0"/>
      <w:divBdr>
        <w:top w:val="none" w:sz="0" w:space="0" w:color="auto"/>
        <w:left w:val="none" w:sz="0" w:space="0" w:color="auto"/>
        <w:bottom w:val="none" w:sz="0" w:space="0" w:color="auto"/>
        <w:right w:val="none" w:sz="0" w:space="0" w:color="auto"/>
      </w:divBdr>
      <w:divsChild>
        <w:div w:id="1448770862">
          <w:marLeft w:val="547"/>
          <w:marRight w:val="0"/>
          <w:marTop w:val="0"/>
          <w:marBottom w:val="0"/>
          <w:divBdr>
            <w:top w:val="none" w:sz="0" w:space="0" w:color="auto"/>
            <w:left w:val="none" w:sz="0" w:space="0" w:color="auto"/>
            <w:bottom w:val="none" w:sz="0" w:space="0" w:color="auto"/>
            <w:right w:val="none" w:sz="0" w:space="0" w:color="auto"/>
          </w:divBdr>
        </w:div>
        <w:div w:id="614941407">
          <w:marLeft w:val="547"/>
          <w:marRight w:val="0"/>
          <w:marTop w:val="0"/>
          <w:marBottom w:val="0"/>
          <w:divBdr>
            <w:top w:val="none" w:sz="0" w:space="0" w:color="auto"/>
            <w:left w:val="none" w:sz="0" w:space="0" w:color="auto"/>
            <w:bottom w:val="none" w:sz="0" w:space="0" w:color="auto"/>
            <w:right w:val="none" w:sz="0" w:space="0" w:color="auto"/>
          </w:divBdr>
        </w:div>
        <w:div w:id="281378352">
          <w:marLeft w:val="547"/>
          <w:marRight w:val="0"/>
          <w:marTop w:val="0"/>
          <w:marBottom w:val="0"/>
          <w:divBdr>
            <w:top w:val="none" w:sz="0" w:space="0" w:color="auto"/>
            <w:left w:val="none" w:sz="0" w:space="0" w:color="auto"/>
            <w:bottom w:val="none" w:sz="0" w:space="0" w:color="auto"/>
            <w:right w:val="none" w:sz="0" w:space="0" w:color="auto"/>
          </w:divBdr>
        </w:div>
        <w:div w:id="160723">
          <w:marLeft w:val="547"/>
          <w:marRight w:val="0"/>
          <w:marTop w:val="0"/>
          <w:marBottom w:val="0"/>
          <w:divBdr>
            <w:top w:val="none" w:sz="0" w:space="0" w:color="auto"/>
            <w:left w:val="none" w:sz="0" w:space="0" w:color="auto"/>
            <w:bottom w:val="none" w:sz="0" w:space="0" w:color="auto"/>
            <w:right w:val="none" w:sz="0" w:space="0" w:color="auto"/>
          </w:divBdr>
        </w:div>
        <w:div w:id="252931119">
          <w:marLeft w:val="547"/>
          <w:marRight w:val="0"/>
          <w:marTop w:val="0"/>
          <w:marBottom w:val="0"/>
          <w:divBdr>
            <w:top w:val="none" w:sz="0" w:space="0" w:color="auto"/>
            <w:left w:val="none" w:sz="0" w:space="0" w:color="auto"/>
            <w:bottom w:val="none" w:sz="0" w:space="0" w:color="auto"/>
            <w:right w:val="none" w:sz="0" w:space="0" w:color="auto"/>
          </w:divBdr>
        </w:div>
      </w:divsChild>
    </w:div>
    <w:div w:id="1900433054">
      <w:bodyDiv w:val="1"/>
      <w:marLeft w:val="0"/>
      <w:marRight w:val="0"/>
      <w:marTop w:val="0"/>
      <w:marBottom w:val="0"/>
      <w:divBdr>
        <w:top w:val="none" w:sz="0" w:space="0" w:color="auto"/>
        <w:left w:val="none" w:sz="0" w:space="0" w:color="auto"/>
        <w:bottom w:val="none" w:sz="0" w:space="0" w:color="auto"/>
        <w:right w:val="none" w:sz="0" w:space="0" w:color="auto"/>
      </w:divBdr>
      <w:divsChild>
        <w:div w:id="475298904">
          <w:marLeft w:val="1440"/>
          <w:marRight w:val="0"/>
          <w:marTop w:val="0"/>
          <w:marBottom w:val="0"/>
          <w:divBdr>
            <w:top w:val="none" w:sz="0" w:space="0" w:color="auto"/>
            <w:left w:val="none" w:sz="0" w:space="0" w:color="auto"/>
            <w:bottom w:val="none" w:sz="0" w:space="0" w:color="auto"/>
            <w:right w:val="none" w:sz="0" w:space="0" w:color="auto"/>
          </w:divBdr>
        </w:div>
        <w:div w:id="1599483961">
          <w:marLeft w:val="1440"/>
          <w:marRight w:val="0"/>
          <w:marTop w:val="0"/>
          <w:marBottom w:val="0"/>
          <w:divBdr>
            <w:top w:val="none" w:sz="0" w:space="0" w:color="auto"/>
            <w:left w:val="none" w:sz="0" w:space="0" w:color="auto"/>
            <w:bottom w:val="none" w:sz="0" w:space="0" w:color="auto"/>
            <w:right w:val="none" w:sz="0" w:space="0" w:color="auto"/>
          </w:divBdr>
        </w:div>
        <w:div w:id="225579447">
          <w:marLeft w:val="1440"/>
          <w:marRight w:val="0"/>
          <w:marTop w:val="0"/>
          <w:marBottom w:val="0"/>
          <w:divBdr>
            <w:top w:val="none" w:sz="0" w:space="0" w:color="auto"/>
            <w:left w:val="none" w:sz="0" w:space="0" w:color="auto"/>
            <w:bottom w:val="none" w:sz="0" w:space="0" w:color="auto"/>
            <w:right w:val="none" w:sz="0" w:space="0" w:color="auto"/>
          </w:divBdr>
        </w:div>
        <w:div w:id="194196714">
          <w:marLeft w:val="1440"/>
          <w:marRight w:val="0"/>
          <w:marTop w:val="0"/>
          <w:marBottom w:val="0"/>
          <w:divBdr>
            <w:top w:val="none" w:sz="0" w:space="0" w:color="auto"/>
            <w:left w:val="none" w:sz="0" w:space="0" w:color="auto"/>
            <w:bottom w:val="none" w:sz="0" w:space="0" w:color="auto"/>
            <w:right w:val="none" w:sz="0" w:space="0" w:color="auto"/>
          </w:divBdr>
        </w:div>
        <w:div w:id="390153679">
          <w:marLeft w:val="1440"/>
          <w:marRight w:val="0"/>
          <w:marTop w:val="0"/>
          <w:marBottom w:val="0"/>
          <w:divBdr>
            <w:top w:val="none" w:sz="0" w:space="0" w:color="auto"/>
            <w:left w:val="none" w:sz="0" w:space="0" w:color="auto"/>
            <w:bottom w:val="none" w:sz="0" w:space="0" w:color="auto"/>
            <w:right w:val="none" w:sz="0" w:space="0" w:color="auto"/>
          </w:divBdr>
        </w:div>
        <w:div w:id="517546281">
          <w:marLeft w:val="1440"/>
          <w:marRight w:val="0"/>
          <w:marTop w:val="0"/>
          <w:marBottom w:val="0"/>
          <w:divBdr>
            <w:top w:val="none" w:sz="0" w:space="0" w:color="auto"/>
            <w:left w:val="none" w:sz="0" w:space="0" w:color="auto"/>
            <w:bottom w:val="none" w:sz="0" w:space="0" w:color="auto"/>
            <w:right w:val="none" w:sz="0" w:space="0" w:color="auto"/>
          </w:divBdr>
        </w:div>
        <w:div w:id="24673205">
          <w:marLeft w:val="1440"/>
          <w:marRight w:val="0"/>
          <w:marTop w:val="0"/>
          <w:marBottom w:val="0"/>
          <w:divBdr>
            <w:top w:val="none" w:sz="0" w:space="0" w:color="auto"/>
            <w:left w:val="none" w:sz="0" w:space="0" w:color="auto"/>
            <w:bottom w:val="none" w:sz="0" w:space="0" w:color="auto"/>
            <w:right w:val="none" w:sz="0" w:space="0" w:color="auto"/>
          </w:divBdr>
        </w:div>
      </w:divsChild>
    </w:div>
    <w:div w:id="1924026304">
      <w:bodyDiv w:val="1"/>
      <w:marLeft w:val="0"/>
      <w:marRight w:val="0"/>
      <w:marTop w:val="0"/>
      <w:marBottom w:val="0"/>
      <w:divBdr>
        <w:top w:val="none" w:sz="0" w:space="0" w:color="auto"/>
        <w:left w:val="none" w:sz="0" w:space="0" w:color="auto"/>
        <w:bottom w:val="none" w:sz="0" w:space="0" w:color="auto"/>
        <w:right w:val="none" w:sz="0" w:space="0" w:color="auto"/>
      </w:divBdr>
      <w:divsChild>
        <w:div w:id="164787553">
          <w:marLeft w:val="547"/>
          <w:marRight w:val="0"/>
          <w:marTop w:val="0"/>
          <w:marBottom w:val="0"/>
          <w:divBdr>
            <w:top w:val="none" w:sz="0" w:space="0" w:color="auto"/>
            <w:left w:val="none" w:sz="0" w:space="0" w:color="auto"/>
            <w:bottom w:val="none" w:sz="0" w:space="0" w:color="auto"/>
            <w:right w:val="none" w:sz="0" w:space="0" w:color="auto"/>
          </w:divBdr>
        </w:div>
        <w:div w:id="1441756017">
          <w:marLeft w:val="547"/>
          <w:marRight w:val="0"/>
          <w:marTop w:val="0"/>
          <w:marBottom w:val="0"/>
          <w:divBdr>
            <w:top w:val="none" w:sz="0" w:space="0" w:color="auto"/>
            <w:left w:val="none" w:sz="0" w:space="0" w:color="auto"/>
            <w:bottom w:val="none" w:sz="0" w:space="0" w:color="auto"/>
            <w:right w:val="none" w:sz="0" w:space="0" w:color="auto"/>
          </w:divBdr>
        </w:div>
        <w:div w:id="649555116">
          <w:marLeft w:val="547"/>
          <w:marRight w:val="0"/>
          <w:marTop w:val="0"/>
          <w:marBottom w:val="0"/>
          <w:divBdr>
            <w:top w:val="none" w:sz="0" w:space="0" w:color="auto"/>
            <w:left w:val="none" w:sz="0" w:space="0" w:color="auto"/>
            <w:bottom w:val="none" w:sz="0" w:space="0" w:color="auto"/>
            <w:right w:val="none" w:sz="0" w:space="0" w:color="auto"/>
          </w:divBdr>
        </w:div>
        <w:div w:id="1364477439">
          <w:marLeft w:val="547"/>
          <w:marRight w:val="0"/>
          <w:marTop w:val="0"/>
          <w:marBottom w:val="0"/>
          <w:divBdr>
            <w:top w:val="none" w:sz="0" w:space="0" w:color="auto"/>
            <w:left w:val="none" w:sz="0" w:space="0" w:color="auto"/>
            <w:bottom w:val="none" w:sz="0" w:space="0" w:color="auto"/>
            <w:right w:val="none" w:sz="0" w:space="0" w:color="auto"/>
          </w:divBdr>
        </w:div>
      </w:divsChild>
    </w:div>
    <w:div w:id="1947692957">
      <w:bodyDiv w:val="1"/>
      <w:marLeft w:val="0"/>
      <w:marRight w:val="0"/>
      <w:marTop w:val="0"/>
      <w:marBottom w:val="0"/>
      <w:divBdr>
        <w:top w:val="none" w:sz="0" w:space="0" w:color="auto"/>
        <w:left w:val="none" w:sz="0" w:space="0" w:color="auto"/>
        <w:bottom w:val="none" w:sz="0" w:space="0" w:color="auto"/>
        <w:right w:val="none" w:sz="0" w:space="0" w:color="auto"/>
      </w:divBdr>
      <w:divsChild>
        <w:div w:id="1831867216">
          <w:marLeft w:val="446"/>
          <w:marRight w:val="0"/>
          <w:marTop w:val="0"/>
          <w:marBottom w:val="0"/>
          <w:divBdr>
            <w:top w:val="none" w:sz="0" w:space="0" w:color="auto"/>
            <w:left w:val="none" w:sz="0" w:space="0" w:color="auto"/>
            <w:bottom w:val="none" w:sz="0" w:space="0" w:color="auto"/>
            <w:right w:val="none" w:sz="0" w:space="0" w:color="auto"/>
          </w:divBdr>
        </w:div>
        <w:div w:id="1921788966">
          <w:marLeft w:val="446"/>
          <w:marRight w:val="0"/>
          <w:marTop w:val="0"/>
          <w:marBottom w:val="0"/>
          <w:divBdr>
            <w:top w:val="none" w:sz="0" w:space="0" w:color="auto"/>
            <w:left w:val="none" w:sz="0" w:space="0" w:color="auto"/>
            <w:bottom w:val="none" w:sz="0" w:space="0" w:color="auto"/>
            <w:right w:val="none" w:sz="0" w:space="0" w:color="auto"/>
          </w:divBdr>
        </w:div>
        <w:div w:id="456029734">
          <w:marLeft w:val="446"/>
          <w:marRight w:val="0"/>
          <w:marTop w:val="0"/>
          <w:marBottom w:val="0"/>
          <w:divBdr>
            <w:top w:val="none" w:sz="0" w:space="0" w:color="auto"/>
            <w:left w:val="none" w:sz="0" w:space="0" w:color="auto"/>
            <w:bottom w:val="none" w:sz="0" w:space="0" w:color="auto"/>
            <w:right w:val="none" w:sz="0" w:space="0" w:color="auto"/>
          </w:divBdr>
        </w:div>
        <w:div w:id="1794786600">
          <w:marLeft w:val="446"/>
          <w:marRight w:val="0"/>
          <w:marTop w:val="0"/>
          <w:marBottom w:val="0"/>
          <w:divBdr>
            <w:top w:val="none" w:sz="0" w:space="0" w:color="auto"/>
            <w:left w:val="none" w:sz="0" w:space="0" w:color="auto"/>
            <w:bottom w:val="none" w:sz="0" w:space="0" w:color="auto"/>
            <w:right w:val="none" w:sz="0" w:space="0" w:color="auto"/>
          </w:divBdr>
        </w:div>
        <w:div w:id="474564372">
          <w:marLeft w:val="446"/>
          <w:marRight w:val="0"/>
          <w:marTop w:val="0"/>
          <w:marBottom w:val="0"/>
          <w:divBdr>
            <w:top w:val="none" w:sz="0" w:space="0" w:color="auto"/>
            <w:left w:val="none" w:sz="0" w:space="0" w:color="auto"/>
            <w:bottom w:val="none" w:sz="0" w:space="0" w:color="auto"/>
            <w:right w:val="none" w:sz="0" w:space="0" w:color="auto"/>
          </w:divBdr>
        </w:div>
      </w:divsChild>
    </w:div>
    <w:div w:id="1972054120">
      <w:bodyDiv w:val="1"/>
      <w:marLeft w:val="0"/>
      <w:marRight w:val="0"/>
      <w:marTop w:val="0"/>
      <w:marBottom w:val="0"/>
      <w:divBdr>
        <w:top w:val="none" w:sz="0" w:space="0" w:color="auto"/>
        <w:left w:val="none" w:sz="0" w:space="0" w:color="auto"/>
        <w:bottom w:val="none" w:sz="0" w:space="0" w:color="auto"/>
        <w:right w:val="none" w:sz="0" w:space="0" w:color="auto"/>
      </w:divBdr>
      <w:divsChild>
        <w:div w:id="191040001">
          <w:marLeft w:val="720"/>
          <w:marRight w:val="0"/>
          <w:marTop w:val="0"/>
          <w:marBottom w:val="0"/>
          <w:divBdr>
            <w:top w:val="none" w:sz="0" w:space="0" w:color="auto"/>
            <w:left w:val="none" w:sz="0" w:space="0" w:color="auto"/>
            <w:bottom w:val="none" w:sz="0" w:space="0" w:color="auto"/>
            <w:right w:val="none" w:sz="0" w:space="0" w:color="auto"/>
          </w:divBdr>
        </w:div>
        <w:div w:id="7567163">
          <w:marLeft w:val="720"/>
          <w:marRight w:val="0"/>
          <w:marTop w:val="0"/>
          <w:marBottom w:val="0"/>
          <w:divBdr>
            <w:top w:val="none" w:sz="0" w:space="0" w:color="auto"/>
            <w:left w:val="none" w:sz="0" w:space="0" w:color="auto"/>
            <w:bottom w:val="none" w:sz="0" w:space="0" w:color="auto"/>
            <w:right w:val="none" w:sz="0" w:space="0" w:color="auto"/>
          </w:divBdr>
        </w:div>
        <w:div w:id="2124419877">
          <w:marLeft w:val="720"/>
          <w:marRight w:val="0"/>
          <w:marTop w:val="0"/>
          <w:marBottom w:val="0"/>
          <w:divBdr>
            <w:top w:val="none" w:sz="0" w:space="0" w:color="auto"/>
            <w:left w:val="none" w:sz="0" w:space="0" w:color="auto"/>
            <w:bottom w:val="none" w:sz="0" w:space="0" w:color="auto"/>
            <w:right w:val="none" w:sz="0" w:space="0" w:color="auto"/>
          </w:divBdr>
        </w:div>
        <w:div w:id="595484151">
          <w:marLeft w:val="720"/>
          <w:marRight w:val="0"/>
          <w:marTop w:val="0"/>
          <w:marBottom w:val="0"/>
          <w:divBdr>
            <w:top w:val="none" w:sz="0" w:space="0" w:color="auto"/>
            <w:left w:val="none" w:sz="0" w:space="0" w:color="auto"/>
            <w:bottom w:val="none" w:sz="0" w:space="0" w:color="auto"/>
            <w:right w:val="none" w:sz="0" w:space="0" w:color="auto"/>
          </w:divBdr>
        </w:div>
      </w:divsChild>
    </w:div>
    <w:div w:id="1993366922">
      <w:bodyDiv w:val="1"/>
      <w:marLeft w:val="0"/>
      <w:marRight w:val="0"/>
      <w:marTop w:val="0"/>
      <w:marBottom w:val="0"/>
      <w:divBdr>
        <w:top w:val="none" w:sz="0" w:space="0" w:color="auto"/>
        <w:left w:val="none" w:sz="0" w:space="0" w:color="auto"/>
        <w:bottom w:val="none" w:sz="0" w:space="0" w:color="auto"/>
        <w:right w:val="none" w:sz="0" w:space="0" w:color="auto"/>
      </w:divBdr>
    </w:div>
    <w:div w:id="2010523286">
      <w:bodyDiv w:val="1"/>
      <w:marLeft w:val="0"/>
      <w:marRight w:val="0"/>
      <w:marTop w:val="0"/>
      <w:marBottom w:val="0"/>
      <w:divBdr>
        <w:top w:val="none" w:sz="0" w:space="0" w:color="auto"/>
        <w:left w:val="none" w:sz="0" w:space="0" w:color="auto"/>
        <w:bottom w:val="none" w:sz="0" w:space="0" w:color="auto"/>
        <w:right w:val="none" w:sz="0" w:space="0" w:color="auto"/>
      </w:divBdr>
    </w:div>
    <w:div w:id="2023317264">
      <w:bodyDiv w:val="1"/>
      <w:marLeft w:val="0"/>
      <w:marRight w:val="0"/>
      <w:marTop w:val="0"/>
      <w:marBottom w:val="0"/>
      <w:divBdr>
        <w:top w:val="none" w:sz="0" w:space="0" w:color="auto"/>
        <w:left w:val="none" w:sz="0" w:space="0" w:color="auto"/>
        <w:bottom w:val="none" w:sz="0" w:space="0" w:color="auto"/>
        <w:right w:val="none" w:sz="0" w:space="0" w:color="auto"/>
      </w:divBdr>
    </w:div>
    <w:div w:id="2034726054">
      <w:bodyDiv w:val="1"/>
      <w:marLeft w:val="0"/>
      <w:marRight w:val="0"/>
      <w:marTop w:val="0"/>
      <w:marBottom w:val="0"/>
      <w:divBdr>
        <w:top w:val="none" w:sz="0" w:space="0" w:color="auto"/>
        <w:left w:val="none" w:sz="0" w:space="0" w:color="auto"/>
        <w:bottom w:val="none" w:sz="0" w:space="0" w:color="auto"/>
        <w:right w:val="none" w:sz="0" w:space="0" w:color="auto"/>
      </w:divBdr>
    </w:div>
    <w:div w:id="2059088913">
      <w:bodyDiv w:val="1"/>
      <w:marLeft w:val="0"/>
      <w:marRight w:val="0"/>
      <w:marTop w:val="0"/>
      <w:marBottom w:val="0"/>
      <w:divBdr>
        <w:top w:val="none" w:sz="0" w:space="0" w:color="auto"/>
        <w:left w:val="none" w:sz="0" w:space="0" w:color="auto"/>
        <w:bottom w:val="none" w:sz="0" w:space="0" w:color="auto"/>
        <w:right w:val="none" w:sz="0" w:space="0" w:color="auto"/>
      </w:divBdr>
      <w:divsChild>
        <w:div w:id="938216640">
          <w:marLeft w:val="806"/>
          <w:marRight w:val="0"/>
          <w:marTop w:val="0"/>
          <w:marBottom w:val="0"/>
          <w:divBdr>
            <w:top w:val="none" w:sz="0" w:space="0" w:color="auto"/>
            <w:left w:val="none" w:sz="0" w:space="0" w:color="auto"/>
            <w:bottom w:val="none" w:sz="0" w:space="0" w:color="auto"/>
            <w:right w:val="none" w:sz="0" w:space="0" w:color="auto"/>
          </w:divBdr>
        </w:div>
        <w:div w:id="877161633">
          <w:marLeft w:val="806"/>
          <w:marRight w:val="0"/>
          <w:marTop w:val="0"/>
          <w:marBottom w:val="0"/>
          <w:divBdr>
            <w:top w:val="none" w:sz="0" w:space="0" w:color="auto"/>
            <w:left w:val="none" w:sz="0" w:space="0" w:color="auto"/>
            <w:bottom w:val="none" w:sz="0" w:space="0" w:color="auto"/>
            <w:right w:val="none" w:sz="0" w:space="0" w:color="auto"/>
          </w:divBdr>
        </w:div>
        <w:div w:id="1495880590">
          <w:marLeft w:val="806"/>
          <w:marRight w:val="0"/>
          <w:marTop w:val="0"/>
          <w:marBottom w:val="0"/>
          <w:divBdr>
            <w:top w:val="none" w:sz="0" w:space="0" w:color="auto"/>
            <w:left w:val="none" w:sz="0" w:space="0" w:color="auto"/>
            <w:bottom w:val="none" w:sz="0" w:space="0" w:color="auto"/>
            <w:right w:val="none" w:sz="0" w:space="0" w:color="auto"/>
          </w:divBdr>
        </w:div>
        <w:div w:id="2074619218">
          <w:marLeft w:val="1526"/>
          <w:marRight w:val="0"/>
          <w:marTop w:val="0"/>
          <w:marBottom w:val="0"/>
          <w:divBdr>
            <w:top w:val="none" w:sz="0" w:space="0" w:color="auto"/>
            <w:left w:val="none" w:sz="0" w:space="0" w:color="auto"/>
            <w:bottom w:val="none" w:sz="0" w:space="0" w:color="auto"/>
            <w:right w:val="none" w:sz="0" w:space="0" w:color="auto"/>
          </w:divBdr>
        </w:div>
        <w:div w:id="1116829954">
          <w:marLeft w:val="1526"/>
          <w:marRight w:val="0"/>
          <w:marTop w:val="0"/>
          <w:marBottom w:val="0"/>
          <w:divBdr>
            <w:top w:val="none" w:sz="0" w:space="0" w:color="auto"/>
            <w:left w:val="none" w:sz="0" w:space="0" w:color="auto"/>
            <w:bottom w:val="none" w:sz="0" w:space="0" w:color="auto"/>
            <w:right w:val="none" w:sz="0" w:space="0" w:color="auto"/>
          </w:divBdr>
        </w:div>
      </w:divsChild>
    </w:div>
    <w:div w:id="2060274897">
      <w:bodyDiv w:val="1"/>
      <w:marLeft w:val="0"/>
      <w:marRight w:val="0"/>
      <w:marTop w:val="0"/>
      <w:marBottom w:val="0"/>
      <w:divBdr>
        <w:top w:val="none" w:sz="0" w:space="0" w:color="auto"/>
        <w:left w:val="none" w:sz="0" w:space="0" w:color="auto"/>
        <w:bottom w:val="none" w:sz="0" w:space="0" w:color="auto"/>
        <w:right w:val="none" w:sz="0" w:space="0" w:color="auto"/>
      </w:divBdr>
    </w:div>
    <w:div w:id="2073769894">
      <w:bodyDiv w:val="1"/>
      <w:marLeft w:val="0"/>
      <w:marRight w:val="0"/>
      <w:marTop w:val="0"/>
      <w:marBottom w:val="0"/>
      <w:divBdr>
        <w:top w:val="none" w:sz="0" w:space="0" w:color="auto"/>
        <w:left w:val="none" w:sz="0" w:space="0" w:color="auto"/>
        <w:bottom w:val="none" w:sz="0" w:space="0" w:color="auto"/>
        <w:right w:val="none" w:sz="0" w:space="0" w:color="auto"/>
      </w:divBdr>
    </w:div>
    <w:div w:id="2128772689">
      <w:bodyDiv w:val="1"/>
      <w:marLeft w:val="0"/>
      <w:marRight w:val="0"/>
      <w:marTop w:val="0"/>
      <w:marBottom w:val="0"/>
      <w:divBdr>
        <w:top w:val="none" w:sz="0" w:space="0" w:color="auto"/>
        <w:left w:val="none" w:sz="0" w:space="0" w:color="auto"/>
        <w:bottom w:val="none" w:sz="0" w:space="0" w:color="auto"/>
        <w:right w:val="none" w:sz="0" w:space="0" w:color="auto"/>
      </w:divBdr>
    </w:div>
    <w:div w:id="2141068328">
      <w:bodyDiv w:val="1"/>
      <w:marLeft w:val="0"/>
      <w:marRight w:val="0"/>
      <w:marTop w:val="0"/>
      <w:marBottom w:val="0"/>
      <w:divBdr>
        <w:top w:val="none" w:sz="0" w:space="0" w:color="auto"/>
        <w:left w:val="none" w:sz="0" w:space="0" w:color="auto"/>
        <w:bottom w:val="none" w:sz="0" w:space="0" w:color="auto"/>
        <w:right w:val="none" w:sz="0" w:space="0" w:color="auto"/>
      </w:divBdr>
    </w:div>
    <w:div w:id="2143689056">
      <w:bodyDiv w:val="1"/>
      <w:marLeft w:val="0"/>
      <w:marRight w:val="0"/>
      <w:marTop w:val="0"/>
      <w:marBottom w:val="0"/>
      <w:divBdr>
        <w:top w:val="none" w:sz="0" w:space="0" w:color="auto"/>
        <w:left w:val="none" w:sz="0" w:space="0" w:color="auto"/>
        <w:bottom w:val="none" w:sz="0" w:space="0" w:color="auto"/>
        <w:right w:val="none" w:sz="0" w:space="0" w:color="auto"/>
      </w:divBdr>
      <w:divsChild>
        <w:div w:id="1271661606">
          <w:marLeft w:val="720"/>
          <w:marRight w:val="0"/>
          <w:marTop w:val="0"/>
          <w:marBottom w:val="0"/>
          <w:divBdr>
            <w:top w:val="none" w:sz="0" w:space="0" w:color="auto"/>
            <w:left w:val="none" w:sz="0" w:space="0" w:color="auto"/>
            <w:bottom w:val="none" w:sz="0" w:space="0" w:color="auto"/>
            <w:right w:val="none" w:sz="0" w:space="0" w:color="auto"/>
          </w:divBdr>
        </w:div>
        <w:div w:id="92479510">
          <w:marLeft w:val="720"/>
          <w:marRight w:val="0"/>
          <w:marTop w:val="0"/>
          <w:marBottom w:val="0"/>
          <w:divBdr>
            <w:top w:val="none" w:sz="0" w:space="0" w:color="auto"/>
            <w:left w:val="none" w:sz="0" w:space="0" w:color="auto"/>
            <w:bottom w:val="none" w:sz="0" w:space="0" w:color="auto"/>
            <w:right w:val="none" w:sz="0" w:space="0" w:color="auto"/>
          </w:divBdr>
        </w:div>
        <w:div w:id="1770739353">
          <w:marLeft w:val="720"/>
          <w:marRight w:val="0"/>
          <w:marTop w:val="0"/>
          <w:marBottom w:val="0"/>
          <w:divBdr>
            <w:top w:val="none" w:sz="0" w:space="0" w:color="auto"/>
            <w:left w:val="none" w:sz="0" w:space="0" w:color="auto"/>
            <w:bottom w:val="none" w:sz="0" w:space="0" w:color="auto"/>
            <w:right w:val="none" w:sz="0" w:space="0" w:color="auto"/>
          </w:divBdr>
        </w:div>
        <w:div w:id="1658220175">
          <w:marLeft w:val="720"/>
          <w:marRight w:val="0"/>
          <w:marTop w:val="0"/>
          <w:marBottom w:val="0"/>
          <w:divBdr>
            <w:top w:val="none" w:sz="0" w:space="0" w:color="auto"/>
            <w:left w:val="none" w:sz="0" w:space="0" w:color="auto"/>
            <w:bottom w:val="none" w:sz="0" w:space="0" w:color="auto"/>
            <w:right w:val="none" w:sz="0" w:space="0" w:color="auto"/>
          </w:divBdr>
        </w:div>
        <w:div w:id="267007384">
          <w:marLeft w:val="1440"/>
          <w:marRight w:val="0"/>
          <w:marTop w:val="0"/>
          <w:marBottom w:val="0"/>
          <w:divBdr>
            <w:top w:val="none" w:sz="0" w:space="0" w:color="auto"/>
            <w:left w:val="none" w:sz="0" w:space="0" w:color="auto"/>
            <w:bottom w:val="none" w:sz="0" w:space="0" w:color="auto"/>
            <w:right w:val="none" w:sz="0" w:space="0" w:color="auto"/>
          </w:divBdr>
        </w:div>
        <w:div w:id="34429514">
          <w:marLeft w:val="1440"/>
          <w:marRight w:val="0"/>
          <w:marTop w:val="0"/>
          <w:marBottom w:val="0"/>
          <w:divBdr>
            <w:top w:val="none" w:sz="0" w:space="0" w:color="auto"/>
            <w:left w:val="none" w:sz="0" w:space="0" w:color="auto"/>
            <w:bottom w:val="none" w:sz="0" w:space="0" w:color="auto"/>
            <w:right w:val="none" w:sz="0" w:space="0" w:color="auto"/>
          </w:divBdr>
        </w:div>
        <w:div w:id="651569889">
          <w:marLeft w:val="1440"/>
          <w:marRight w:val="0"/>
          <w:marTop w:val="0"/>
          <w:marBottom w:val="0"/>
          <w:divBdr>
            <w:top w:val="none" w:sz="0" w:space="0" w:color="auto"/>
            <w:left w:val="none" w:sz="0" w:space="0" w:color="auto"/>
            <w:bottom w:val="none" w:sz="0" w:space="0" w:color="auto"/>
            <w:right w:val="none" w:sz="0" w:space="0" w:color="auto"/>
          </w:divBdr>
        </w:div>
        <w:div w:id="302515092">
          <w:marLeft w:val="1440"/>
          <w:marRight w:val="0"/>
          <w:marTop w:val="0"/>
          <w:marBottom w:val="0"/>
          <w:divBdr>
            <w:top w:val="none" w:sz="0" w:space="0" w:color="auto"/>
            <w:left w:val="none" w:sz="0" w:space="0" w:color="auto"/>
            <w:bottom w:val="none" w:sz="0" w:space="0" w:color="auto"/>
            <w:right w:val="none" w:sz="0" w:space="0" w:color="auto"/>
          </w:divBdr>
        </w:div>
        <w:div w:id="1917126280">
          <w:marLeft w:val="1440"/>
          <w:marRight w:val="0"/>
          <w:marTop w:val="0"/>
          <w:marBottom w:val="0"/>
          <w:divBdr>
            <w:top w:val="none" w:sz="0" w:space="0" w:color="auto"/>
            <w:left w:val="none" w:sz="0" w:space="0" w:color="auto"/>
            <w:bottom w:val="none" w:sz="0" w:space="0" w:color="auto"/>
            <w:right w:val="none" w:sz="0" w:space="0" w:color="auto"/>
          </w:divBdr>
        </w:div>
        <w:div w:id="1688556405">
          <w:marLeft w:val="1440"/>
          <w:marRight w:val="0"/>
          <w:marTop w:val="0"/>
          <w:marBottom w:val="0"/>
          <w:divBdr>
            <w:top w:val="none" w:sz="0" w:space="0" w:color="auto"/>
            <w:left w:val="none" w:sz="0" w:space="0" w:color="auto"/>
            <w:bottom w:val="none" w:sz="0" w:space="0" w:color="auto"/>
            <w:right w:val="none" w:sz="0" w:space="0" w:color="auto"/>
          </w:divBdr>
        </w:div>
        <w:div w:id="1207908549">
          <w:marLeft w:val="1440"/>
          <w:marRight w:val="0"/>
          <w:marTop w:val="0"/>
          <w:marBottom w:val="0"/>
          <w:divBdr>
            <w:top w:val="none" w:sz="0" w:space="0" w:color="auto"/>
            <w:left w:val="none" w:sz="0" w:space="0" w:color="auto"/>
            <w:bottom w:val="none" w:sz="0" w:space="0" w:color="auto"/>
            <w:right w:val="none" w:sz="0" w:space="0" w:color="auto"/>
          </w:divBdr>
        </w:div>
      </w:divsChild>
    </w:div>
    <w:div w:id="2145542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image" Target="media/image55.emf"/><Relationship Id="rId21" Type="http://schemas.openxmlformats.org/officeDocument/2006/relationships/footer" Target="footer2.xml"/><Relationship Id="rId42" Type="http://schemas.openxmlformats.org/officeDocument/2006/relationships/diagramLayout" Target="diagrams/layout1.xml"/><Relationship Id="rId47" Type="http://schemas.openxmlformats.org/officeDocument/2006/relationships/package" Target="embeddings/Microsoft_PowerPoint_Slide10.sldx"/><Relationship Id="rId63" Type="http://schemas.openxmlformats.org/officeDocument/2006/relationships/image" Target="media/image29.png"/><Relationship Id="rId68" Type="http://schemas.openxmlformats.org/officeDocument/2006/relationships/image" Target="media/image32.emf"/><Relationship Id="rId84" Type="http://schemas.openxmlformats.org/officeDocument/2006/relationships/package" Target="embeddings/Microsoft_PowerPoint_Slide26.sldx"/><Relationship Id="rId89" Type="http://schemas.openxmlformats.org/officeDocument/2006/relationships/package" Target="embeddings/Microsoft_PowerPoint_Slide29.sldx"/><Relationship Id="rId112" Type="http://schemas.openxmlformats.org/officeDocument/2006/relationships/package" Target="embeddings/Microsoft_PowerPoint_Slide41.sldx"/><Relationship Id="rId133" Type="http://schemas.openxmlformats.org/officeDocument/2006/relationships/image" Target="media/image66.emf"/><Relationship Id="rId138" Type="http://schemas.openxmlformats.org/officeDocument/2006/relationships/package" Target="embeddings/Microsoft_PowerPoint_Slide51.sldx"/><Relationship Id="rId154" Type="http://schemas.openxmlformats.org/officeDocument/2006/relationships/package" Target="embeddings/Microsoft_PowerPoint_Slide59.sldx"/><Relationship Id="rId159" Type="http://schemas.openxmlformats.org/officeDocument/2006/relationships/footer" Target="footer4.xml"/><Relationship Id="rId16" Type="http://schemas.openxmlformats.org/officeDocument/2006/relationships/image" Target="media/image8.jpeg"/><Relationship Id="rId107" Type="http://schemas.openxmlformats.org/officeDocument/2006/relationships/package" Target="embeddings/Microsoft_PowerPoint_Slide38.sldx"/><Relationship Id="rId11" Type="http://schemas.openxmlformats.org/officeDocument/2006/relationships/image" Target="media/image4.jpeg"/><Relationship Id="rId32" Type="http://schemas.openxmlformats.org/officeDocument/2006/relationships/image" Target="media/image14.emf"/><Relationship Id="rId37" Type="http://schemas.openxmlformats.org/officeDocument/2006/relationships/image" Target="media/image16.emf"/><Relationship Id="rId53" Type="http://schemas.openxmlformats.org/officeDocument/2006/relationships/package" Target="embeddings/Microsoft_PowerPoint_Slide12.sldx"/><Relationship Id="rId58" Type="http://schemas.openxmlformats.org/officeDocument/2006/relationships/image" Target="media/image25.emf"/><Relationship Id="rId74" Type="http://schemas.openxmlformats.org/officeDocument/2006/relationships/image" Target="media/image35.emf"/><Relationship Id="rId79" Type="http://schemas.openxmlformats.org/officeDocument/2006/relationships/image" Target="media/image37.gif"/><Relationship Id="rId102" Type="http://schemas.openxmlformats.org/officeDocument/2006/relationships/image" Target="media/image48.emf"/><Relationship Id="rId123" Type="http://schemas.openxmlformats.org/officeDocument/2006/relationships/image" Target="media/image58.emf"/><Relationship Id="rId128" Type="http://schemas.openxmlformats.org/officeDocument/2006/relationships/image" Target="media/image61.png"/><Relationship Id="rId144" Type="http://schemas.openxmlformats.org/officeDocument/2006/relationships/package" Target="embeddings/Microsoft_PowerPoint_Slide54.sldx"/><Relationship Id="rId149" Type="http://schemas.openxmlformats.org/officeDocument/2006/relationships/image" Target="media/image73.emf"/><Relationship Id="rId5" Type="http://schemas.openxmlformats.org/officeDocument/2006/relationships/webSettings" Target="webSettings.xml"/><Relationship Id="rId90" Type="http://schemas.openxmlformats.org/officeDocument/2006/relationships/image" Target="media/image42.emf"/><Relationship Id="rId95" Type="http://schemas.openxmlformats.org/officeDocument/2006/relationships/package" Target="embeddings/Microsoft_PowerPoint_Slide32.sldx"/><Relationship Id="rId160" Type="http://schemas.openxmlformats.org/officeDocument/2006/relationships/footer" Target="footer5.xml"/><Relationship Id="rId22" Type="http://schemas.openxmlformats.org/officeDocument/2006/relationships/image" Target="media/image9.emf"/><Relationship Id="rId27" Type="http://schemas.openxmlformats.org/officeDocument/2006/relationships/package" Target="embeddings/Microsoft_PowerPoint_Slide2.sldx"/><Relationship Id="rId43" Type="http://schemas.openxmlformats.org/officeDocument/2006/relationships/diagramQuickStyle" Target="diagrams/quickStyle1.xml"/><Relationship Id="rId48" Type="http://schemas.openxmlformats.org/officeDocument/2006/relationships/image" Target="media/image19.jpeg"/><Relationship Id="rId64" Type="http://schemas.openxmlformats.org/officeDocument/2006/relationships/image" Target="media/image30.emf"/><Relationship Id="rId69" Type="http://schemas.openxmlformats.org/officeDocument/2006/relationships/package" Target="embeddings/Microsoft_PowerPoint_Slide18.sldx"/><Relationship Id="rId113" Type="http://schemas.openxmlformats.org/officeDocument/2006/relationships/image" Target="media/image53.emf"/><Relationship Id="rId118" Type="http://schemas.openxmlformats.org/officeDocument/2006/relationships/package" Target="embeddings/Microsoft_PowerPoint_Slide44.sldx"/><Relationship Id="rId134" Type="http://schemas.openxmlformats.org/officeDocument/2006/relationships/package" Target="embeddings/Microsoft_PowerPoint_Slide49.sldx"/><Relationship Id="rId139" Type="http://schemas.openxmlformats.org/officeDocument/2006/relationships/package" Target="embeddings/Microsoft_PowerPoint_Slide52.sldx"/><Relationship Id="rId80" Type="http://schemas.openxmlformats.org/officeDocument/2006/relationships/image" Target="media/image38.emf"/><Relationship Id="rId85" Type="http://schemas.openxmlformats.org/officeDocument/2006/relationships/package" Target="embeddings/Microsoft_PowerPoint_Slide27.sldx"/><Relationship Id="rId150" Type="http://schemas.openxmlformats.org/officeDocument/2006/relationships/package" Target="embeddings/Microsoft_PowerPoint_Slide57.sldx"/><Relationship Id="rId155" Type="http://schemas.openxmlformats.org/officeDocument/2006/relationships/image" Target="media/image76.emf"/><Relationship Id="rId12" Type="http://schemas.openxmlformats.org/officeDocument/2006/relationships/image" Target="media/image5.png"/><Relationship Id="rId17" Type="http://schemas.openxmlformats.org/officeDocument/2006/relationships/hyperlink" Target="mailto:bill.hyjek@othsolutions.net" TargetMode="External"/><Relationship Id="rId33" Type="http://schemas.openxmlformats.org/officeDocument/2006/relationships/package" Target="embeddings/Microsoft_PowerPoint_Slide5.sldx"/><Relationship Id="rId38" Type="http://schemas.openxmlformats.org/officeDocument/2006/relationships/package" Target="embeddings/Microsoft_PowerPoint_Slide8.sldx"/><Relationship Id="rId59" Type="http://schemas.openxmlformats.org/officeDocument/2006/relationships/package" Target="embeddings/Microsoft_PowerPoint_Slide15.sldx"/><Relationship Id="rId103" Type="http://schemas.openxmlformats.org/officeDocument/2006/relationships/package" Target="embeddings/Microsoft_PowerPoint_Slide36.sldx"/><Relationship Id="rId108" Type="http://schemas.openxmlformats.org/officeDocument/2006/relationships/image" Target="media/image51.emf"/><Relationship Id="rId124" Type="http://schemas.openxmlformats.org/officeDocument/2006/relationships/package" Target="embeddings/Microsoft_PowerPoint_Slide47.sldx"/><Relationship Id="rId129" Type="http://schemas.openxmlformats.org/officeDocument/2006/relationships/image" Target="media/image62.png"/><Relationship Id="rId54" Type="http://schemas.openxmlformats.org/officeDocument/2006/relationships/image" Target="media/image23.emf"/><Relationship Id="rId70" Type="http://schemas.openxmlformats.org/officeDocument/2006/relationships/image" Target="media/image33.emf"/><Relationship Id="rId75" Type="http://schemas.openxmlformats.org/officeDocument/2006/relationships/package" Target="embeddings/Microsoft_PowerPoint_Slide21.sldx"/><Relationship Id="rId91" Type="http://schemas.openxmlformats.org/officeDocument/2006/relationships/package" Target="embeddings/Microsoft_PowerPoint_Slide30.sldx"/><Relationship Id="rId96" Type="http://schemas.openxmlformats.org/officeDocument/2006/relationships/image" Target="media/image45.emf"/><Relationship Id="rId140" Type="http://schemas.openxmlformats.org/officeDocument/2006/relationships/image" Target="media/image69.png"/><Relationship Id="rId145" Type="http://schemas.openxmlformats.org/officeDocument/2006/relationships/image" Target="media/image71.emf"/><Relationship Id="rId16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package" Target="embeddings/Microsoft_PowerPoint_Slide.sldx"/><Relationship Id="rId28" Type="http://schemas.openxmlformats.org/officeDocument/2006/relationships/image" Target="media/image12.emf"/><Relationship Id="rId36" Type="http://schemas.openxmlformats.org/officeDocument/2006/relationships/package" Target="embeddings/Microsoft_PowerPoint_Slide7.sldx"/><Relationship Id="rId49" Type="http://schemas.openxmlformats.org/officeDocument/2006/relationships/image" Target="media/image20.jpeg"/><Relationship Id="rId57" Type="http://schemas.openxmlformats.org/officeDocument/2006/relationships/package" Target="embeddings/Microsoft_PowerPoint_Slide14.sldx"/><Relationship Id="rId106" Type="http://schemas.openxmlformats.org/officeDocument/2006/relationships/image" Target="media/image50.emf"/><Relationship Id="rId114" Type="http://schemas.openxmlformats.org/officeDocument/2006/relationships/package" Target="embeddings/Microsoft_PowerPoint_Slide42.sldx"/><Relationship Id="rId119" Type="http://schemas.openxmlformats.org/officeDocument/2006/relationships/image" Target="media/image56.emf"/><Relationship Id="rId127" Type="http://schemas.openxmlformats.org/officeDocument/2006/relationships/image" Target="media/image60.png"/><Relationship Id="rId10" Type="http://schemas.openxmlformats.org/officeDocument/2006/relationships/image" Target="media/image3.png"/><Relationship Id="rId31" Type="http://schemas.openxmlformats.org/officeDocument/2006/relationships/package" Target="embeddings/Microsoft_PowerPoint_Slide4.sldx"/><Relationship Id="rId44" Type="http://schemas.openxmlformats.org/officeDocument/2006/relationships/diagramColors" Target="diagrams/colors1.xml"/><Relationship Id="rId52" Type="http://schemas.openxmlformats.org/officeDocument/2006/relationships/image" Target="media/image22.emf"/><Relationship Id="rId60" Type="http://schemas.openxmlformats.org/officeDocument/2006/relationships/image" Target="media/image26.png"/><Relationship Id="rId65" Type="http://schemas.openxmlformats.org/officeDocument/2006/relationships/package" Target="embeddings/Microsoft_PowerPoint_Slide16.sldx"/><Relationship Id="rId73" Type="http://schemas.openxmlformats.org/officeDocument/2006/relationships/package" Target="embeddings/Microsoft_PowerPoint_Slide20.sldx"/><Relationship Id="rId78" Type="http://schemas.openxmlformats.org/officeDocument/2006/relationships/package" Target="embeddings/Microsoft_PowerPoint_Slide23.sldx"/><Relationship Id="rId81" Type="http://schemas.openxmlformats.org/officeDocument/2006/relationships/package" Target="embeddings/Microsoft_PowerPoint_Slide24.sldx"/><Relationship Id="rId86" Type="http://schemas.openxmlformats.org/officeDocument/2006/relationships/image" Target="media/image40.emf"/><Relationship Id="rId94" Type="http://schemas.openxmlformats.org/officeDocument/2006/relationships/image" Target="media/image44.emf"/><Relationship Id="rId99" Type="http://schemas.openxmlformats.org/officeDocument/2006/relationships/package" Target="embeddings/Microsoft_PowerPoint_Slide34.sldx"/><Relationship Id="rId101" Type="http://schemas.openxmlformats.org/officeDocument/2006/relationships/package" Target="embeddings/Microsoft_PowerPoint_Slide35.sldx"/><Relationship Id="rId122" Type="http://schemas.openxmlformats.org/officeDocument/2006/relationships/package" Target="embeddings/Microsoft_PowerPoint_Slide46.sldx"/><Relationship Id="rId130" Type="http://schemas.openxmlformats.org/officeDocument/2006/relationships/image" Target="media/image63.png"/><Relationship Id="rId135" Type="http://schemas.openxmlformats.org/officeDocument/2006/relationships/image" Target="media/image67.emf"/><Relationship Id="rId143" Type="http://schemas.openxmlformats.org/officeDocument/2006/relationships/package" Target="embeddings/Microsoft_PowerPoint_Slide53.sldx"/><Relationship Id="rId148" Type="http://schemas.openxmlformats.org/officeDocument/2006/relationships/package" Target="embeddings/Microsoft_PowerPoint_Slide56.sldx"/><Relationship Id="rId151" Type="http://schemas.openxmlformats.org/officeDocument/2006/relationships/image" Target="media/image74.emf"/><Relationship Id="rId156" Type="http://schemas.openxmlformats.org/officeDocument/2006/relationships/package" Target="embeddings/Microsoft_PowerPoint_Slide60.sldx"/><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mailto:kent.schod@othsolutions.net" TargetMode="External"/><Relationship Id="rId39" Type="http://schemas.openxmlformats.org/officeDocument/2006/relationships/image" Target="media/image17.emf"/><Relationship Id="rId109" Type="http://schemas.openxmlformats.org/officeDocument/2006/relationships/package" Target="embeddings/Microsoft_PowerPoint_Slide39.sldx"/><Relationship Id="rId34" Type="http://schemas.openxmlformats.org/officeDocument/2006/relationships/image" Target="media/image15.emf"/><Relationship Id="rId50" Type="http://schemas.openxmlformats.org/officeDocument/2006/relationships/package" Target="embeddings/Microsoft_PowerPoint_Slide11.sldx"/><Relationship Id="rId55" Type="http://schemas.openxmlformats.org/officeDocument/2006/relationships/package" Target="embeddings/Microsoft_PowerPoint_Slide13.sldx"/><Relationship Id="rId76" Type="http://schemas.openxmlformats.org/officeDocument/2006/relationships/package" Target="embeddings/Microsoft_PowerPoint_Slide22.sldx"/><Relationship Id="rId97" Type="http://schemas.openxmlformats.org/officeDocument/2006/relationships/package" Target="embeddings/Microsoft_PowerPoint_Slide33.sldx"/><Relationship Id="rId104" Type="http://schemas.openxmlformats.org/officeDocument/2006/relationships/image" Target="media/image49.emf"/><Relationship Id="rId120" Type="http://schemas.openxmlformats.org/officeDocument/2006/relationships/package" Target="embeddings/Microsoft_PowerPoint_Slide45.sldx"/><Relationship Id="rId125" Type="http://schemas.openxmlformats.org/officeDocument/2006/relationships/image" Target="media/image59.emf"/><Relationship Id="rId141" Type="http://schemas.openxmlformats.org/officeDocument/2006/relationships/hyperlink" Target="https://hseep.dhs.gov/pages/1002_EEGLi.aspx" TargetMode="External"/><Relationship Id="rId146" Type="http://schemas.openxmlformats.org/officeDocument/2006/relationships/package" Target="embeddings/Microsoft_PowerPoint_Slide55.sldx"/><Relationship Id="rId7" Type="http://schemas.openxmlformats.org/officeDocument/2006/relationships/endnotes" Target="endnotes.xml"/><Relationship Id="rId71" Type="http://schemas.openxmlformats.org/officeDocument/2006/relationships/package" Target="embeddings/Microsoft_PowerPoint_Slide19.sldx"/><Relationship Id="rId92" Type="http://schemas.openxmlformats.org/officeDocument/2006/relationships/image" Target="media/image43.emf"/><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package" Target="embeddings/Microsoft_PowerPoint_Slide3.sldx"/><Relationship Id="rId24" Type="http://schemas.openxmlformats.org/officeDocument/2006/relationships/image" Target="media/image10.emf"/><Relationship Id="rId40" Type="http://schemas.openxmlformats.org/officeDocument/2006/relationships/package" Target="embeddings/Microsoft_PowerPoint_Slide9.sldx"/><Relationship Id="rId45" Type="http://schemas.microsoft.com/office/2007/relationships/diagramDrawing" Target="diagrams/drawing1.xml"/><Relationship Id="rId66" Type="http://schemas.openxmlformats.org/officeDocument/2006/relationships/image" Target="media/image31.emf"/><Relationship Id="rId87" Type="http://schemas.openxmlformats.org/officeDocument/2006/relationships/package" Target="embeddings/Microsoft_PowerPoint_Slide28.sldx"/><Relationship Id="rId110" Type="http://schemas.openxmlformats.org/officeDocument/2006/relationships/image" Target="media/image52.emf"/><Relationship Id="rId115" Type="http://schemas.openxmlformats.org/officeDocument/2006/relationships/image" Target="media/image54.emf"/><Relationship Id="rId131" Type="http://schemas.openxmlformats.org/officeDocument/2006/relationships/image" Target="media/image64.png"/><Relationship Id="rId136" Type="http://schemas.openxmlformats.org/officeDocument/2006/relationships/package" Target="embeddings/Microsoft_PowerPoint_Slide50.sldx"/><Relationship Id="rId157" Type="http://schemas.openxmlformats.org/officeDocument/2006/relationships/header" Target="header2.xml"/><Relationship Id="rId61" Type="http://schemas.openxmlformats.org/officeDocument/2006/relationships/image" Target="media/image27.png"/><Relationship Id="rId82" Type="http://schemas.openxmlformats.org/officeDocument/2006/relationships/package" Target="embeddings/Microsoft_PowerPoint_Slide25.sldx"/><Relationship Id="rId152" Type="http://schemas.openxmlformats.org/officeDocument/2006/relationships/package" Target="embeddings/Microsoft_PowerPoint_Slide58.sldx"/><Relationship Id="rId19" Type="http://schemas.openxmlformats.org/officeDocument/2006/relationships/footer" Target="footer1.xml"/><Relationship Id="rId14" Type="http://schemas.openxmlformats.org/officeDocument/2006/relationships/image" Target="media/image7.png"/><Relationship Id="rId30" Type="http://schemas.openxmlformats.org/officeDocument/2006/relationships/image" Target="media/image13.emf"/><Relationship Id="rId35" Type="http://schemas.openxmlformats.org/officeDocument/2006/relationships/package" Target="embeddings/Microsoft_PowerPoint_Slide6.sldx"/><Relationship Id="rId56" Type="http://schemas.openxmlformats.org/officeDocument/2006/relationships/image" Target="media/image24.emf"/><Relationship Id="rId77" Type="http://schemas.openxmlformats.org/officeDocument/2006/relationships/image" Target="media/image36.emf"/><Relationship Id="rId100" Type="http://schemas.openxmlformats.org/officeDocument/2006/relationships/image" Target="media/image47.emf"/><Relationship Id="rId105" Type="http://schemas.openxmlformats.org/officeDocument/2006/relationships/package" Target="embeddings/Microsoft_PowerPoint_Slide37.sldx"/><Relationship Id="rId126" Type="http://schemas.openxmlformats.org/officeDocument/2006/relationships/package" Target="embeddings/Microsoft_PowerPoint_Slide48.sldx"/><Relationship Id="rId147" Type="http://schemas.openxmlformats.org/officeDocument/2006/relationships/image" Target="media/image72.emf"/><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image" Target="media/image34.emf"/><Relationship Id="rId93" Type="http://schemas.openxmlformats.org/officeDocument/2006/relationships/package" Target="embeddings/Microsoft_PowerPoint_Slide31.sldx"/><Relationship Id="rId98" Type="http://schemas.openxmlformats.org/officeDocument/2006/relationships/image" Target="media/image46.emf"/><Relationship Id="rId121" Type="http://schemas.openxmlformats.org/officeDocument/2006/relationships/image" Target="media/image57.emf"/><Relationship Id="rId142" Type="http://schemas.openxmlformats.org/officeDocument/2006/relationships/image" Target="media/image70.emf"/><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package" Target="embeddings/Microsoft_PowerPoint_Slide1.sldx"/><Relationship Id="rId46" Type="http://schemas.openxmlformats.org/officeDocument/2006/relationships/image" Target="media/image18.emf"/><Relationship Id="rId67" Type="http://schemas.openxmlformats.org/officeDocument/2006/relationships/package" Target="embeddings/Microsoft_PowerPoint_Slide17.sldx"/><Relationship Id="rId116" Type="http://schemas.openxmlformats.org/officeDocument/2006/relationships/package" Target="embeddings/Microsoft_PowerPoint_Slide43.sldx"/><Relationship Id="rId137" Type="http://schemas.openxmlformats.org/officeDocument/2006/relationships/image" Target="media/image68.emf"/><Relationship Id="rId158" Type="http://schemas.openxmlformats.org/officeDocument/2006/relationships/footer" Target="footer3.xml"/><Relationship Id="rId20" Type="http://schemas.openxmlformats.org/officeDocument/2006/relationships/header" Target="header1.xml"/><Relationship Id="rId41" Type="http://schemas.openxmlformats.org/officeDocument/2006/relationships/diagramData" Target="diagrams/data1.xml"/><Relationship Id="rId62" Type="http://schemas.openxmlformats.org/officeDocument/2006/relationships/image" Target="media/image28.png"/><Relationship Id="rId83" Type="http://schemas.openxmlformats.org/officeDocument/2006/relationships/image" Target="media/image39.emf"/><Relationship Id="rId88" Type="http://schemas.openxmlformats.org/officeDocument/2006/relationships/image" Target="media/image41.emf"/><Relationship Id="rId111" Type="http://schemas.openxmlformats.org/officeDocument/2006/relationships/package" Target="embeddings/Microsoft_PowerPoint_Slide40.sldx"/><Relationship Id="rId132" Type="http://schemas.openxmlformats.org/officeDocument/2006/relationships/image" Target="media/image65.png"/><Relationship Id="rId153" Type="http://schemas.openxmlformats.org/officeDocument/2006/relationships/image" Target="media/image75.emf"/></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D5D1779-9145-44FA-B8AD-EAABAEACE5DB}"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en-US"/>
        </a:p>
      </dgm:t>
    </dgm:pt>
    <dgm:pt modelId="{E36140E0-3C79-410D-91C3-25F8E8187FDC}">
      <dgm:prSet phldrT="[Text]"/>
      <dgm:spPr/>
      <dgm:t>
        <a:bodyPr/>
        <a:lstStyle/>
        <a:p>
          <a:r>
            <a:rPr lang="en-US"/>
            <a:t>HVA Components</a:t>
          </a:r>
          <a:endParaRPr lang="en-US" dirty="0"/>
        </a:p>
      </dgm:t>
    </dgm:pt>
    <dgm:pt modelId="{F8B3D491-17FA-41CA-8B87-6D359FB3EF35}" type="parTrans" cxnId="{EEF6A2DF-6B67-4F00-968E-78E1B04166C6}">
      <dgm:prSet/>
      <dgm:spPr/>
      <dgm:t>
        <a:bodyPr/>
        <a:lstStyle/>
        <a:p>
          <a:endParaRPr lang="en-US"/>
        </a:p>
      </dgm:t>
    </dgm:pt>
    <dgm:pt modelId="{81F333B2-1A78-4B66-A78C-6D0DAAE87A87}" type="sibTrans" cxnId="{EEF6A2DF-6B67-4F00-968E-78E1B04166C6}">
      <dgm:prSet/>
      <dgm:spPr/>
      <dgm:t>
        <a:bodyPr/>
        <a:lstStyle/>
        <a:p>
          <a:endParaRPr lang="en-US"/>
        </a:p>
      </dgm:t>
    </dgm:pt>
    <dgm:pt modelId="{BA84922D-8729-4235-87D5-AAA05E190A94}">
      <dgm:prSet phldrT="[Text]"/>
      <dgm:spPr/>
      <dgm:t>
        <a:bodyPr/>
        <a:lstStyle/>
        <a:p>
          <a:r>
            <a:rPr lang="en-US" dirty="0"/>
            <a:t>Event </a:t>
          </a:r>
        </a:p>
        <a:p>
          <a:r>
            <a:rPr lang="en-US" dirty="0"/>
            <a:t>Frequency</a:t>
          </a:r>
        </a:p>
      </dgm:t>
    </dgm:pt>
    <dgm:pt modelId="{98DDDB64-D5F5-4308-AEBD-A56E0F154BC1}" type="parTrans" cxnId="{F8B89399-43A3-40A9-A623-0A16A027F003}">
      <dgm:prSet/>
      <dgm:spPr/>
      <dgm:t>
        <a:bodyPr/>
        <a:lstStyle/>
        <a:p>
          <a:endParaRPr lang="en-US"/>
        </a:p>
      </dgm:t>
    </dgm:pt>
    <dgm:pt modelId="{E8FF7BC0-D2FD-4E22-8E96-63C5949DE037}" type="sibTrans" cxnId="{F8B89399-43A3-40A9-A623-0A16A027F003}">
      <dgm:prSet/>
      <dgm:spPr/>
      <dgm:t>
        <a:bodyPr/>
        <a:lstStyle/>
        <a:p>
          <a:endParaRPr lang="en-US"/>
        </a:p>
      </dgm:t>
    </dgm:pt>
    <dgm:pt modelId="{54E2FBEC-3891-42B8-8BBF-C27E40862427}">
      <dgm:prSet phldrT="[Text]"/>
      <dgm:spPr>
        <a:solidFill>
          <a:schemeClr val="accent6">
            <a:lumMod val="75000"/>
          </a:schemeClr>
        </a:solidFill>
      </dgm:spPr>
      <dgm:t>
        <a:bodyPr/>
        <a:lstStyle/>
        <a:p>
          <a:r>
            <a:rPr lang="en-US" dirty="0"/>
            <a:t>Asset</a:t>
          </a:r>
        </a:p>
        <a:p>
          <a:r>
            <a:rPr lang="en-US" dirty="0"/>
            <a:t> Inventory</a:t>
          </a:r>
        </a:p>
      </dgm:t>
    </dgm:pt>
    <dgm:pt modelId="{8D1D7B23-0CD3-47E2-BFE2-FECCD01BCB12}" type="parTrans" cxnId="{AC4B5176-F9FF-4356-9EE3-91A5F0762911}">
      <dgm:prSet/>
      <dgm:spPr/>
      <dgm:t>
        <a:bodyPr/>
        <a:lstStyle/>
        <a:p>
          <a:endParaRPr lang="en-US"/>
        </a:p>
      </dgm:t>
    </dgm:pt>
    <dgm:pt modelId="{5D6D07BC-78C4-426B-80D2-407BF1962A4E}" type="sibTrans" cxnId="{AC4B5176-F9FF-4356-9EE3-91A5F0762911}">
      <dgm:prSet/>
      <dgm:spPr/>
      <dgm:t>
        <a:bodyPr/>
        <a:lstStyle/>
        <a:p>
          <a:endParaRPr lang="en-US"/>
        </a:p>
      </dgm:t>
    </dgm:pt>
    <dgm:pt modelId="{C2C2F1A8-B6A0-47C9-AD6E-80865C7D3360}">
      <dgm:prSet phldrT="[Text]"/>
      <dgm:spPr>
        <a:solidFill>
          <a:srgbClr val="FFFF00"/>
        </a:solidFill>
      </dgm:spPr>
      <dgm:t>
        <a:bodyPr/>
        <a:lstStyle/>
        <a:p>
          <a:r>
            <a:rPr lang="en-US" dirty="0">
              <a:solidFill>
                <a:schemeClr val="tx1"/>
              </a:solidFill>
            </a:rPr>
            <a:t>Resource Loss Projection</a:t>
          </a:r>
        </a:p>
      </dgm:t>
    </dgm:pt>
    <dgm:pt modelId="{74361DC6-1C33-4707-9008-6A63D3EDF7AD}" type="parTrans" cxnId="{C8800257-A48A-4765-936D-E495D4DB0BEB}">
      <dgm:prSet/>
      <dgm:spPr/>
      <dgm:t>
        <a:bodyPr/>
        <a:lstStyle/>
        <a:p>
          <a:endParaRPr lang="en-US"/>
        </a:p>
      </dgm:t>
    </dgm:pt>
    <dgm:pt modelId="{C9289F9F-82D5-4DAC-B8FA-295018BECAD0}" type="sibTrans" cxnId="{C8800257-A48A-4765-936D-E495D4DB0BEB}">
      <dgm:prSet/>
      <dgm:spPr/>
      <dgm:t>
        <a:bodyPr/>
        <a:lstStyle/>
        <a:p>
          <a:endParaRPr lang="en-US"/>
        </a:p>
      </dgm:t>
    </dgm:pt>
    <dgm:pt modelId="{9F3F4302-35FE-4F3B-AB77-483431E671F6}">
      <dgm:prSet phldrT="[Text]"/>
      <dgm:spPr>
        <a:solidFill>
          <a:srgbClr val="FF0000"/>
        </a:solidFill>
      </dgm:spPr>
      <dgm:t>
        <a:bodyPr/>
        <a:lstStyle/>
        <a:p>
          <a:r>
            <a:rPr lang="en-US" dirty="0"/>
            <a:t>Hazard/Event Identification</a:t>
          </a:r>
        </a:p>
      </dgm:t>
    </dgm:pt>
    <dgm:pt modelId="{1769FD92-6C7D-4EEA-AC85-3C20384DA19C}" type="sibTrans" cxnId="{EFC072DB-7D2F-4D02-84FF-2E5096569020}">
      <dgm:prSet/>
      <dgm:spPr/>
      <dgm:t>
        <a:bodyPr/>
        <a:lstStyle/>
        <a:p>
          <a:endParaRPr lang="en-US"/>
        </a:p>
      </dgm:t>
    </dgm:pt>
    <dgm:pt modelId="{42B7C74D-72B7-481D-9E93-7E454939C4A3}" type="parTrans" cxnId="{EFC072DB-7D2F-4D02-84FF-2E5096569020}">
      <dgm:prSet/>
      <dgm:spPr/>
      <dgm:t>
        <a:bodyPr/>
        <a:lstStyle/>
        <a:p>
          <a:endParaRPr lang="en-US"/>
        </a:p>
      </dgm:t>
    </dgm:pt>
    <dgm:pt modelId="{EE1132C6-EEF7-427D-88B3-E7E6EEC7AF43}" type="pres">
      <dgm:prSet presAssocID="{2D5D1779-9145-44FA-B8AD-EAABAEACE5DB}" presName="diagram" presStyleCnt="0">
        <dgm:presLayoutVars>
          <dgm:chMax val="1"/>
          <dgm:dir/>
          <dgm:animLvl val="ctr"/>
          <dgm:resizeHandles val="exact"/>
        </dgm:presLayoutVars>
      </dgm:prSet>
      <dgm:spPr/>
    </dgm:pt>
    <dgm:pt modelId="{AFBC60B9-783D-4809-AB83-B09D19AF2420}" type="pres">
      <dgm:prSet presAssocID="{2D5D1779-9145-44FA-B8AD-EAABAEACE5DB}" presName="matrix" presStyleCnt="0"/>
      <dgm:spPr/>
    </dgm:pt>
    <dgm:pt modelId="{6A312949-172E-4149-9CF6-3B4224E2F505}" type="pres">
      <dgm:prSet presAssocID="{2D5D1779-9145-44FA-B8AD-EAABAEACE5DB}" presName="tile1" presStyleLbl="node1" presStyleIdx="0" presStyleCnt="4"/>
      <dgm:spPr/>
    </dgm:pt>
    <dgm:pt modelId="{99A03EC0-C6D1-4EAF-BE68-37E56322B74E}" type="pres">
      <dgm:prSet presAssocID="{2D5D1779-9145-44FA-B8AD-EAABAEACE5DB}" presName="tile1text" presStyleLbl="node1" presStyleIdx="0" presStyleCnt="4">
        <dgm:presLayoutVars>
          <dgm:chMax val="0"/>
          <dgm:chPref val="0"/>
          <dgm:bulletEnabled val="1"/>
        </dgm:presLayoutVars>
      </dgm:prSet>
      <dgm:spPr/>
    </dgm:pt>
    <dgm:pt modelId="{3ACCB1C6-6125-4F98-AD67-0B4EC77A60B9}" type="pres">
      <dgm:prSet presAssocID="{2D5D1779-9145-44FA-B8AD-EAABAEACE5DB}" presName="tile2" presStyleLbl="node1" presStyleIdx="1" presStyleCnt="4" custLinFactNeighborX="-1578"/>
      <dgm:spPr/>
    </dgm:pt>
    <dgm:pt modelId="{4C753659-06E1-47CC-BBE1-408AA58F1907}" type="pres">
      <dgm:prSet presAssocID="{2D5D1779-9145-44FA-B8AD-EAABAEACE5DB}" presName="tile2text" presStyleLbl="node1" presStyleIdx="1" presStyleCnt="4">
        <dgm:presLayoutVars>
          <dgm:chMax val="0"/>
          <dgm:chPref val="0"/>
          <dgm:bulletEnabled val="1"/>
        </dgm:presLayoutVars>
      </dgm:prSet>
      <dgm:spPr/>
    </dgm:pt>
    <dgm:pt modelId="{61C5DD61-9C87-4008-99B4-42C707432F6D}" type="pres">
      <dgm:prSet presAssocID="{2D5D1779-9145-44FA-B8AD-EAABAEACE5DB}" presName="tile3" presStyleLbl="node1" presStyleIdx="2" presStyleCnt="4"/>
      <dgm:spPr/>
    </dgm:pt>
    <dgm:pt modelId="{D6AD2683-A0D4-4C77-BED3-F5219EABE493}" type="pres">
      <dgm:prSet presAssocID="{2D5D1779-9145-44FA-B8AD-EAABAEACE5DB}" presName="tile3text" presStyleLbl="node1" presStyleIdx="2" presStyleCnt="4">
        <dgm:presLayoutVars>
          <dgm:chMax val="0"/>
          <dgm:chPref val="0"/>
          <dgm:bulletEnabled val="1"/>
        </dgm:presLayoutVars>
      </dgm:prSet>
      <dgm:spPr/>
    </dgm:pt>
    <dgm:pt modelId="{425FB90B-3DF5-4D9A-9FF5-882CC064B459}" type="pres">
      <dgm:prSet presAssocID="{2D5D1779-9145-44FA-B8AD-EAABAEACE5DB}" presName="tile4" presStyleLbl="node1" presStyleIdx="3" presStyleCnt="4"/>
      <dgm:spPr/>
    </dgm:pt>
    <dgm:pt modelId="{544B7312-EDB4-4B56-9876-C05A176BB886}" type="pres">
      <dgm:prSet presAssocID="{2D5D1779-9145-44FA-B8AD-EAABAEACE5DB}" presName="tile4text" presStyleLbl="node1" presStyleIdx="3" presStyleCnt="4">
        <dgm:presLayoutVars>
          <dgm:chMax val="0"/>
          <dgm:chPref val="0"/>
          <dgm:bulletEnabled val="1"/>
        </dgm:presLayoutVars>
      </dgm:prSet>
      <dgm:spPr/>
    </dgm:pt>
    <dgm:pt modelId="{705A2A23-EFCC-4842-87C1-E1D6C9854B2C}" type="pres">
      <dgm:prSet presAssocID="{2D5D1779-9145-44FA-B8AD-EAABAEACE5DB}" presName="centerTile" presStyleLbl="fgShp" presStyleIdx="0" presStyleCnt="1">
        <dgm:presLayoutVars>
          <dgm:chMax val="0"/>
          <dgm:chPref val="0"/>
        </dgm:presLayoutVars>
      </dgm:prSet>
      <dgm:spPr/>
    </dgm:pt>
  </dgm:ptLst>
  <dgm:cxnLst>
    <dgm:cxn modelId="{140BE00D-8509-4D6F-B776-8AC884829FED}" type="presOf" srcId="{54E2FBEC-3891-42B8-8BBF-C27E40862427}" destId="{D6AD2683-A0D4-4C77-BED3-F5219EABE493}" srcOrd="1" destOrd="0" presId="urn:microsoft.com/office/officeart/2005/8/layout/matrix1"/>
    <dgm:cxn modelId="{9C7E1B1D-AAF5-41B0-A70C-6A17767CCF40}" type="presOf" srcId="{BA84922D-8729-4235-87D5-AAA05E190A94}" destId="{4C753659-06E1-47CC-BBE1-408AA58F1907}" srcOrd="1" destOrd="0" presId="urn:microsoft.com/office/officeart/2005/8/layout/matrix1"/>
    <dgm:cxn modelId="{B2831333-F6B7-4F88-8F07-D9798485B3D4}" type="presOf" srcId="{9F3F4302-35FE-4F3B-AB77-483431E671F6}" destId="{99A03EC0-C6D1-4EAF-BE68-37E56322B74E}" srcOrd="1" destOrd="0" presId="urn:microsoft.com/office/officeart/2005/8/layout/matrix1"/>
    <dgm:cxn modelId="{244A9F41-C3B2-4FE7-9CA1-DBF9412CD796}" type="presOf" srcId="{E36140E0-3C79-410D-91C3-25F8E8187FDC}" destId="{705A2A23-EFCC-4842-87C1-E1D6C9854B2C}" srcOrd="0" destOrd="0" presId="urn:microsoft.com/office/officeart/2005/8/layout/matrix1"/>
    <dgm:cxn modelId="{0AE70048-A6B0-438C-8967-DADD9ABCA78A}" type="presOf" srcId="{BA84922D-8729-4235-87D5-AAA05E190A94}" destId="{3ACCB1C6-6125-4F98-AD67-0B4EC77A60B9}" srcOrd="0" destOrd="0" presId="urn:microsoft.com/office/officeart/2005/8/layout/matrix1"/>
    <dgm:cxn modelId="{AC4B5176-F9FF-4356-9EE3-91A5F0762911}" srcId="{E36140E0-3C79-410D-91C3-25F8E8187FDC}" destId="{54E2FBEC-3891-42B8-8BBF-C27E40862427}" srcOrd="2" destOrd="0" parTransId="{8D1D7B23-0CD3-47E2-BFE2-FECCD01BCB12}" sibTransId="{5D6D07BC-78C4-426B-80D2-407BF1962A4E}"/>
    <dgm:cxn modelId="{C8800257-A48A-4765-936D-E495D4DB0BEB}" srcId="{E36140E0-3C79-410D-91C3-25F8E8187FDC}" destId="{C2C2F1A8-B6A0-47C9-AD6E-80865C7D3360}" srcOrd="3" destOrd="0" parTransId="{74361DC6-1C33-4707-9008-6A63D3EDF7AD}" sibTransId="{C9289F9F-82D5-4DAC-B8FA-295018BECAD0}"/>
    <dgm:cxn modelId="{169D977F-E275-4441-99E0-FB626DBFAEEA}" type="presOf" srcId="{2D5D1779-9145-44FA-B8AD-EAABAEACE5DB}" destId="{EE1132C6-EEF7-427D-88B3-E7E6EEC7AF43}" srcOrd="0" destOrd="0" presId="urn:microsoft.com/office/officeart/2005/8/layout/matrix1"/>
    <dgm:cxn modelId="{228D3B85-E3D3-4BC8-A168-22710A036FDA}" type="presOf" srcId="{54E2FBEC-3891-42B8-8BBF-C27E40862427}" destId="{61C5DD61-9C87-4008-99B4-42C707432F6D}" srcOrd="0" destOrd="0" presId="urn:microsoft.com/office/officeart/2005/8/layout/matrix1"/>
    <dgm:cxn modelId="{F8B89399-43A3-40A9-A623-0A16A027F003}" srcId="{E36140E0-3C79-410D-91C3-25F8E8187FDC}" destId="{BA84922D-8729-4235-87D5-AAA05E190A94}" srcOrd="1" destOrd="0" parTransId="{98DDDB64-D5F5-4308-AEBD-A56E0F154BC1}" sibTransId="{E8FF7BC0-D2FD-4E22-8E96-63C5949DE037}"/>
    <dgm:cxn modelId="{6FC4FCB5-11F9-4048-9D0C-85321ABEF2C4}" type="presOf" srcId="{C2C2F1A8-B6A0-47C9-AD6E-80865C7D3360}" destId="{425FB90B-3DF5-4D9A-9FF5-882CC064B459}" srcOrd="0" destOrd="0" presId="urn:microsoft.com/office/officeart/2005/8/layout/matrix1"/>
    <dgm:cxn modelId="{0B5E97B6-4C16-4AF2-90AB-F46E46400060}" type="presOf" srcId="{9F3F4302-35FE-4F3B-AB77-483431E671F6}" destId="{6A312949-172E-4149-9CF6-3B4224E2F505}" srcOrd="0" destOrd="0" presId="urn:microsoft.com/office/officeart/2005/8/layout/matrix1"/>
    <dgm:cxn modelId="{EFC072DB-7D2F-4D02-84FF-2E5096569020}" srcId="{E36140E0-3C79-410D-91C3-25F8E8187FDC}" destId="{9F3F4302-35FE-4F3B-AB77-483431E671F6}" srcOrd="0" destOrd="0" parTransId="{42B7C74D-72B7-481D-9E93-7E454939C4A3}" sibTransId="{1769FD92-6C7D-4EEA-AC85-3C20384DA19C}"/>
    <dgm:cxn modelId="{EEF6A2DF-6B67-4F00-968E-78E1B04166C6}" srcId="{2D5D1779-9145-44FA-B8AD-EAABAEACE5DB}" destId="{E36140E0-3C79-410D-91C3-25F8E8187FDC}" srcOrd="0" destOrd="0" parTransId="{F8B3D491-17FA-41CA-8B87-6D359FB3EF35}" sibTransId="{81F333B2-1A78-4B66-A78C-6D0DAAE87A87}"/>
    <dgm:cxn modelId="{8FC3DFE3-E283-4B4C-A51F-4780E6ABC8E9}" type="presOf" srcId="{C2C2F1A8-B6A0-47C9-AD6E-80865C7D3360}" destId="{544B7312-EDB4-4B56-9876-C05A176BB886}" srcOrd="1" destOrd="0" presId="urn:microsoft.com/office/officeart/2005/8/layout/matrix1"/>
    <dgm:cxn modelId="{98D3C5DF-B1CF-4CF1-AA9A-EB644B20C686}" type="presParOf" srcId="{EE1132C6-EEF7-427D-88B3-E7E6EEC7AF43}" destId="{AFBC60B9-783D-4809-AB83-B09D19AF2420}" srcOrd="0" destOrd="0" presId="urn:microsoft.com/office/officeart/2005/8/layout/matrix1"/>
    <dgm:cxn modelId="{F1B790D5-9AF9-47B7-80AB-6B088765BF5F}" type="presParOf" srcId="{AFBC60B9-783D-4809-AB83-B09D19AF2420}" destId="{6A312949-172E-4149-9CF6-3B4224E2F505}" srcOrd="0" destOrd="0" presId="urn:microsoft.com/office/officeart/2005/8/layout/matrix1"/>
    <dgm:cxn modelId="{B1F09190-3F7B-4FFF-90D4-ECFEEB636CB9}" type="presParOf" srcId="{AFBC60B9-783D-4809-AB83-B09D19AF2420}" destId="{99A03EC0-C6D1-4EAF-BE68-37E56322B74E}" srcOrd="1" destOrd="0" presId="urn:microsoft.com/office/officeart/2005/8/layout/matrix1"/>
    <dgm:cxn modelId="{A50B4C6B-4EDD-483B-812C-B0A5C12C6545}" type="presParOf" srcId="{AFBC60B9-783D-4809-AB83-B09D19AF2420}" destId="{3ACCB1C6-6125-4F98-AD67-0B4EC77A60B9}" srcOrd="2" destOrd="0" presId="urn:microsoft.com/office/officeart/2005/8/layout/matrix1"/>
    <dgm:cxn modelId="{2AC749EA-10CA-4A0D-9500-EB2EAC36A071}" type="presParOf" srcId="{AFBC60B9-783D-4809-AB83-B09D19AF2420}" destId="{4C753659-06E1-47CC-BBE1-408AA58F1907}" srcOrd="3" destOrd="0" presId="urn:microsoft.com/office/officeart/2005/8/layout/matrix1"/>
    <dgm:cxn modelId="{E1CE1AC6-4CC3-48A9-8DB6-1B7F5AE405BB}" type="presParOf" srcId="{AFBC60B9-783D-4809-AB83-B09D19AF2420}" destId="{61C5DD61-9C87-4008-99B4-42C707432F6D}" srcOrd="4" destOrd="0" presId="urn:microsoft.com/office/officeart/2005/8/layout/matrix1"/>
    <dgm:cxn modelId="{2EC66C89-8B2D-4CD8-87A0-E05575BC7261}" type="presParOf" srcId="{AFBC60B9-783D-4809-AB83-B09D19AF2420}" destId="{D6AD2683-A0D4-4C77-BED3-F5219EABE493}" srcOrd="5" destOrd="0" presId="urn:microsoft.com/office/officeart/2005/8/layout/matrix1"/>
    <dgm:cxn modelId="{FABCFB66-C0DC-457A-B26A-5F8B594D46D4}" type="presParOf" srcId="{AFBC60B9-783D-4809-AB83-B09D19AF2420}" destId="{425FB90B-3DF5-4D9A-9FF5-882CC064B459}" srcOrd="6" destOrd="0" presId="urn:microsoft.com/office/officeart/2005/8/layout/matrix1"/>
    <dgm:cxn modelId="{CF6F38B0-1E7E-45CF-8F51-ABA1154D2C18}" type="presParOf" srcId="{AFBC60B9-783D-4809-AB83-B09D19AF2420}" destId="{544B7312-EDB4-4B56-9876-C05A176BB886}" srcOrd="7" destOrd="0" presId="urn:microsoft.com/office/officeart/2005/8/layout/matrix1"/>
    <dgm:cxn modelId="{DB35941A-2A75-4CA3-BA89-D508F9F0787C}" type="presParOf" srcId="{EE1132C6-EEF7-427D-88B3-E7E6EEC7AF43}" destId="{705A2A23-EFCC-4842-87C1-E1D6C9854B2C}" srcOrd="1" destOrd="0" presId="urn:microsoft.com/office/officeart/2005/8/layout/matrix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312949-172E-4149-9CF6-3B4224E2F505}">
      <dsp:nvSpPr>
        <dsp:cNvPr id="0" name=""/>
        <dsp:cNvSpPr/>
      </dsp:nvSpPr>
      <dsp:spPr>
        <a:xfrm rot="16200000">
          <a:off x="143033" y="-143033"/>
          <a:ext cx="495300" cy="781367"/>
        </a:xfrm>
        <a:prstGeom prst="round1Rect">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ctr" anchorCtr="0">
          <a:noAutofit/>
        </a:bodyPr>
        <a:lstStyle/>
        <a:p>
          <a:pPr marL="0" lvl="0" indent="0" algn="ctr" defTabSz="266700">
            <a:lnSpc>
              <a:spcPct val="90000"/>
            </a:lnSpc>
            <a:spcBef>
              <a:spcPct val="0"/>
            </a:spcBef>
            <a:spcAft>
              <a:spcPct val="35000"/>
            </a:spcAft>
            <a:buNone/>
          </a:pPr>
          <a:r>
            <a:rPr lang="en-US" sz="600" kern="1200" dirty="0"/>
            <a:t>Hazard/Event Identification</a:t>
          </a:r>
        </a:p>
      </dsp:txBody>
      <dsp:txXfrm rot="5400000">
        <a:off x="0" y="0"/>
        <a:ext cx="781367" cy="371475"/>
      </dsp:txXfrm>
    </dsp:sp>
    <dsp:sp modelId="{3ACCB1C6-6125-4F98-AD67-0B4EC77A60B9}">
      <dsp:nvSpPr>
        <dsp:cNvPr id="0" name=""/>
        <dsp:cNvSpPr/>
      </dsp:nvSpPr>
      <dsp:spPr>
        <a:xfrm>
          <a:off x="769037" y="0"/>
          <a:ext cx="781367" cy="4953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ctr" anchorCtr="0">
          <a:noAutofit/>
        </a:bodyPr>
        <a:lstStyle/>
        <a:p>
          <a:pPr marL="0" lvl="0" indent="0" algn="ctr" defTabSz="266700">
            <a:lnSpc>
              <a:spcPct val="90000"/>
            </a:lnSpc>
            <a:spcBef>
              <a:spcPct val="0"/>
            </a:spcBef>
            <a:spcAft>
              <a:spcPct val="35000"/>
            </a:spcAft>
            <a:buNone/>
          </a:pPr>
          <a:r>
            <a:rPr lang="en-US" sz="600" kern="1200" dirty="0"/>
            <a:t>Event </a:t>
          </a:r>
        </a:p>
        <a:p>
          <a:pPr marL="0" lvl="0" indent="0" algn="ctr" defTabSz="266700">
            <a:lnSpc>
              <a:spcPct val="90000"/>
            </a:lnSpc>
            <a:spcBef>
              <a:spcPct val="0"/>
            </a:spcBef>
            <a:spcAft>
              <a:spcPct val="35000"/>
            </a:spcAft>
            <a:buNone/>
          </a:pPr>
          <a:r>
            <a:rPr lang="en-US" sz="600" kern="1200" dirty="0"/>
            <a:t>Frequency</a:t>
          </a:r>
        </a:p>
      </dsp:txBody>
      <dsp:txXfrm>
        <a:off x="769037" y="0"/>
        <a:ext cx="781367" cy="371475"/>
      </dsp:txXfrm>
    </dsp:sp>
    <dsp:sp modelId="{61C5DD61-9C87-4008-99B4-42C707432F6D}">
      <dsp:nvSpPr>
        <dsp:cNvPr id="0" name=""/>
        <dsp:cNvSpPr/>
      </dsp:nvSpPr>
      <dsp:spPr>
        <a:xfrm rot="10800000">
          <a:off x="0" y="495300"/>
          <a:ext cx="781367" cy="495300"/>
        </a:xfrm>
        <a:prstGeom prst="round1Rect">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ctr" anchorCtr="0">
          <a:noAutofit/>
        </a:bodyPr>
        <a:lstStyle/>
        <a:p>
          <a:pPr marL="0" lvl="0" indent="0" algn="ctr" defTabSz="266700">
            <a:lnSpc>
              <a:spcPct val="90000"/>
            </a:lnSpc>
            <a:spcBef>
              <a:spcPct val="0"/>
            </a:spcBef>
            <a:spcAft>
              <a:spcPct val="35000"/>
            </a:spcAft>
            <a:buNone/>
          </a:pPr>
          <a:r>
            <a:rPr lang="en-US" sz="600" kern="1200" dirty="0"/>
            <a:t>Asset</a:t>
          </a:r>
        </a:p>
        <a:p>
          <a:pPr marL="0" lvl="0" indent="0" algn="ctr" defTabSz="266700">
            <a:lnSpc>
              <a:spcPct val="90000"/>
            </a:lnSpc>
            <a:spcBef>
              <a:spcPct val="0"/>
            </a:spcBef>
            <a:spcAft>
              <a:spcPct val="35000"/>
            </a:spcAft>
            <a:buNone/>
          </a:pPr>
          <a:r>
            <a:rPr lang="en-US" sz="600" kern="1200" dirty="0"/>
            <a:t> Inventory</a:t>
          </a:r>
        </a:p>
      </dsp:txBody>
      <dsp:txXfrm rot="10800000">
        <a:off x="0" y="619124"/>
        <a:ext cx="781367" cy="371475"/>
      </dsp:txXfrm>
    </dsp:sp>
    <dsp:sp modelId="{425FB90B-3DF5-4D9A-9FF5-882CC064B459}">
      <dsp:nvSpPr>
        <dsp:cNvPr id="0" name=""/>
        <dsp:cNvSpPr/>
      </dsp:nvSpPr>
      <dsp:spPr>
        <a:xfrm rot="5400000">
          <a:off x="924401" y="352266"/>
          <a:ext cx="495300" cy="781367"/>
        </a:xfrm>
        <a:prstGeom prst="round1Rect">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ctr" anchorCtr="0">
          <a:noAutofit/>
        </a:bodyPr>
        <a:lstStyle/>
        <a:p>
          <a:pPr marL="0" lvl="0" indent="0" algn="ctr" defTabSz="266700">
            <a:lnSpc>
              <a:spcPct val="90000"/>
            </a:lnSpc>
            <a:spcBef>
              <a:spcPct val="0"/>
            </a:spcBef>
            <a:spcAft>
              <a:spcPct val="35000"/>
            </a:spcAft>
            <a:buNone/>
          </a:pPr>
          <a:r>
            <a:rPr lang="en-US" sz="600" kern="1200" dirty="0">
              <a:solidFill>
                <a:schemeClr val="tx1"/>
              </a:solidFill>
            </a:rPr>
            <a:t>Resource Loss Projection</a:t>
          </a:r>
        </a:p>
      </dsp:txBody>
      <dsp:txXfrm rot="-5400000">
        <a:off x="781367" y="619124"/>
        <a:ext cx="781367" cy="371475"/>
      </dsp:txXfrm>
    </dsp:sp>
    <dsp:sp modelId="{705A2A23-EFCC-4842-87C1-E1D6C9854B2C}">
      <dsp:nvSpPr>
        <dsp:cNvPr id="0" name=""/>
        <dsp:cNvSpPr/>
      </dsp:nvSpPr>
      <dsp:spPr>
        <a:xfrm>
          <a:off x="546957" y="371475"/>
          <a:ext cx="468820" cy="247650"/>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US" sz="600" kern="1200"/>
            <a:t>HVA Components</a:t>
          </a:r>
          <a:endParaRPr lang="en-US" sz="600" kern="1200" dirty="0"/>
        </a:p>
      </dsp:txBody>
      <dsp:txXfrm>
        <a:off x="559046" y="383564"/>
        <a:ext cx="444642" cy="223472"/>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BCDF61-5804-492B-8529-EC75426723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2670</TotalTime>
  <Pages>64</Pages>
  <Words>16211</Words>
  <Characters>92409</Characters>
  <Application>Microsoft Office Word</Application>
  <DocSecurity>0</DocSecurity>
  <Lines>770</Lines>
  <Paragraphs>216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Kent_Schod</dc:creator>
  <cp:keywords/>
  <dc:description/>
  <cp:lastModifiedBy>Kent_Schod</cp:lastModifiedBy>
  <cp:revision>37</cp:revision>
  <cp:lastPrinted>2017-08-21T20:06:00Z</cp:lastPrinted>
  <dcterms:created xsi:type="dcterms:W3CDTF">2017-08-19T15:26:00Z</dcterms:created>
  <dcterms:modified xsi:type="dcterms:W3CDTF">2017-08-21T20:08:00Z</dcterms:modified>
</cp:coreProperties>
</file>